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E5" w:rsidRPr="009C1FFB" w:rsidRDefault="009C1FFB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9C1FFB">
        <w:rPr>
          <w:rFonts w:eastAsia="Times New Roman" w:cstheme="minorHAnsi"/>
          <w:b/>
          <w:noProof/>
          <w:color w:val="2F5496" w:themeColor="accent5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3175</wp:posOffset>
            </wp:positionV>
            <wp:extent cx="3540760" cy="2657475"/>
            <wp:effectExtent l="0" t="0" r="2540" b="9525"/>
            <wp:wrapSquare wrapText="bothSides"/>
            <wp:docPr id="2" name="Рисунок 2" descr="C:\Users\Наталья\Desktop\рекомендации родителям 5 классов\картинки\Мой-класс-рисунки-и-картинки-для-5-класса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рекомендации родителям 5 классов\картинки\Мой-класс-рисунки-и-картинки-для-5-класса-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5E5" w:rsidRPr="00F309D4" w:rsidRDefault="004815E5" w:rsidP="004815E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32"/>
          <w:szCs w:val="32"/>
          <w:lang w:eastAsia="ru-RU"/>
        </w:rPr>
      </w:pPr>
      <w:r w:rsidRPr="00F309D4">
        <w:rPr>
          <w:rFonts w:eastAsia="Times New Roman" w:cstheme="minorHAnsi"/>
          <w:b/>
          <w:color w:val="2F5496" w:themeColor="accent5" w:themeShade="BF"/>
          <w:sz w:val="32"/>
          <w:szCs w:val="32"/>
          <w:lang w:eastAsia="ru-RU"/>
        </w:rPr>
        <w:t>Рекомендации психолога родителям пятиклассников!</w:t>
      </w: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815E5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1.</w:t>
      </w:r>
      <w:r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Главное -</w:t>
      </w:r>
      <w:r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абсолютное принятие ребен</w:t>
      </w:r>
      <w:r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ка со всеми его достоинствами и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недостатками. Это залог взаимопонимания в доме.</w:t>
      </w: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2.</w:t>
      </w:r>
      <w:r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Постарайтесь понять, с какими трудностями сталкивается ребенок при переходе из начальной школы в основную. Не отказывайте ребенку в помощи при подготовке домашнего задания, если он попросит. При этом не делайте ничего вместо ребенка, делайте вместе с ним, приучайте его к самостоятельности.</w:t>
      </w:r>
    </w:p>
    <w:p w:rsidR="004815E5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3.</w:t>
      </w:r>
      <w:r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Помогите пятикласснику запомнить имена, отчества и фамилии классного </w:t>
      </w: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руководителя и</w:t>
      </w:r>
      <w:r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учителей</w:t>
      </w:r>
      <w:r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предметников. Познакомьтесь лично с ними, установите контакт. </w:t>
      </w:r>
    </w:p>
    <w:p w:rsidR="004815E5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4.</w:t>
      </w:r>
      <w:r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Не высказывайтесь негативно о школе, об учителях в присутствии ребенка, даже если вам кажется, что для этого есть повод. Постарайтесь разобраться в возникшей проблемной ситуации. Лучше, чтобы учитель был вашим союзником.</w:t>
      </w:r>
    </w:p>
    <w:p w:rsidR="004815E5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5.</w:t>
      </w:r>
      <w:r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Обеспечьте своему ребенку соблюдение оптимального для этого возраста режима дня и удобное рабочее место дома. </w:t>
      </w:r>
    </w:p>
    <w:p w:rsidR="004815E5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6.</w:t>
      </w:r>
      <w:r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Позаботьтесь о том, чтобы у вашего ребенка были друзья, товарищи из класса, приглашайте их в свой дом.</w:t>
      </w:r>
    </w:p>
    <w:p w:rsidR="004815E5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7.</w:t>
      </w:r>
      <w:r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Создайте ребенку эмоциональный комфорт дома, научитесь правильно общаться с подростками.</w:t>
      </w:r>
    </w:p>
    <w:p w:rsidR="004815E5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8.</w:t>
      </w:r>
      <w:r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Радуйтесь достижениям своего ребенка. Не позволяйте себе сравнивать его с другими детьми, давайте оценку не самому ребенку, а его поступкам.</w:t>
      </w:r>
    </w:p>
    <w:p w:rsidR="00B470CA" w:rsidRDefault="00B470CA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9.</w:t>
      </w:r>
      <w:r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Когда, откуда и в каком бы виде ни вернулся ваш ребенок домой, встречайте его с любовью.</w:t>
      </w:r>
    </w:p>
    <w:p w:rsidR="004815E5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C1FFB" w:rsidRPr="00347980" w:rsidRDefault="009C1FFB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0864FF" w:rsidRDefault="000864FF" w:rsidP="004815E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</w:p>
    <w:p w:rsidR="004815E5" w:rsidRDefault="004815E5" w:rsidP="004815E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7F7973">
        <w:rPr>
          <w:rFonts w:eastAsia="Times New Roman" w:cstheme="minorHAnsi"/>
          <w:b/>
          <w:color w:val="FF0000"/>
          <w:sz w:val="28"/>
          <w:szCs w:val="28"/>
          <w:lang w:eastAsia="ru-RU"/>
        </w:rPr>
        <w:lastRenderedPageBreak/>
        <w:t>Правила общения с ребенком</w:t>
      </w:r>
    </w:p>
    <w:p w:rsidR="004815E5" w:rsidRPr="007F7973" w:rsidRDefault="009C1FFB" w:rsidP="004815E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9C1FFB">
        <w:rPr>
          <w:rFonts w:eastAsia="Times New Roman" w:cstheme="minorHAnsi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505075" y="933450"/>
            <wp:positionH relativeFrom="margin">
              <wp:align>left</wp:align>
            </wp:positionH>
            <wp:positionV relativeFrom="margin">
              <wp:align>top</wp:align>
            </wp:positionV>
            <wp:extent cx="3095625" cy="2321719"/>
            <wp:effectExtent l="0" t="0" r="0" b="2540"/>
            <wp:wrapSquare wrapText="bothSides"/>
            <wp:docPr id="1" name="Рисунок 1" descr="C:\Users\Наталья\Desktop\рекомендации родителям 5 классов\картинки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рекомендации родителям 5 классов\картинки\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1.</w:t>
      </w:r>
      <w:r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Можно выражать свое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недовольство отдельными дейс</w:t>
      </w:r>
      <w:r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твиями ребенка, но не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ребенком в целом.</w:t>
      </w:r>
    </w:p>
    <w:p w:rsidR="004815E5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2.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Можно осуждать действия ребенка, но не его чувства, ка</w:t>
      </w:r>
      <w:r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кими бы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непозволительными они ни были.</w:t>
      </w:r>
    </w:p>
    <w:p w:rsidR="004815E5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3.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Не требовать от ребенка невозможного или трудновыполнимого. Лучше посмотрите, что можно изменить в окружающей обстановке.</w:t>
      </w:r>
    </w:p>
    <w:p w:rsidR="004815E5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4.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Недовольство действиями ребенка не должно быть постоянным, иначе оно перестает восприниматься.</w:t>
      </w:r>
    </w:p>
    <w:p w:rsidR="004815E5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5.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Старайтесь не присваивать себе эмоциональные проблемы ребенка.</w:t>
      </w:r>
    </w:p>
    <w:p w:rsidR="004815E5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6.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Позволяете ребенку встречаться с отрицательными последствиями своих действий (или бездействия). Тогда у него будет шанс повзрослеть.</w:t>
      </w:r>
    </w:p>
    <w:p w:rsidR="004815E5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7.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Не вмешивайтесь в дело, которым занят ребенок, если он не просит помощи. Если ребенку трудно, и он готов принять ва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шу помощь, обязательно окажите ее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4815E5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8.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Если ребенок вызывает у вас отрицательные переживания, сообщите ему об этом.</w:t>
      </w:r>
    </w:p>
    <w:p w:rsidR="004815E5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9.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Чтобы избежать излишних проблем и конфликтов, соразмеряйте собственные ожидания с возможностями ребенка.</w:t>
      </w:r>
    </w:p>
    <w:p w:rsidR="004815E5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10.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Постепенно, но неуклонно снимайте с себя ответственность за личные дела вашего ребенка, пусть он почувствует</w:t>
      </w:r>
      <w:r w:rsidRPr="003479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себя ответственным за их выполнение.</w:t>
      </w:r>
    </w:p>
    <w:p w:rsidR="004815E5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815E5" w:rsidRPr="007F7973" w:rsidRDefault="004815E5" w:rsidP="004815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>11.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своих чувствах говорите ребенку от первого лица. Сообщайте о себе, своих мыслях и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чувствах, а не о нем</w:t>
      </w:r>
      <w:r w:rsidRPr="007F797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его поведении.</w:t>
      </w:r>
    </w:p>
    <w:p w:rsidR="004815E5" w:rsidRDefault="004815E5" w:rsidP="009C1F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C1FFB" w:rsidRDefault="009C1FFB" w:rsidP="009C1FF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4815E5" w:rsidRPr="00B470CA" w:rsidRDefault="00B470CA" w:rsidP="00B470C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470CA">
        <w:rPr>
          <w:rFonts w:eastAsia="Times New Roman" w:cstheme="minorHAnsi"/>
          <w:color w:val="000000"/>
          <w:sz w:val="28"/>
          <w:szCs w:val="28"/>
          <w:lang w:eastAsia="ru-RU"/>
        </w:rPr>
        <w:t>Школьный психолог</w:t>
      </w:r>
    </w:p>
    <w:p w:rsidR="00386426" w:rsidRPr="000D58A4" w:rsidRDefault="00B470CA" w:rsidP="000D58A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B470CA">
        <w:rPr>
          <w:rFonts w:eastAsia="Times New Roman" w:cstheme="minorHAnsi"/>
          <w:color w:val="000000"/>
          <w:sz w:val="28"/>
          <w:szCs w:val="28"/>
          <w:lang w:eastAsia="ru-RU"/>
        </w:rPr>
        <w:t>Голачева</w:t>
      </w:r>
      <w:proofErr w:type="spellEnd"/>
      <w:r w:rsidRPr="00B470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Наталья Ивановна</w:t>
      </w:r>
      <w:bookmarkStart w:id="0" w:name="_GoBack"/>
      <w:bookmarkEnd w:id="0"/>
    </w:p>
    <w:sectPr w:rsidR="00386426" w:rsidRPr="000D58A4" w:rsidSect="009C1F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40"/>
    <w:rsid w:val="000864FF"/>
    <w:rsid w:val="000D58A4"/>
    <w:rsid w:val="00386426"/>
    <w:rsid w:val="004815E5"/>
    <w:rsid w:val="009C1FFB"/>
    <w:rsid w:val="00B470CA"/>
    <w:rsid w:val="00F309D4"/>
    <w:rsid w:val="00F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10E74-30E9-4BB3-9D27-5DBD55E0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2020-05-19T11:47:00Z</dcterms:created>
  <dcterms:modified xsi:type="dcterms:W3CDTF">2020-08-31T16:13:00Z</dcterms:modified>
</cp:coreProperties>
</file>