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83" w:rsidRDefault="005D2C28">
      <w:pPr>
        <w:pStyle w:val="a4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 «</w:t>
      </w:r>
      <w:r w:rsidR="00C15483">
        <w:rPr>
          <w:b/>
        </w:rPr>
        <w:t>Информатика</w:t>
      </w:r>
      <w:r w:rsidR="00613F4E" w:rsidRPr="00ED5070">
        <w:rPr>
          <w:b/>
        </w:rPr>
        <w:t>»</w:t>
      </w:r>
      <w:r w:rsidRPr="00ED5070">
        <w:rPr>
          <w:b/>
        </w:rPr>
        <w:t xml:space="preserve"> </w:t>
      </w:r>
      <w:r w:rsidR="00B244BD">
        <w:rPr>
          <w:b/>
        </w:rPr>
        <w:t>10-11</w:t>
      </w:r>
      <w:r w:rsidRPr="00ED5070">
        <w:rPr>
          <w:b/>
          <w:spacing w:val="-9"/>
        </w:rPr>
        <w:t xml:space="preserve"> </w:t>
      </w:r>
      <w:r w:rsidR="00613F4E" w:rsidRPr="00ED5070">
        <w:rPr>
          <w:b/>
        </w:rPr>
        <w:t>класс</w:t>
      </w:r>
      <w:r w:rsidR="00B244BD">
        <w:rPr>
          <w:b/>
        </w:rPr>
        <w:t xml:space="preserve"> </w:t>
      </w:r>
    </w:p>
    <w:p w:rsidR="0059153A" w:rsidRPr="00ED5070" w:rsidRDefault="00B244BD">
      <w:pPr>
        <w:pStyle w:val="a4"/>
        <w:tabs>
          <w:tab w:val="left" w:pos="1533"/>
        </w:tabs>
        <w:rPr>
          <w:b/>
        </w:rPr>
      </w:pPr>
      <w:r>
        <w:rPr>
          <w:b/>
        </w:rPr>
        <w:t>(профильный уровень)</w:t>
      </w:r>
    </w:p>
    <w:p w:rsidR="00613F4E" w:rsidRDefault="00613F4E">
      <w:pPr>
        <w:pStyle w:val="a3"/>
        <w:spacing w:before="1"/>
        <w:ind w:right="107"/>
        <w:jc w:val="both"/>
        <w:rPr>
          <w:b/>
          <w:i/>
        </w:rPr>
      </w:pPr>
    </w:p>
    <w:p w:rsidR="009A5A0B" w:rsidRPr="00A66B2F" w:rsidRDefault="009A5A0B" w:rsidP="00A66B2F">
      <w:pPr>
        <w:pStyle w:val="a3"/>
        <w:ind w:left="284" w:right="107"/>
        <w:jc w:val="both"/>
      </w:pPr>
      <w:r w:rsidRPr="00A66B2F">
        <w:t>Рабочая программа учебного предмета "</w:t>
      </w:r>
      <w:r w:rsidR="00C15483">
        <w:t>Информатика</w:t>
      </w:r>
      <w:r w:rsidRPr="00A66B2F">
        <w:t xml:space="preserve">" для </w:t>
      </w:r>
      <w:r w:rsidR="00B244BD">
        <w:t>10-11</w:t>
      </w:r>
      <w:r w:rsidRPr="00A66B2F">
        <w:t xml:space="preserve"> классов (далее - Программа) разработана: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 w:rsidRPr="00A66B2F">
        <w:rPr>
          <w:sz w:val="24"/>
          <w:szCs w:val="24"/>
        </w:rPr>
        <w:t>Минобрнауки</w:t>
      </w:r>
      <w:proofErr w:type="spellEnd"/>
      <w:r w:rsidRPr="00A66B2F">
        <w:rPr>
          <w:sz w:val="24"/>
          <w:szCs w:val="24"/>
        </w:rPr>
        <w:t xml:space="preserve"> России от </w:t>
      </w:r>
      <w:r w:rsidR="003C3755" w:rsidRPr="00A66B2F">
        <w:rPr>
          <w:sz w:val="24"/>
          <w:szCs w:val="24"/>
        </w:rPr>
        <w:t>17.05.2012</w:t>
      </w:r>
      <w:r w:rsidRPr="00A66B2F">
        <w:rPr>
          <w:sz w:val="24"/>
          <w:szCs w:val="24"/>
        </w:rPr>
        <w:t xml:space="preserve"> №</w:t>
      </w:r>
      <w:r w:rsidR="003C3755" w:rsidRPr="00A66B2F">
        <w:rPr>
          <w:sz w:val="24"/>
          <w:szCs w:val="24"/>
        </w:rPr>
        <w:t>413</w:t>
      </w:r>
      <w:r w:rsidRPr="00A66B2F">
        <w:rPr>
          <w:sz w:val="24"/>
          <w:szCs w:val="24"/>
        </w:rPr>
        <w:t xml:space="preserve"> </w:t>
      </w:r>
      <w:r w:rsidRPr="00A66B2F">
        <w:rPr>
          <w:spacing w:val="-4"/>
          <w:sz w:val="24"/>
          <w:szCs w:val="24"/>
        </w:rPr>
        <w:t>«</w:t>
      </w:r>
      <w:r w:rsidR="003C3755" w:rsidRPr="00A66B2F">
        <w:rPr>
          <w:spacing w:val="-4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 w:rsidRPr="00A66B2F">
        <w:rPr>
          <w:spacing w:val="2"/>
          <w:sz w:val="24"/>
          <w:szCs w:val="24"/>
        </w:rPr>
        <w:t>»</w:t>
      </w:r>
      <w:r w:rsidRPr="00A66B2F">
        <w:rPr>
          <w:spacing w:val="4"/>
          <w:sz w:val="24"/>
          <w:szCs w:val="24"/>
        </w:rPr>
        <w:t xml:space="preserve"> </w:t>
      </w:r>
      <w:r w:rsidRPr="00A66B2F">
        <w:rPr>
          <w:sz w:val="24"/>
          <w:szCs w:val="24"/>
        </w:rPr>
        <w:t>(далее ФГОС</w:t>
      </w:r>
      <w:r w:rsidRPr="00A66B2F">
        <w:rPr>
          <w:spacing w:val="-1"/>
          <w:sz w:val="24"/>
          <w:szCs w:val="24"/>
        </w:rPr>
        <w:t xml:space="preserve"> </w:t>
      </w:r>
      <w:r w:rsidR="00B244BD">
        <w:rPr>
          <w:spacing w:val="-1"/>
          <w:sz w:val="24"/>
          <w:szCs w:val="24"/>
        </w:rPr>
        <w:t>С</w:t>
      </w:r>
      <w:r w:rsidRPr="00A66B2F">
        <w:rPr>
          <w:sz w:val="24"/>
          <w:szCs w:val="24"/>
        </w:rPr>
        <w:t>ОО),</w:t>
      </w:r>
      <w:r w:rsidR="003C3755" w:rsidRPr="00A66B2F">
        <w:rPr>
          <w:sz w:val="24"/>
          <w:szCs w:val="24"/>
        </w:rPr>
        <w:t xml:space="preserve"> с изменениями на 11 декабря 2020года.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</w:t>
      </w:r>
      <w:r w:rsidR="003C3755" w:rsidRPr="00A66B2F">
        <w:rPr>
          <w:sz w:val="24"/>
          <w:szCs w:val="24"/>
        </w:rPr>
        <w:t>(протокол от 28 июня 2016 г. № 2/16-з).</w:t>
      </w:r>
    </w:p>
    <w:p w:rsidR="004E437A" w:rsidRPr="00C15483" w:rsidRDefault="009A5A0B" w:rsidP="00963F29">
      <w:pPr>
        <w:pStyle w:val="Style14"/>
        <w:widowControl/>
        <w:numPr>
          <w:ilvl w:val="0"/>
          <w:numId w:val="1"/>
        </w:numPr>
        <w:contextualSpacing/>
        <w:rPr>
          <w:rFonts w:ascii="Times New Roman" w:hAnsi="Times New Roman"/>
          <w:color w:val="000000"/>
        </w:rPr>
      </w:pPr>
      <w:r w:rsidRPr="008824DD">
        <w:rPr>
          <w:rFonts w:ascii="Times New Roman" w:hAnsi="Times New Roman"/>
          <w:color w:val="000000"/>
        </w:rPr>
        <w:t>программа реализована в предметной лин</w:t>
      </w:r>
      <w:r w:rsidR="003C3755" w:rsidRPr="008824DD">
        <w:rPr>
          <w:rFonts w:ascii="Times New Roman" w:hAnsi="Times New Roman"/>
          <w:color w:val="000000"/>
        </w:rPr>
        <w:t xml:space="preserve">ии учебников </w:t>
      </w:r>
      <w:r w:rsidR="008824DD">
        <w:rPr>
          <w:rFonts w:ascii="Times New Roman" w:hAnsi="Times New Roman"/>
          <w:color w:val="000000"/>
        </w:rPr>
        <w:t>«</w:t>
      </w:r>
      <w:r w:rsidR="008824DD" w:rsidRPr="008824DD">
        <w:rPr>
          <w:rFonts w:ascii="Times New Roman" w:hAnsi="Times New Roman"/>
          <w:color w:val="000000"/>
        </w:rPr>
        <w:t>Алгебра и начала математического анализа</w:t>
      </w:r>
      <w:r w:rsidR="008824DD">
        <w:rPr>
          <w:rFonts w:ascii="Times New Roman" w:hAnsi="Times New Roman"/>
          <w:color w:val="000000"/>
        </w:rPr>
        <w:t>»,</w:t>
      </w:r>
      <w:r w:rsidR="008824DD" w:rsidRPr="008824DD">
        <w:rPr>
          <w:rFonts w:ascii="Times New Roman" w:hAnsi="Times New Roman"/>
          <w:color w:val="000000"/>
        </w:rPr>
        <w:t xml:space="preserve"> 10-11 классы углубленный </w:t>
      </w:r>
      <w:proofErr w:type="gramStart"/>
      <w:r w:rsidR="008824DD" w:rsidRPr="008824DD">
        <w:rPr>
          <w:rFonts w:ascii="Times New Roman" w:hAnsi="Times New Roman"/>
          <w:color w:val="000000"/>
        </w:rPr>
        <w:t xml:space="preserve">уровень </w:t>
      </w:r>
      <w:r w:rsidR="000B4915">
        <w:rPr>
          <w:rFonts w:ascii="Times New Roman" w:hAnsi="Times New Roman"/>
          <w:color w:val="000000"/>
        </w:rPr>
        <w:t>,</w:t>
      </w:r>
      <w:proofErr w:type="gramEnd"/>
      <w:r w:rsidR="000B4915">
        <w:rPr>
          <w:rFonts w:ascii="Times New Roman" w:hAnsi="Times New Roman"/>
          <w:color w:val="000000"/>
        </w:rPr>
        <w:t xml:space="preserve"> </w:t>
      </w:r>
      <w:r w:rsidR="000B4915" w:rsidRPr="00C15483">
        <w:rPr>
          <w:rFonts w:ascii="Times New Roman" w:hAnsi="Times New Roman"/>
          <w:color w:val="000000"/>
        </w:rPr>
        <w:t xml:space="preserve">авторы </w:t>
      </w:r>
      <w:r w:rsidR="00C15483" w:rsidRPr="00C15483">
        <w:rPr>
          <w:rFonts w:ascii="Times New Roman" w:hAnsi="Times New Roman"/>
          <w:color w:val="000000"/>
        </w:rPr>
        <w:t>И.Г. Семакин</w:t>
      </w:r>
      <w:r w:rsidR="00C15483">
        <w:rPr>
          <w:rFonts w:ascii="Times New Roman" w:hAnsi="Times New Roman"/>
          <w:color w:val="000000"/>
        </w:rPr>
        <w:t>, Е.К. Хеннер.</w:t>
      </w:r>
      <w:bookmarkStart w:id="0" w:name="_GoBack"/>
      <w:bookmarkEnd w:id="0"/>
    </w:p>
    <w:p w:rsidR="00F04650" w:rsidRPr="004E437A" w:rsidRDefault="00F04650" w:rsidP="004E437A">
      <w:pPr>
        <w:pStyle w:val="Style14"/>
        <w:widowControl/>
        <w:ind w:left="253"/>
        <w:contextualSpacing/>
        <w:rPr>
          <w:rFonts w:ascii="Times New Roman" w:hAnsi="Times New Roman"/>
          <w:b/>
        </w:rPr>
      </w:pPr>
      <w:r w:rsidRPr="004E437A">
        <w:rPr>
          <w:rFonts w:ascii="Times New Roman" w:hAnsi="Times New Roman"/>
          <w:b/>
        </w:rPr>
        <w:t>Цел</w:t>
      </w:r>
      <w:r w:rsidR="004E437A">
        <w:rPr>
          <w:rFonts w:ascii="Times New Roman" w:hAnsi="Times New Roman"/>
          <w:b/>
        </w:rPr>
        <w:t>и</w:t>
      </w:r>
      <w:r w:rsidRPr="004E437A">
        <w:rPr>
          <w:rFonts w:ascii="Times New Roman" w:hAnsi="Times New Roman"/>
          <w:b/>
        </w:rPr>
        <w:t xml:space="preserve"> курса:</w:t>
      </w:r>
      <w:r w:rsidR="00403922" w:rsidRPr="004E437A">
        <w:rPr>
          <w:rFonts w:ascii="Times New Roman" w:hAnsi="Times New Roman"/>
          <w:b/>
        </w:rPr>
        <w:t xml:space="preserve"> </w:t>
      </w:r>
    </w:p>
    <w:p w:rsidR="00C15483" w:rsidRPr="00C15483" w:rsidRDefault="00C15483" w:rsidP="00C15483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C15483">
        <w:rPr>
          <w:rFonts w:eastAsiaTheme="majorEastAsia"/>
          <w:bCs/>
          <w:lang w:eastAsia="ru-RU"/>
        </w:rPr>
        <w:t xml:space="preserve">освоение и систематизация </w:t>
      </w:r>
      <w:proofErr w:type="gramStart"/>
      <w:r w:rsidRPr="00C15483">
        <w:rPr>
          <w:rFonts w:eastAsiaTheme="majorEastAsia"/>
          <w:bCs/>
          <w:lang w:eastAsia="ru-RU"/>
        </w:rPr>
        <w:t>знаний</w:t>
      </w:r>
      <w:proofErr w:type="gramEnd"/>
      <w:r w:rsidRPr="00C15483">
        <w:rPr>
          <w:rFonts w:eastAsiaTheme="majorEastAsia"/>
          <w:bCs/>
          <w:lang w:eastAsia="ru-RU"/>
        </w:rPr>
        <w:t xml:space="preserve"> относящихся к математическим объектам</w:t>
      </w:r>
      <w:r>
        <w:rPr>
          <w:rFonts w:eastAsiaTheme="majorEastAsia"/>
          <w:bCs/>
          <w:lang w:eastAsia="ru-RU"/>
        </w:rPr>
        <w:t xml:space="preserve"> </w:t>
      </w:r>
      <w:r w:rsidRPr="00C15483">
        <w:rPr>
          <w:rFonts w:eastAsiaTheme="majorEastAsia"/>
          <w:bCs/>
          <w:lang w:eastAsia="ru-RU"/>
        </w:rPr>
        <w:t>информатики; построению и описанию объектов и процессов, позволяющих осуществлять</w:t>
      </w:r>
      <w:r>
        <w:rPr>
          <w:rFonts w:eastAsiaTheme="majorEastAsia"/>
          <w:bCs/>
          <w:lang w:eastAsia="ru-RU"/>
        </w:rPr>
        <w:t xml:space="preserve"> </w:t>
      </w:r>
      <w:r w:rsidRPr="00C15483">
        <w:rPr>
          <w:rFonts w:eastAsiaTheme="majorEastAsia"/>
          <w:bCs/>
          <w:lang w:eastAsia="ru-RU"/>
        </w:rPr>
        <w:t>их компьютерное моделирование; средствам моделирования; информационным процессам</w:t>
      </w:r>
      <w:r>
        <w:rPr>
          <w:rFonts w:eastAsiaTheme="majorEastAsia"/>
          <w:bCs/>
          <w:lang w:eastAsia="ru-RU"/>
        </w:rPr>
        <w:t xml:space="preserve"> </w:t>
      </w:r>
      <w:r w:rsidRPr="00C15483">
        <w:rPr>
          <w:rFonts w:eastAsiaTheme="majorEastAsia"/>
          <w:bCs/>
          <w:lang w:eastAsia="ru-RU"/>
        </w:rPr>
        <w:t>в биологических, технологических и социальных системах;</w:t>
      </w:r>
    </w:p>
    <w:p w:rsidR="00C15483" w:rsidRPr="00C15483" w:rsidRDefault="00C15483" w:rsidP="00C15483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C15483">
        <w:rPr>
          <w:rFonts w:eastAsiaTheme="majorEastAsia"/>
          <w:bCs/>
          <w:lang w:eastAsia="ru-RU"/>
        </w:rPr>
        <w:t>ы базовых знаний, отражающих вклад информатики в формирование современной</w:t>
      </w:r>
      <w:r>
        <w:rPr>
          <w:rFonts w:eastAsiaTheme="majorEastAsia"/>
          <w:bCs/>
          <w:lang w:eastAsia="ru-RU"/>
        </w:rPr>
        <w:t xml:space="preserve"> </w:t>
      </w:r>
      <w:r w:rsidRPr="00C15483">
        <w:rPr>
          <w:rFonts w:eastAsiaTheme="majorEastAsia"/>
          <w:bCs/>
          <w:lang w:eastAsia="ru-RU"/>
        </w:rPr>
        <w:t>научной картины мира, роль информационных процессов в обществе, биологических и</w:t>
      </w:r>
      <w:r>
        <w:rPr>
          <w:rFonts w:eastAsiaTheme="majorEastAsia"/>
          <w:bCs/>
          <w:lang w:eastAsia="ru-RU"/>
        </w:rPr>
        <w:t xml:space="preserve"> </w:t>
      </w:r>
      <w:r w:rsidRPr="00C15483">
        <w:rPr>
          <w:rFonts w:eastAsiaTheme="majorEastAsia"/>
          <w:bCs/>
          <w:lang w:eastAsia="ru-RU"/>
        </w:rPr>
        <w:t>технических системах;</w:t>
      </w:r>
    </w:p>
    <w:p w:rsidR="00C15483" w:rsidRPr="00C15483" w:rsidRDefault="00C15483" w:rsidP="00C15483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C15483">
        <w:rPr>
          <w:rFonts w:eastAsiaTheme="majorEastAsia"/>
          <w:bCs/>
          <w:lang w:eastAsia="ru-RU"/>
        </w:rPr>
        <w:t>овладение умениями строить математические объекты информатики, в том числе</w:t>
      </w:r>
      <w:r>
        <w:rPr>
          <w:rFonts w:eastAsiaTheme="majorEastAsia"/>
          <w:bCs/>
          <w:lang w:eastAsia="ru-RU"/>
        </w:rPr>
        <w:t xml:space="preserve"> </w:t>
      </w:r>
      <w:r w:rsidRPr="00C15483">
        <w:rPr>
          <w:rFonts w:eastAsiaTheme="majorEastAsia"/>
          <w:bCs/>
          <w:lang w:eastAsia="ru-RU"/>
        </w:rPr>
        <w:t>логические формулы и программы на формальном языке, удовлетворяющие заданному</w:t>
      </w:r>
      <w:r>
        <w:rPr>
          <w:rFonts w:eastAsiaTheme="majorEastAsia"/>
          <w:bCs/>
          <w:lang w:eastAsia="ru-RU"/>
        </w:rPr>
        <w:t xml:space="preserve"> </w:t>
      </w:r>
      <w:r w:rsidRPr="00C15483">
        <w:rPr>
          <w:rFonts w:eastAsiaTheme="majorEastAsia"/>
          <w:bCs/>
          <w:lang w:eastAsia="ru-RU"/>
        </w:rPr>
        <w:t>описанию; создавать программы на языке программирования по их описанию;</w:t>
      </w:r>
    </w:p>
    <w:p w:rsidR="00C15483" w:rsidRPr="00C15483" w:rsidRDefault="00C15483" w:rsidP="00C15483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C15483">
        <w:rPr>
          <w:rFonts w:eastAsiaTheme="majorEastAsia"/>
          <w:bCs/>
          <w:lang w:eastAsia="ru-RU"/>
        </w:rPr>
        <w:t>развитие алгоритмического мышления, способности к формализации;</w:t>
      </w:r>
    </w:p>
    <w:p w:rsidR="00C15483" w:rsidRPr="00C15483" w:rsidRDefault="00C15483" w:rsidP="00C15483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C15483">
        <w:rPr>
          <w:rFonts w:eastAsiaTheme="majorEastAsia"/>
          <w:bCs/>
          <w:lang w:eastAsia="ru-RU"/>
        </w:rPr>
        <w:t>воспитание культуры проектной деятельности;</w:t>
      </w:r>
    </w:p>
    <w:p w:rsidR="00C15483" w:rsidRDefault="00C15483" w:rsidP="00C15483">
      <w:pPr>
        <w:pStyle w:val="a3"/>
        <w:ind w:left="284" w:right="106"/>
        <w:jc w:val="both"/>
      </w:pPr>
      <w:r>
        <w:rPr>
          <w:rFonts w:eastAsiaTheme="majorEastAsia"/>
          <w:bCs/>
          <w:lang w:eastAsia="ru-RU"/>
        </w:rPr>
        <w:t>-</w:t>
      </w:r>
      <w:r>
        <w:t>приобретение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C15483" w:rsidRDefault="00C15483" w:rsidP="00C15483">
      <w:pPr>
        <w:pStyle w:val="a3"/>
        <w:ind w:left="284" w:right="106"/>
        <w:jc w:val="both"/>
      </w:pPr>
    </w:p>
    <w:p w:rsidR="00C15483" w:rsidRPr="00C15483" w:rsidRDefault="00C15483" w:rsidP="00C15483">
      <w:pPr>
        <w:pStyle w:val="a3"/>
        <w:ind w:left="284" w:right="106"/>
        <w:jc w:val="both"/>
        <w:rPr>
          <w:b/>
        </w:rPr>
      </w:pPr>
      <w:r w:rsidRPr="00C15483">
        <w:rPr>
          <w:b/>
        </w:rPr>
        <w:t xml:space="preserve">Основные задачи </w:t>
      </w:r>
      <w:r>
        <w:rPr>
          <w:b/>
        </w:rPr>
        <w:t>курса</w:t>
      </w:r>
      <w:r w:rsidRPr="00C15483">
        <w:rPr>
          <w:b/>
        </w:rPr>
        <w:t>:</w:t>
      </w:r>
    </w:p>
    <w:p w:rsidR="00C15483" w:rsidRDefault="00C15483" w:rsidP="00C15483">
      <w:pPr>
        <w:pStyle w:val="a3"/>
        <w:ind w:left="284" w:right="106"/>
        <w:jc w:val="both"/>
      </w:pPr>
      <w:r>
        <w:t>-</w:t>
      </w:r>
      <w:r>
        <w:t>систематизировать подходы к изучению предмета;</w:t>
      </w:r>
    </w:p>
    <w:p w:rsidR="00C15483" w:rsidRDefault="00C15483" w:rsidP="00C15483">
      <w:pPr>
        <w:pStyle w:val="a3"/>
        <w:ind w:left="284" w:right="106"/>
        <w:jc w:val="both"/>
      </w:pPr>
      <w:r>
        <w:t>-</w:t>
      </w:r>
      <w: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C15483" w:rsidRDefault="00C15483" w:rsidP="00C15483">
      <w:pPr>
        <w:pStyle w:val="a3"/>
        <w:ind w:left="284" w:right="106"/>
        <w:jc w:val="both"/>
      </w:pPr>
      <w:r>
        <w:t>-</w:t>
      </w:r>
      <w:r>
        <w:t>научить пользоваться распространенными прикладными пакетами;</w:t>
      </w:r>
    </w:p>
    <w:p w:rsidR="00C15483" w:rsidRDefault="00C15483" w:rsidP="00C15483">
      <w:pPr>
        <w:pStyle w:val="a3"/>
        <w:ind w:left="284" w:right="106"/>
        <w:jc w:val="both"/>
      </w:pPr>
      <w:r>
        <w:t>-</w:t>
      </w:r>
      <w:r>
        <w:t>показать основные приемы эффективного использования информационных технологий;</w:t>
      </w:r>
    </w:p>
    <w:p w:rsidR="00C15483" w:rsidRDefault="00C15483" w:rsidP="00C15483">
      <w:pPr>
        <w:pStyle w:val="a3"/>
        <w:ind w:left="284" w:right="106"/>
        <w:jc w:val="both"/>
      </w:pPr>
      <w:r>
        <w:t>-</w:t>
      </w:r>
      <w:r>
        <w:t>сформировать логические связи с другими предметами, входящими в курс общего образования;</w:t>
      </w:r>
    </w:p>
    <w:p w:rsidR="00C15483" w:rsidRDefault="00C15483" w:rsidP="00C15483">
      <w:pPr>
        <w:pStyle w:val="a3"/>
        <w:ind w:left="284" w:right="106"/>
        <w:jc w:val="both"/>
      </w:pPr>
      <w:r>
        <w:t>подготовить учащихся к жизни в информационном обществе.</w:t>
      </w:r>
    </w:p>
    <w:p w:rsidR="00C15483" w:rsidRDefault="00C15483" w:rsidP="00C15483">
      <w:pPr>
        <w:pStyle w:val="a3"/>
        <w:ind w:left="284" w:right="106"/>
        <w:jc w:val="both"/>
      </w:pPr>
    </w:p>
    <w:p w:rsidR="00EA36A8" w:rsidRDefault="00C15483" w:rsidP="00C15483">
      <w:pPr>
        <w:pStyle w:val="a3"/>
        <w:ind w:left="284" w:right="106"/>
        <w:jc w:val="both"/>
      </w:pPr>
      <w: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C15483" w:rsidRDefault="00C15483" w:rsidP="008824DD">
      <w:pPr>
        <w:pStyle w:val="a3"/>
        <w:ind w:left="284" w:right="105"/>
        <w:jc w:val="both"/>
      </w:pPr>
      <w:r>
        <w:t xml:space="preserve">Методические принципы, реализованные в УМК: </w:t>
      </w:r>
    </w:p>
    <w:p w:rsidR="00C15483" w:rsidRDefault="00C15483" w:rsidP="008824DD">
      <w:pPr>
        <w:pStyle w:val="a3"/>
        <w:ind w:left="284" w:right="105"/>
        <w:jc w:val="both"/>
      </w:pPr>
      <w:r>
        <w:t xml:space="preserve">Принцип дидактической спирали. Перечень основных содержательных линий школьной информатики практически инвариантен к этапу обучения предмета: в основной или старшей школе. Однако уровень их изучения должен быть разным. В старшей школе он выше, чем в основной. В каждом тематическом разделе должна быть четко представлена та добавка знаний, которую получают учащиеся по сравнению с тем, что они изучали в основной школе. </w:t>
      </w:r>
    </w:p>
    <w:p w:rsidR="00C15483" w:rsidRDefault="00C15483" w:rsidP="008824DD">
      <w:pPr>
        <w:pStyle w:val="a3"/>
        <w:ind w:left="284" w:right="105"/>
        <w:jc w:val="both"/>
      </w:pPr>
      <w:r>
        <w:t xml:space="preserve">Принцип системности, структурированности материала. По мнению авторов, важным </w:t>
      </w:r>
      <w:r>
        <w:lastRenderedPageBreak/>
        <w:t xml:space="preserve">дидактическим средством, поддерживающим этот принцип, являются </w:t>
      </w:r>
      <w:proofErr w:type="spellStart"/>
      <w:r>
        <w:t>структурограммы</w:t>
      </w:r>
      <w:proofErr w:type="spellEnd"/>
      <w:r>
        <w:t xml:space="preserve"> системы основных понятий, присутствующие в конце каждого параграфа учебников для 10 и 11 классов (за небольшим исключением). </w:t>
      </w:r>
    </w:p>
    <w:p w:rsidR="00C15483" w:rsidRDefault="00C15483" w:rsidP="008824DD">
      <w:pPr>
        <w:pStyle w:val="a3"/>
        <w:ind w:left="284" w:right="105"/>
        <w:jc w:val="both"/>
      </w:pPr>
      <w:proofErr w:type="spellStart"/>
      <w:r>
        <w:t>Деятельностный</w:t>
      </w:r>
      <w:proofErr w:type="spellEnd"/>
      <w:r>
        <w:t xml:space="preserve"> подход к обучению. Каждая тема курса, относящаяся либо к теоретическим вопросам информатики, либо к ИКТ, поддерживается практическими заданиями для учащихся, выполняемыми на компьютере. Дидактический материал для организации компьютерного практикума содержится в практикуме углубленного уровня для 10–11 классов. Ориентация на формирование информационно-коммуникационной компетентности (ИКК) учащихся. Переход от уровня компьютерной грамотности (основная школа) к уровню ИКК происходит через комплексность рассматриваемых задач, привлекающих личный жизненный опыт учащихся, знания других школьных предметов. В результате обучения курсу ученики должны понять, что освоение ИКТ является не самоцелью, а процессом овладения современным инструментом, необходимым для их жизни и деятельности в информационно-насыщенной среде. </w:t>
      </w:r>
    </w:p>
    <w:p w:rsidR="00C15483" w:rsidRDefault="00C15483" w:rsidP="008824DD">
      <w:pPr>
        <w:pStyle w:val="a3"/>
        <w:ind w:left="284" w:right="105"/>
        <w:jc w:val="both"/>
      </w:pPr>
      <w:r>
        <w:t xml:space="preserve">Сквозная линия программирования. На углубленном уровне обучения информатике линия программирования является одной из ведущих. Приоритет этой линии объясняется квалификационными требованиями к подготовке IT-специалистов. К такому выводу приводит осуществленный анализ ГОС для IT-специальностей ВПО, о котором говорилось выше. Владение программированием на определенных языках в определенных системах программирования является обязательным профессиональным качеством большинства специалистов. В учебниках используется </w:t>
      </w:r>
      <w:proofErr w:type="spellStart"/>
      <w:r>
        <w:t>паскалевская</w:t>
      </w:r>
      <w:proofErr w:type="spellEnd"/>
      <w:r>
        <w:t xml:space="preserve"> линия языков программирования: Паскаль – Турбо-Паскаль-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Pascal</w:t>
      </w:r>
      <w:proofErr w:type="spellEnd"/>
      <w:r>
        <w:t xml:space="preserve"> – </w:t>
      </w:r>
      <w:proofErr w:type="spellStart"/>
      <w:r>
        <w:t>Delphi</w:t>
      </w:r>
      <w:proofErr w:type="spellEnd"/>
      <w:r>
        <w:t xml:space="preserve">. </w:t>
      </w:r>
    </w:p>
    <w:p w:rsidR="00C15483" w:rsidRDefault="00C15483" w:rsidP="008824DD">
      <w:pPr>
        <w:pStyle w:val="a3"/>
        <w:ind w:left="284" w:right="105"/>
        <w:jc w:val="both"/>
      </w:pPr>
      <w:r>
        <w:t xml:space="preserve">Сквозная историческая линия. Важным образовательным и системообразующим фактором построения учебного курса является присутствие в нем исторической линии. История предметной области проходит через все разделы учебников. </w:t>
      </w:r>
    </w:p>
    <w:p w:rsidR="00C15483" w:rsidRDefault="00C15483" w:rsidP="008824DD">
      <w:pPr>
        <w:pStyle w:val="a3"/>
        <w:ind w:left="284" w:right="105"/>
        <w:jc w:val="both"/>
      </w:pPr>
      <w:r>
        <w:t xml:space="preserve">Поддержка вариативности обучения предмету. УМК должен предоставлять учителю возможность вести обучение по различным вариантам программы и поурочного планирования. Необходимость вариативности связана с тем, что обучение информатике на углубленном уровне может происходить в классах разных профилей. Содержание практикума углубленного уровня для 10–11 классов обеспечивает возможность такого выбора. </w:t>
      </w:r>
    </w:p>
    <w:p w:rsidR="00C15483" w:rsidRDefault="00C15483" w:rsidP="008824DD">
      <w:pPr>
        <w:pStyle w:val="a3"/>
        <w:ind w:left="284" w:right="105"/>
        <w:jc w:val="both"/>
      </w:pPr>
      <w:r>
        <w:t>Обеспечение готовности учащихся к сдаче Единого государственного экзамена по информатике. Следствием изучения курса информатики на углубленном уровне должна стать готовность выпускников школы к сдаче Единого государственного экзамена по информатике. Поэтому содержание всего УМК согласовано с содержанием КИМ для ЕГЭ по информатике. Подчеркнем, что подготовка к сдаче ЕГЭ является не самоцелью, а лишь следствием выполнения требований ФГОС в процессе обучения. Как в учебниках, так и в компьютерном практикуме присутствуют типовые примеры и задания, используемые в ЕГЭ по информатике.</w:t>
      </w:r>
    </w:p>
    <w:p w:rsidR="00C15483" w:rsidRDefault="00C15483" w:rsidP="008824DD">
      <w:pPr>
        <w:pStyle w:val="a3"/>
        <w:ind w:left="284" w:right="105"/>
        <w:jc w:val="both"/>
      </w:pPr>
    </w:p>
    <w:p w:rsidR="0059153A" w:rsidRPr="00A66B2F" w:rsidRDefault="005D2C28" w:rsidP="008824DD">
      <w:pPr>
        <w:pStyle w:val="a3"/>
        <w:ind w:left="284" w:right="105"/>
        <w:jc w:val="both"/>
      </w:pPr>
      <w:r w:rsidRPr="00A66B2F">
        <w:t xml:space="preserve">Всего </w:t>
      </w:r>
      <w:r w:rsidRPr="00F04650">
        <w:rPr>
          <w:b/>
        </w:rPr>
        <w:t xml:space="preserve">для </w:t>
      </w:r>
      <w:r w:rsidR="00847015">
        <w:rPr>
          <w:b/>
        </w:rPr>
        <w:t>профильного</w:t>
      </w:r>
      <w:r w:rsidRPr="00F04650">
        <w:rPr>
          <w:b/>
        </w:rPr>
        <w:t xml:space="preserve"> изучения</w:t>
      </w:r>
      <w:r w:rsidRPr="00A66B2F">
        <w:t xml:space="preserve"> предмета «</w:t>
      </w:r>
      <w:r w:rsidR="00C15483">
        <w:t>Информатика</w:t>
      </w:r>
      <w:r w:rsidRPr="00A66B2F">
        <w:t xml:space="preserve">» на уровне основного </w:t>
      </w:r>
      <w:r w:rsidR="00F04650">
        <w:t>среднего</w:t>
      </w:r>
      <w:r w:rsidRPr="00A66B2F">
        <w:t xml:space="preserve"> образования в соответствии с учебным планом школы и с учётом годового календарного графика </w:t>
      </w:r>
      <w:r w:rsidR="008824DD">
        <w:t xml:space="preserve">отведено </w:t>
      </w:r>
      <w:r w:rsidR="00C15483">
        <w:t>272</w:t>
      </w:r>
      <w:r w:rsidR="008824DD">
        <w:t xml:space="preserve"> час</w:t>
      </w:r>
      <w:r w:rsidR="00C15483">
        <w:t>а</w:t>
      </w:r>
      <w:r w:rsidR="008824DD">
        <w:t xml:space="preserve">: 10 класс и 11 </w:t>
      </w:r>
      <w:proofErr w:type="gramStart"/>
      <w:r w:rsidR="008824DD">
        <w:t xml:space="preserve">класс </w:t>
      </w:r>
      <w:r w:rsidR="00C15483">
        <w:t xml:space="preserve"> (</w:t>
      </w:r>
      <w:proofErr w:type="gramEnd"/>
      <w:r w:rsidR="00C15483">
        <w:t>136 часов в год)</w:t>
      </w:r>
      <w:r w:rsidR="008824DD">
        <w:cr/>
      </w:r>
    </w:p>
    <w:p w:rsidR="0059153A" w:rsidRPr="00A66B2F" w:rsidRDefault="005D2C28" w:rsidP="00A66B2F">
      <w:pPr>
        <w:ind w:left="284" w:right="322"/>
        <w:rPr>
          <w:sz w:val="24"/>
          <w:szCs w:val="24"/>
        </w:rPr>
      </w:pPr>
      <w:r w:rsidRPr="00A66B2F">
        <w:rPr>
          <w:b/>
          <w:i/>
          <w:sz w:val="24"/>
          <w:szCs w:val="24"/>
        </w:rPr>
        <w:t>Годовая промежуточная аттестация</w:t>
      </w:r>
      <w:r w:rsidRPr="00A66B2F">
        <w:rPr>
          <w:sz w:val="24"/>
          <w:szCs w:val="24"/>
        </w:rPr>
        <w:t xml:space="preserve"> проводится в соответствии с </w:t>
      </w:r>
      <w:r w:rsidR="00ED5070" w:rsidRPr="00A66B2F">
        <w:rPr>
          <w:sz w:val="24"/>
          <w:szCs w:val="24"/>
        </w:rPr>
        <w:t xml:space="preserve">локальными нормативными актами МОБУ СОШ № 4 </w:t>
      </w:r>
      <w:proofErr w:type="spellStart"/>
      <w:r w:rsidR="00ED5070" w:rsidRPr="00A66B2F">
        <w:rPr>
          <w:sz w:val="24"/>
          <w:szCs w:val="24"/>
        </w:rPr>
        <w:t>г.Сочи</w:t>
      </w:r>
      <w:proofErr w:type="spellEnd"/>
      <w:r w:rsidR="00ED5070" w:rsidRPr="00A66B2F">
        <w:rPr>
          <w:sz w:val="24"/>
          <w:szCs w:val="24"/>
        </w:rPr>
        <w:t xml:space="preserve"> им. В.Ф. Подгурского </w:t>
      </w:r>
      <w:r w:rsidRPr="00A66B2F">
        <w:rPr>
          <w:sz w:val="24"/>
          <w:szCs w:val="24"/>
        </w:rPr>
        <w:t>на 20</w:t>
      </w:r>
      <w:r w:rsidR="00ED5070" w:rsidRPr="00A66B2F">
        <w:rPr>
          <w:sz w:val="24"/>
          <w:szCs w:val="24"/>
        </w:rPr>
        <w:t>20</w:t>
      </w:r>
      <w:r w:rsidRPr="00A66B2F">
        <w:rPr>
          <w:sz w:val="24"/>
          <w:szCs w:val="24"/>
        </w:rPr>
        <w:t>-202</w:t>
      </w:r>
      <w:r w:rsidR="00ED5070" w:rsidRPr="00A66B2F">
        <w:rPr>
          <w:sz w:val="24"/>
          <w:szCs w:val="24"/>
        </w:rPr>
        <w:t>1</w:t>
      </w:r>
      <w:r w:rsidRPr="00A66B2F">
        <w:rPr>
          <w:sz w:val="24"/>
          <w:szCs w:val="24"/>
        </w:rPr>
        <w:t xml:space="preserve"> учебный год.</w:t>
      </w:r>
    </w:p>
    <w:p w:rsidR="0059153A" w:rsidRPr="00A66B2F" w:rsidRDefault="0059153A" w:rsidP="00A66B2F">
      <w:pPr>
        <w:pStyle w:val="a3"/>
        <w:ind w:left="284"/>
      </w:pPr>
    </w:p>
    <w:sectPr w:rsidR="0059153A" w:rsidRPr="00A66B2F">
      <w:footerReference w:type="default" r:id="rId8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78" w:rsidRDefault="00AB0478">
      <w:r>
        <w:separator/>
      </w:r>
    </w:p>
  </w:endnote>
  <w:endnote w:type="continuationSeparator" w:id="0">
    <w:p w:rsidR="00AB0478" w:rsidRDefault="00AB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22" w:rsidRDefault="00ED79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22" w:rsidRDefault="0040392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XyX3L3wAAAA0BAAAPAAAA&#10;AAAAAAAAAAAAAAUFAABkcnMvZG93bnJldi54bWxQSwUGAAAAAAQABADzAAAAEQYAAAAA&#10;" filled="f" stroked="f">
              <v:textbox inset="0,0,0,0">
                <w:txbxContent>
                  <w:p w:rsidR="00403922" w:rsidRDefault="0040392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78" w:rsidRDefault="00AB0478">
      <w:r>
        <w:separator/>
      </w:r>
    </w:p>
  </w:footnote>
  <w:footnote w:type="continuationSeparator" w:id="0">
    <w:p w:rsidR="00AB0478" w:rsidRDefault="00AB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A"/>
    <w:rsid w:val="000B4915"/>
    <w:rsid w:val="001A7E90"/>
    <w:rsid w:val="003C3755"/>
    <w:rsid w:val="00403922"/>
    <w:rsid w:val="00413DC4"/>
    <w:rsid w:val="004E437A"/>
    <w:rsid w:val="0059153A"/>
    <w:rsid w:val="005D2C28"/>
    <w:rsid w:val="005F1FFC"/>
    <w:rsid w:val="00613F4E"/>
    <w:rsid w:val="006F0800"/>
    <w:rsid w:val="00847015"/>
    <w:rsid w:val="008824DD"/>
    <w:rsid w:val="009A5A0B"/>
    <w:rsid w:val="009E3FD3"/>
    <w:rsid w:val="00A66B2F"/>
    <w:rsid w:val="00AB0478"/>
    <w:rsid w:val="00AD1C0A"/>
    <w:rsid w:val="00B244BD"/>
    <w:rsid w:val="00C15483"/>
    <w:rsid w:val="00EA36A8"/>
    <w:rsid w:val="00ED5070"/>
    <w:rsid w:val="00ED795B"/>
    <w:rsid w:val="00F04650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9FBB1"/>
  <w15:docId w15:val="{38066771-3A61-47FC-BD6B-FE98C9F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10A8-37B3-44B4-8E0C-48B3AF26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Пользователь</cp:lastModifiedBy>
  <cp:revision>2</cp:revision>
  <dcterms:created xsi:type="dcterms:W3CDTF">2021-02-04T19:47:00Z</dcterms:created>
  <dcterms:modified xsi:type="dcterms:W3CDTF">2021-02-04T19:47:00Z</dcterms:modified>
</cp:coreProperties>
</file>