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1D8F7" w14:textId="77777777" w:rsidR="009679AE" w:rsidRPr="00DC60F9" w:rsidRDefault="009679AE" w:rsidP="00137401">
      <w:pPr>
        <w:pStyle w:val="3"/>
        <w:spacing w:after="0"/>
        <w:jc w:val="center"/>
        <w:rPr>
          <w:rFonts w:ascii="Times New Roman" w:hAnsi="Times New Roman" w:cs="Times New Roman"/>
          <w:sz w:val="24"/>
          <w:szCs w:val="24"/>
        </w:rPr>
      </w:pPr>
      <w:r w:rsidRPr="00DC60F9">
        <w:rPr>
          <w:rFonts w:ascii="Times New Roman" w:hAnsi="Times New Roman" w:cs="Times New Roman"/>
          <w:sz w:val="24"/>
          <w:szCs w:val="24"/>
        </w:rPr>
        <w:t>МУНИЦИПАЛЬНОЕ ОБЩЕОБРАЗОВАТЕЛЬНОЕ БЮДЖЕТНОЕ УЧРЕЖДЕНИЕ</w:t>
      </w:r>
    </w:p>
    <w:p w14:paraId="255F0F07" w14:textId="4AD057F5" w:rsidR="00137401" w:rsidRDefault="009679AE" w:rsidP="00137401">
      <w:pPr>
        <w:spacing w:after="0" w:line="240" w:lineRule="auto"/>
        <w:jc w:val="center"/>
        <w:rPr>
          <w:rFonts w:ascii="Times New Roman" w:hAnsi="Times New Roman" w:cs="Times New Roman"/>
          <w:b/>
          <w:sz w:val="24"/>
          <w:szCs w:val="24"/>
        </w:rPr>
      </w:pPr>
      <w:r w:rsidRPr="00DC60F9">
        <w:rPr>
          <w:rFonts w:ascii="Times New Roman" w:hAnsi="Times New Roman" w:cs="Times New Roman"/>
          <w:b/>
          <w:sz w:val="24"/>
          <w:szCs w:val="24"/>
        </w:rPr>
        <w:t>СРЕДНЯЯ ОБЩЕО</w:t>
      </w:r>
      <w:r w:rsidR="00DC60F9" w:rsidRPr="00DC60F9">
        <w:rPr>
          <w:rFonts w:ascii="Times New Roman" w:hAnsi="Times New Roman" w:cs="Times New Roman"/>
          <w:b/>
          <w:sz w:val="24"/>
          <w:szCs w:val="24"/>
        </w:rPr>
        <w:t xml:space="preserve">БРАЗОВАТЕЛЬНАЯ ШКОЛА №4 </w:t>
      </w:r>
    </w:p>
    <w:p w14:paraId="540D6AB3" w14:textId="38B19833" w:rsidR="009679AE" w:rsidRDefault="00137401" w:rsidP="00AB34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ИМЕНИ В.Ф. ПОДГУРСКОГО </w:t>
      </w:r>
      <w:r w:rsidR="00AB3419" w:rsidRPr="00DC60F9">
        <w:rPr>
          <w:rFonts w:ascii="Times New Roman" w:hAnsi="Times New Roman" w:cs="Times New Roman"/>
          <w:b/>
          <w:sz w:val="24"/>
          <w:szCs w:val="24"/>
        </w:rPr>
        <w:t>Г. СОЧИ</w:t>
      </w:r>
    </w:p>
    <w:p w14:paraId="55A30617" w14:textId="6D7E75CA" w:rsidR="00137401" w:rsidRDefault="00137401" w:rsidP="00137401">
      <w:pPr>
        <w:spacing w:line="240" w:lineRule="auto"/>
        <w:rPr>
          <w:rFonts w:ascii="Times New Roman" w:hAnsi="Times New Roman" w:cs="Times New Roman"/>
          <w:b/>
          <w:sz w:val="24"/>
          <w:szCs w:val="24"/>
        </w:rPr>
      </w:pPr>
    </w:p>
    <w:p w14:paraId="64387370" w14:textId="74DCFA88" w:rsidR="00137401" w:rsidRDefault="00137401" w:rsidP="00DC60F9">
      <w:pPr>
        <w:spacing w:line="240" w:lineRule="auto"/>
        <w:jc w:val="center"/>
        <w:rPr>
          <w:rFonts w:ascii="Times New Roman" w:hAnsi="Times New Roman" w:cs="Times New Roman"/>
          <w:b/>
          <w:sz w:val="24"/>
          <w:szCs w:val="24"/>
        </w:rPr>
      </w:pPr>
    </w:p>
    <w:p w14:paraId="21C32F3E" w14:textId="77777777" w:rsidR="00DC60F9" w:rsidRDefault="00DC60F9" w:rsidP="00DC60F9">
      <w:pPr>
        <w:spacing w:line="240" w:lineRule="auto"/>
        <w:jc w:val="center"/>
        <w:rPr>
          <w:rFonts w:ascii="Times New Roman" w:hAnsi="Times New Roman" w:cs="Times New Roman"/>
          <w:b/>
          <w:sz w:val="24"/>
          <w:szCs w:val="24"/>
        </w:rPr>
      </w:pPr>
    </w:p>
    <w:p w14:paraId="57F82BAC" w14:textId="77777777" w:rsidR="00DC60F9" w:rsidRDefault="00DC60F9" w:rsidP="00DC60F9">
      <w:pPr>
        <w:spacing w:line="240" w:lineRule="auto"/>
        <w:jc w:val="center"/>
        <w:rPr>
          <w:rFonts w:ascii="Times New Roman" w:hAnsi="Times New Roman" w:cs="Times New Roman"/>
          <w:b/>
          <w:sz w:val="24"/>
          <w:szCs w:val="24"/>
        </w:rPr>
      </w:pPr>
    </w:p>
    <w:p w14:paraId="66B050A1" w14:textId="77777777" w:rsidR="00DC60F9" w:rsidRDefault="00DC60F9" w:rsidP="00DC60F9">
      <w:pPr>
        <w:spacing w:line="240" w:lineRule="auto"/>
        <w:jc w:val="center"/>
        <w:rPr>
          <w:rFonts w:ascii="Times New Roman" w:hAnsi="Times New Roman" w:cs="Times New Roman"/>
          <w:b/>
          <w:sz w:val="24"/>
          <w:szCs w:val="24"/>
        </w:rPr>
      </w:pPr>
    </w:p>
    <w:p w14:paraId="151226F4" w14:textId="77777777" w:rsidR="00DC60F9" w:rsidRDefault="00DC60F9" w:rsidP="00DC60F9">
      <w:pPr>
        <w:spacing w:line="240" w:lineRule="auto"/>
        <w:jc w:val="center"/>
        <w:rPr>
          <w:rFonts w:ascii="Times New Roman" w:hAnsi="Times New Roman" w:cs="Times New Roman"/>
          <w:b/>
          <w:sz w:val="24"/>
          <w:szCs w:val="24"/>
        </w:rPr>
      </w:pPr>
    </w:p>
    <w:p w14:paraId="746D18C8" w14:textId="77777777" w:rsidR="00DC60F9" w:rsidRDefault="00DC60F9" w:rsidP="00DC60F9">
      <w:pPr>
        <w:spacing w:line="240" w:lineRule="auto"/>
        <w:jc w:val="center"/>
        <w:rPr>
          <w:rFonts w:ascii="Times New Roman" w:hAnsi="Times New Roman" w:cs="Times New Roman"/>
          <w:b/>
          <w:sz w:val="24"/>
          <w:szCs w:val="24"/>
        </w:rPr>
      </w:pPr>
    </w:p>
    <w:p w14:paraId="185CAF10" w14:textId="77777777" w:rsidR="00DC60F9" w:rsidRDefault="00DC60F9" w:rsidP="00DC60F9">
      <w:pPr>
        <w:spacing w:line="240" w:lineRule="auto"/>
        <w:jc w:val="center"/>
        <w:rPr>
          <w:rFonts w:ascii="Times New Roman" w:hAnsi="Times New Roman" w:cs="Times New Roman"/>
          <w:b/>
          <w:sz w:val="24"/>
          <w:szCs w:val="24"/>
        </w:rPr>
      </w:pPr>
    </w:p>
    <w:p w14:paraId="36B4BCC6" w14:textId="77777777" w:rsidR="00DC60F9" w:rsidRDefault="00DC60F9" w:rsidP="00DC60F9">
      <w:pPr>
        <w:spacing w:line="240" w:lineRule="auto"/>
        <w:jc w:val="center"/>
        <w:rPr>
          <w:rFonts w:ascii="Times New Roman" w:hAnsi="Times New Roman" w:cs="Times New Roman"/>
          <w:b/>
          <w:sz w:val="24"/>
          <w:szCs w:val="24"/>
        </w:rPr>
      </w:pPr>
    </w:p>
    <w:p w14:paraId="4EBAC81A" w14:textId="77777777" w:rsidR="00DC60F9" w:rsidRDefault="00DC60F9" w:rsidP="00DC60F9">
      <w:pPr>
        <w:spacing w:line="240" w:lineRule="auto"/>
        <w:jc w:val="center"/>
        <w:rPr>
          <w:rFonts w:ascii="Times New Roman" w:hAnsi="Times New Roman" w:cs="Times New Roman"/>
          <w:b/>
          <w:sz w:val="24"/>
          <w:szCs w:val="24"/>
        </w:rPr>
      </w:pPr>
    </w:p>
    <w:p w14:paraId="6E9B74EB" w14:textId="77777777" w:rsidR="00DC60F9" w:rsidRDefault="00DC60F9" w:rsidP="00DC60F9">
      <w:pPr>
        <w:spacing w:line="240" w:lineRule="auto"/>
        <w:jc w:val="center"/>
        <w:rPr>
          <w:rFonts w:ascii="Times New Roman" w:hAnsi="Times New Roman" w:cs="Times New Roman"/>
          <w:b/>
          <w:sz w:val="24"/>
          <w:szCs w:val="24"/>
        </w:rPr>
      </w:pPr>
    </w:p>
    <w:p w14:paraId="5CE155A7" w14:textId="77777777" w:rsidR="00DC60F9" w:rsidRDefault="00DC60F9" w:rsidP="00DC60F9">
      <w:pPr>
        <w:spacing w:line="240" w:lineRule="auto"/>
        <w:jc w:val="center"/>
        <w:rPr>
          <w:rFonts w:ascii="Times New Roman" w:hAnsi="Times New Roman" w:cs="Times New Roman"/>
          <w:b/>
          <w:sz w:val="24"/>
          <w:szCs w:val="24"/>
        </w:rPr>
      </w:pPr>
    </w:p>
    <w:p w14:paraId="4B9FD24A" w14:textId="77777777" w:rsidR="00DC60F9" w:rsidRDefault="00DC60F9" w:rsidP="00DC60F9">
      <w:pPr>
        <w:spacing w:line="240" w:lineRule="auto"/>
        <w:jc w:val="center"/>
        <w:rPr>
          <w:rFonts w:ascii="Times New Roman" w:hAnsi="Times New Roman" w:cs="Times New Roman"/>
          <w:b/>
          <w:sz w:val="24"/>
          <w:szCs w:val="24"/>
        </w:rPr>
      </w:pPr>
    </w:p>
    <w:p w14:paraId="0FBB1D75" w14:textId="6B9484C2" w:rsidR="00645796" w:rsidRDefault="00D70BD8" w:rsidP="00DC60F9">
      <w:pPr>
        <w:spacing w:line="240" w:lineRule="auto"/>
        <w:jc w:val="center"/>
        <w:rPr>
          <w:rFonts w:ascii="Times New Roman" w:hAnsi="Times New Roman" w:cs="Times New Roman"/>
          <w:b/>
          <w:color w:val="FF0000"/>
          <w:sz w:val="44"/>
          <w:szCs w:val="44"/>
        </w:rPr>
      </w:pPr>
      <w:r>
        <w:rPr>
          <w:rFonts w:ascii="Times New Roman" w:hAnsi="Times New Roman" w:cs="Times New Roman"/>
          <w:b/>
          <w:color w:val="FF0000"/>
          <w:sz w:val="44"/>
          <w:szCs w:val="44"/>
        </w:rPr>
        <w:t>Анализ государственной итоговой аттестации по программе основного общего образования</w:t>
      </w:r>
      <w:r w:rsidR="00B90455" w:rsidRPr="00B90455">
        <w:rPr>
          <w:rFonts w:ascii="Times New Roman" w:hAnsi="Times New Roman" w:cs="Times New Roman"/>
          <w:b/>
          <w:color w:val="FF0000"/>
          <w:sz w:val="44"/>
          <w:szCs w:val="44"/>
        </w:rPr>
        <w:t xml:space="preserve"> выпускников </w:t>
      </w:r>
      <w:r w:rsidR="00A117F6">
        <w:rPr>
          <w:rFonts w:ascii="Times New Roman" w:hAnsi="Times New Roman" w:cs="Times New Roman"/>
          <w:b/>
          <w:color w:val="FF0000"/>
          <w:sz w:val="44"/>
          <w:szCs w:val="44"/>
        </w:rPr>
        <w:t>М</w:t>
      </w:r>
      <w:bookmarkStart w:id="0" w:name="_GoBack"/>
      <w:bookmarkEnd w:id="0"/>
      <w:r w:rsidR="00B90455">
        <w:rPr>
          <w:rFonts w:ascii="Times New Roman" w:hAnsi="Times New Roman" w:cs="Times New Roman"/>
          <w:b/>
          <w:color w:val="FF0000"/>
          <w:sz w:val="44"/>
          <w:szCs w:val="44"/>
        </w:rPr>
        <w:t xml:space="preserve">ОБУ </w:t>
      </w:r>
      <w:r w:rsidR="00645796" w:rsidRPr="00B90455">
        <w:rPr>
          <w:rFonts w:ascii="Times New Roman" w:hAnsi="Times New Roman" w:cs="Times New Roman"/>
          <w:b/>
          <w:color w:val="FF0000"/>
          <w:sz w:val="44"/>
          <w:szCs w:val="44"/>
        </w:rPr>
        <w:t>СОШ №4</w:t>
      </w:r>
    </w:p>
    <w:p w14:paraId="0D98D2B1" w14:textId="56AC1612" w:rsidR="00B90455" w:rsidRPr="00B90455" w:rsidRDefault="00B90455" w:rsidP="00DC60F9">
      <w:pPr>
        <w:spacing w:line="240" w:lineRule="auto"/>
        <w:jc w:val="center"/>
        <w:rPr>
          <w:rFonts w:ascii="Times New Roman" w:hAnsi="Times New Roman" w:cs="Times New Roman"/>
          <w:b/>
          <w:sz w:val="44"/>
          <w:szCs w:val="44"/>
        </w:rPr>
      </w:pPr>
      <w:r>
        <w:rPr>
          <w:rFonts w:ascii="Times New Roman" w:hAnsi="Times New Roman" w:cs="Times New Roman"/>
          <w:b/>
          <w:color w:val="FF0000"/>
          <w:sz w:val="44"/>
          <w:szCs w:val="44"/>
        </w:rPr>
        <w:t>им. В.Ф. Подгурского г. Сочи</w:t>
      </w:r>
    </w:p>
    <w:p w14:paraId="1865C090" w14:textId="77777777" w:rsidR="00DC60F9" w:rsidRDefault="00DC60F9" w:rsidP="00DC60F9">
      <w:pPr>
        <w:spacing w:line="240" w:lineRule="auto"/>
        <w:jc w:val="center"/>
        <w:rPr>
          <w:rFonts w:ascii="Times New Roman" w:hAnsi="Times New Roman" w:cs="Times New Roman"/>
          <w:b/>
          <w:sz w:val="24"/>
          <w:szCs w:val="24"/>
        </w:rPr>
      </w:pPr>
    </w:p>
    <w:p w14:paraId="12990A7D" w14:textId="77777777" w:rsidR="00DC60F9" w:rsidRDefault="00DC60F9" w:rsidP="00DC60F9">
      <w:pPr>
        <w:spacing w:line="240" w:lineRule="auto"/>
        <w:jc w:val="center"/>
        <w:rPr>
          <w:rFonts w:ascii="Times New Roman" w:hAnsi="Times New Roman" w:cs="Times New Roman"/>
          <w:b/>
          <w:sz w:val="24"/>
          <w:szCs w:val="24"/>
        </w:rPr>
      </w:pPr>
    </w:p>
    <w:p w14:paraId="14341D67" w14:textId="77777777" w:rsidR="00DC60F9" w:rsidRDefault="00DC60F9" w:rsidP="00DC60F9">
      <w:pPr>
        <w:spacing w:line="240" w:lineRule="auto"/>
        <w:jc w:val="center"/>
        <w:rPr>
          <w:rFonts w:ascii="Times New Roman" w:hAnsi="Times New Roman" w:cs="Times New Roman"/>
          <w:b/>
          <w:sz w:val="24"/>
          <w:szCs w:val="24"/>
        </w:rPr>
      </w:pPr>
    </w:p>
    <w:p w14:paraId="2E58B08A" w14:textId="77777777" w:rsidR="00DC60F9" w:rsidRDefault="00DC60F9" w:rsidP="00DC60F9">
      <w:pPr>
        <w:spacing w:line="240" w:lineRule="auto"/>
        <w:jc w:val="center"/>
        <w:rPr>
          <w:rFonts w:ascii="Times New Roman" w:hAnsi="Times New Roman" w:cs="Times New Roman"/>
          <w:b/>
          <w:sz w:val="24"/>
          <w:szCs w:val="24"/>
        </w:rPr>
      </w:pPr>
    </w:p>
    <w:p w14:paraId="1B7979D9" w14:textId="77777777" w:rsidR="00DC60F9" w:rsidRDefault="00DC60F9" w:rsidP="00DC60F9">
      <w:pPr>
        <w:spacing w:line="240" w:lineRule="auto"/>
        <w:jc w:val="center"/>
        <w:rPr>
          <w:rFonts w:ascii="Times New Roman" w:hAnsi="Times New Roman" w:cs="Times New Roman"/>
          <w:b/>
          <w:sz w:val="24"/>
          <w:szCs w:val="24"/>
        </w:rPr>
      </w:pPr>
    </w:p>
    <w:p w14:paraId="1E4439E6" w14:textId="77777777" w:rsidR="00DC60F9" w:rsidRDefault="00DC60F9" w:rsidP="00DC60F9">
      <w:pPr>
        <w:spacing w:line="240" w:lineRule="auto"/>
        <w:jc w:val="center"/>
        <w:rPr>
          <w:rFonts w:ascii="Times New Roman" w:hAnsi="Times New Roman" w:cs="Times New Roman"/>
          <w:b/>
          <w:sz w:val="24"/>
          <w:szCs w:val="24"/>
        </w:rPr>
      </w:pPr>
    </w:p>
    <w:p w14:paraId="3A6DEBA5" w14:textId="77777777" w:rsidR="00645796" w:rsidRDefault="00645796" w:rsidP="00DC60F9">
      <w:pPr>
        <w:spacing w:line="240" w:lineRule="auto"/>
        <w:jc w:val="center"/>
        <w:rPr>
          <w:rFonts w:ascii="Times New Roman" w:hAnsi="Times New Roman" w:cs="Times New Roman"/>
          <w:b/>
          <w:sz w:val="24"/>
          <w:szCs w:val="24"/>
        </w:rPr>
      </w:pPr>
    </w:p>
    <w:p w14:paraId="25F5F089" w14:textId="77777777" w:rsidR="00645796" w:rsidRDefault="00645796" w:rsidP="00DC60F9">
      <w:pPr>
        <w:spacing w:line="240" w:lineRule="auto"/>
        <w:jc w:val="center"/>
        <w:rPr>
          <w:rFonts w:ascii="Times New Roman" w:hAnsi="Times New Roman" w:cs="Times New Roman"/>
          <w:b/>
          <w:sz w:val="24"/>
          <w:szCs w:val="24"/>
        </w:rPr>
      </w:pPr>
    </w:p>
    <w:p w14:paraId="518DD36C" w14:textId="38824945" w:rsidR="00215925" w:rsidRDefault="00B17EE2" w:rsidP="002159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СОЧИ, 202</w:t>
      </w:r>
      <w:r w:rsidR="00170ADA">
        <w:rPr>
          <w:rFonts w:ascii="Times New Roman" w:hAnsi="Times New Roman" w:cs="Times New Roman"/>
          <w:b/>
          <w:sz w:val="24"/>
          <w:szCs w:val="24"/>
        </w:rPr>
        <w:t>3</w:t>
      </w:r>
    </w:p>
    <w:p w14:paraId="6AA8C40D" w14:textId="77777777" w:rsidR="00D70BD8" w:rsidRDefault="00D70BD8" w:rsidP="00611E69">
      <w:pPr>
        <w:pStyle w:val="a3"/>
        <w:jc w:val="center"/>
        <w:rPr>
          <w:rFonts w:ascii="Times New Roman" w:hAnsi="Times New Roman" w:cs="Times New Roman"/>
          <w:b/>
          <w:color w:val="FF0000"/>
          <w:sz w:val="24"/>
          <w:szCs w:val="24"/>
        </w:rPr>
      </w:pPr>
    </w:p>
    <w:p w14:paraId="78F235C7" w14:textId="77777777" w:rsidR="00D70BD8" w:rsidRDefault="00D70BD8" w:rsidP="00611E69">
      <w:pPr>
        <w:pStyle w:val="a3"/>
        <w:jc w:val="center"/>
        <w:rPr>
          <w:rFonts w:ascii="Times New Roman" w:hAnsi="Times New Roman" w:cs="Times New Roman"/>
          <w:b/>
          <w:color w:val="FF0000"/>
          <w:sz w:val="24"/>
          <w:szCs w:val="24"/>
        </w:rPr>
      </w:pPr>
    </w:p>
    <w:p w14:paraId="17392625" w14:textId="48EC72B4" w:rsidR="00611E69" w:rsidRDefault="00611E69" w:rsidP="00611E69">
      <w:pPr>
        <w:pStyle w:val="a3"/>
        <w:jc w:val="cente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РЕЗУЛЬТАТЫ </w:t>
      </w:r>
      <w:r w:rsidR="00D70BD8">
        <w:rPr>
          <w:rFonts w:ascii="Times New Roman" w:hAnsi="Times New Roman" w:cs="Times New Roman"/>
          <w:b/>
          <w:color w:val="FF0000"/>
          <w:sz w:val="24"/>
          <w:szCs w:val="24"/>
        </w:rPr>
        <w:t xml:space="preserve">ГИА-9 в </w:t>
      </w:r>
      <w:r>
        <w:rPr>
          <w:rFonts w:ascii="Times New Roman" w:hAnsi="Times New Roman" w:cs="Times New Roman"/>
          <w:b/>
          <w:color w:val="FF0000"/>
          <w:sz w:val="24"/>
          <w:szCs w:val="24"/>
        </w:rPr>
        <w:t>20</w:t>
      </w:r>
      <w:r w:rsidR="00B17EE2">
        <w:rPr>
          <w:rFonts w:ascii="Times New Roman" w:hAnsi="Times New Roman" w:cs="Times New Roman"/>
          <w:b/>
          <w:color w:val="FF0000"/>
          <w:sz w:val="24"/>
          <w:szCs w:val="24"/>
        </w:rPr>
        <w:t>2</w:t>
      </w:r>
      <w:r w:rsidR="00D70BD8">
        <w:rPr>
          <w:rFonts w:ascii="Times New Roman" w:hAnsi="Times New Roman" w:cs="Times New Roman"/>
          <w:b/>
          <w:color w:val="FF0000"/>
          <w:sz w:val="24"/>
          <w:szCs w:val="24"/>
        </w:rPr>
        <w:t>3 году</w:t>
      </w:r>
      <w:r w:rsidRPr="007B2400">
        <w:rPr>
          <w:rFonts w:ascii="Times New Roman" w:hAnsi="Times New Roman" w:cs="Times New Roman"/>
          <w:b/>
          <w:color w:val="FF0000"/>
          <w:sz w:val="24"/>
          <w:szCs w:val="24"/>
        </w:rPr>
        <w:t>.</w:t>
      </w:r>
    </w:p>
    <w:p w14:paraId="5F63C6BF" w14:textId="3B4DBFF2" w:rsidR="00700E07" w:rsidRDefault="00700E07" w:rsidP="00700E07">
      <w:pPr>
        <w:spacing w:after="0" w:line="240" w:lineRule="auto"/>
        <w:ind w:firstLine="720"/>
        <w:jc w:val="both"/>
        <w:rPr>
          <w:rFonts w:ascii="Times New Roman" w:eastAsia="Times New Roman" w:hAnsi="Times New Roman" w:cs="Times New Roman"/>
          <w:sz w:val="24"/>
          <w:szCs w:val="24"/>
        </w:rPr>
      </w:pPr>
      <w:r w:rsidRPr="000D7F90">
        <w:rPr>
          <w:rFonts w:ascii="Times New Roman" w:eastAsia="Times New Roman" w:hAnsi="Times New Roman" w:cs="Times New Roman"/>
          <w:sz w:val="24"/>
          <w:szCs w:val="24"/>
        </w:rPr>
        <w:t>В течение 20</w:t>
      </w:r>
      <w:r>
        <w:rPr>
          <w:rFonts w:ascii="Times New Roman" w:eastAsia="Times New Roman" w:hAnsi="Times New Roman" w:cs="Times New Roman"/>
          <w:sz w:val="24"/>
          <w:szCs w:val="24"/>
        </w:rPr>
        <w:t>2</w:t>
      </w:r>
      <w:r w:rsidR="00170ADA">
        <w:rPr>
          <w:rFonts w:ascii="Times New Roman" w:eastAsia="Times New Roman" w:hAnsi="Times New Roman" w:cs="Times New Roman"/>
          <w:sz w:val="24"/>
          <w:szCs w:val="24"/>
        </w:rPr>
        <w:t>2</w:t>
      </w:r>
      <w:r w:rsidRPr="000D7F90">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170ADA">
        <w:rPr>
          <w:rFonts w:ascii="Times New Roman" w:eastAsia="Times New Roman" w:hAnsi="Times New Roman" w:cs="Times New Roman"/>
          <w:sz w:val="24"/>
          <w:szCs w:val="24"/>
        </w:rPr>
        <w:t>3</w:t>
      </w:r>
      <w:r w:rsidRPr="000D7F90">
        <w:rPr>
          <w:rFonts w:ascii="Times New Roman" w:eastAsia="Times New Roman" w:hAnsi="Times New Roman" w:cs="Times New Roman"/>
          <w:sz w:val="24"/>
          <w:szCs w:val="24"/>
        </w:rPr>
        <w:t xml:space="preserve"> учебного года в школе велась целенаправленная, планомерная, систематическая подготовка участни</w:t>
      </w:r>
      <w:r>
        <w:rPr>
          <w:rFonts w:ascii="Times New Roman" w:eastAsia="Times New Roman" w:hAnsi="Times New Roman" w:cs="Times New Roman"/>
          <w:sz w:val="24"/>
          <w:szCs w:val="24"/>
        </w:rPr>
        <w:t xml:space="preserve">ков педагогического процесса к </w:t>
      </w:r>
      <w:r w:rsidR="00D70BD8">
        <w:rPr>
          <w:rFonts w:ascii="Times New Roman" w:eastAsia="Times New Roman" w:hAnsi="Times New Roman" w:cs="Times New Roman"/>
          <w:sz w:val="24"/>
          <w:szCs w:val="24"/>
        </w:rPr>
        <w:t>ГИА-9</w:t>
      </w:r>
      <w:r w:rsidRPr="000D7F90">
        <w:rPr>
          <w:rFonts w:ascii="Times New Roman" w:eastAsia="Times New Roman" w:hAnsi="Times New Roman" w:cs="Times New Roman"/>
          <w:sz w:val="24"/>
          <w:szCs w:val="24"/>
        </w:rPr>
        <w:t>. Методический совет, ознакомившись с нормативно-правовыми документами по организации и проведению</w:t>
      </w:r>
      <w:r>
        <w:rPr>
          <w:rFonts w:ascii="Times New Roman" w:eastAsia="Times New Roman" w:hAnsi="Times New Roman" w:cs="Times New Roman"/>
          <w:sz w:val="24"/>
          <w:szCs w:val="24"/>
        </w:rPr>
        <w:t xml:space="preserve"> </w:t>
      </w:r>
      <w:r w:rsidR="00D70BD8">
        <w:rPr>
          <w:rFonts w:ascii="Times New Roman" w:eastAsia="Times New Roman" w:hAnsi="Times New Roman" w:cs="Times New Roman"/>
          <w:sz w:val="24"/>
          <w:szCs w:val="24"/>
        </w:rPr>
        <w:t>ГИА-9</w:t>
      </w:r>
      <w:r w:rsidRPr="000D7F90">
        <w:rPr>
          <w:rFonts w:ascii="Times New Roman" w:eastAsia="Times New Roman" w:hAnsi="Times New Roman" w:cs="Times New Roman"/>
          <w:sz w:val="24"/>
          <w:szCs w:val="24"/>
        </w:rPr>
        <w:t xml:space="preserve">, разработал </w:t>
      </w:r>
      <w:r>
        <w:rPr>
          <w:rFonts w:ascii="Times New Roman" w:eastAsia="Times New Roman" w:hAnsi="Times New Roman" w:cs="Times New Roman"/>
          <w:sz w:val="24"/>
          <w:szCs w:val="24"/>
        </w:rPr>
        <w:t>дорожную карту (</w:t>
      </w:r>
      <w:r w:rsidRPr="000D7F90">
        <w:rPr>
          <w:rFonts w:ascii="Times New Roman" w:eastAsia="Times New Roman" w:hAnsi="Times New Roman" w:cs="Times New Roman"/>
          <w:sz w:val="24"/>
          <w:szCs w:val="24"/>
        </w:rPr>
        <w:t>план-график</w:t>
      </w:r>
      <w:r>
        <w:rPr>
          <w:rFonts w:ascii="Times New Roman" w:eastAsia="Times New Roman" w:hAnsi="Times New Roman" w:cs="Times New Roman"/>
          <w:sz w:val="24"/>
          <w:szCs w:val="24"/>
        </w:rPr>
        <w:t xml:space="preserve">) подготовки школы к </w:t>
      </w:r>
      <w:r w:rsidR="00D70BD8">
        <w:rPr>
          <w:rFonts w:ascii="Times New Roman" w:eastAsia="Times New Roman" w:hAnsi="Times New Roman" w:cs="Times New Roman"/>
          <w:sz w:val="24"/>
          <w:szCs w:val="24"/>
        </w:rPr>
        <w:t>ГИА-9</w:t>
      </w:r>
      <w:r w:rsidRPr="000D7F90">
        <w:rPr>
          <w:rFonts w:ascii="Times New Roman" w:eastAsia="Times New Roman" w:hAnsi="Times New Roman" w:cs="Times New Roman"/>
          <w:sz w:val="24"/>
          <w:szCs w:val="24"/>
        </w:rPr>
        <w:t xml:space="preserve">, который был обсужден на </w:t>
      </w:r>
      <w:r>
        <w:rPr>
          <w:rFonts w:ascii="Times New Roman" w:eastAsia="Times New Roman" w:hAnsi="Times New Roman" w:cs="Times New Roman"/>
          <w:sz w:val="24"/>
          <w:szCs w:val="24"/>
        </w:rPr>
        <w:t xml:space="preserve">административном совете, педагогическом совете и </w:t>
      </w:r>
      <w:r w:rsidRPr="000D7F90">
        <w:rPr>
          <w:rFonts w:ascii="Times New Roman" w:eastAsia="Times New Roman" w:hAnsi="Times New Roman" w:cs="Times New Roman"/>
          <w:sz w:val="24"/>
          <w:szCs w:val="24"/>
        </w:rPr>
        <w:t>методических объединениях</w:t>
      </w:r>
      <w:r>
        <w:rPr>
          <w:rFonts w:ascii="Times New Roman" w:eastAsia="Times New Roman" w:hAnsi="Times New Roman" w:cs="Times New Roman"/>
          <w:sz w:val="24"/>
          <w:szCs w:val="24"/>
        </w:rPr>
        <w:t>,</w:t>
      </w:r>
      <w:r w:rsidRPr="000D7F90">
        <w:rPr>
          <w:rFonts w:ascii="Times New Roman" w:eastAsia="Times New Roman" w:hAnsi="Times New Roman" w:cs="Times New Roman"/>
          <w:sz w:val="24"/>
          <w:szCs w:val="24"/>
        </w:rPr>
        <w:t xml:space="preserve"> утвержден директором школы. В соответствии с данным планом директор, </w:t>
      </w:r>
      <w:r>
        <w:rPr>
          <w:rFonts w:ascii="Times New Roman" w:eastAsia="Times New Roman" w:hAnsi="Times New Roman" w:cs="Times New Roman"/>
          <w:sz w:val="24"/>
          <w:szCs w:val="24"/>
        </w:rPr>
        <w:t>школьный администратор ЕГЭ,</w:t>
      </w:r>
      <w:r w:rsidRPr="000D7F90">
        <w:rPr>
          <w:rFonts w:ascii="Times New Roman" w:eastAsia="Times New Roman" w:hAnsi="Times New Roman" w:cs="Times New Roman"/>
          <w:sz w:val="24"/>
          <w:szCs w:val="24"/>
        </w:rPr>
        <w:t xml:space="preserve"> методические объединения, </w:t>
      </w:r>
      <w:r>
        <w:rPr>
          <w:rFonts w:ascii="Times New Roman" w:eastAsia="Times New Roman" w:hAnsi="Times New Roman" w:cs="Times New Roman"/>
          <w:sz w:val="24"/>
          <w:szCs w:val="24"/>
        </w:rPr>
        <w:t xml:space="preserve">классные руководители, учителя-предметники, </w:t>
      </w:r>
      <w:r w:rsidRPr="000D7F90">
        <w:rPr>
          <w:rFonts w:ascii="Times New Roman" w:eastAsia="Times New Roman" w:hAnsi="Times New Roman" w:cs="Times New Roman"/>
          <w:sz w:val="24"/>
          <w:szCs w:val="24"/>
        </w:rPr>
        <w:t xml:space="preserve">психологическая служба также составили планы работы по подготовке учащихся </w:t>
      </w:r>
      <w:r>
        <w:rPr>
          <w:rFonts w:ascii="Times New Roman" w:eastAsia="Times New Roman" w:hAnsi="Times New Roman" w:cs="Times New Roman"/>
          <w:sz w:val="24"/>
          <w:szCs w:val="24"/>
        </w:rPr>
        <w:t>9 «а» ,«б»,«в», «г» и «д»  классов к</w:t>
      </w:r>
      <w:r w:rsidR="00D70BD8">
        <w:rPr>
          <w:rFonts w:ascii="Times New Roman" w:eastAsia="Times New Roman" w:hAnsi="Times New Roman" w:cs="Times New Roman"/>
          <w:sz w:val="24"/>
          <w:szCs w:val="24"/>
        </w:rPr>
        <w:t xml:space="preserve"> ГИА-9</w:t>
      </w:r>
      <w:r w:rsidRPr="000D7F90">
        <w:rPr>
          <w:rFonts w:ascii="Times New Roman" w:eastAsia="Times New Roman" w:hAnsi="Times New Roman" w:cs="Times New Roman"/>
          <w:sz w:val="24"/>
          <w:szCs w:val="24"/>
        </w:rPr>
        <w:t xml:space="preserve">. </w:t>
      </w:r>
    </w:p>
    <w:p w14:paraId="180C8421" w14:textId="7D2652F8" w:rsidR="009502F4" w:rsidRDefault="009502F4" w:rsidP="00700E07">
      <w:pPr>
        <w:spacing w:after="0" w:line="240" w:lineRule="auto"/>
        <w:ind w:firstLine="720"/>
        <w:jc w:val="both"/>
        <w:rPr>
          <w:rFonts w:ascii="Times New Roman" w:eastAsia="Times New Roman" w:hAnsi="Times New Roman" w:cs="Times New Roman"/>
          <w:sz w:val="24"/>
          <w:szCs w:val="24"/>
        </w:rPr>
      </w:pPr>
    </w:p>
    <w:p w14:paraId="4249E04A" w14:textId="402CCFA3" w:rsidR="009502F4" w:rsidRDefault="009502F4" w:rsidP="009502F4">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успеваемость выпускников 9 классов</w:t>
      </w:r>
    </w:p>
    <w:p w14:paraId="1226843F" w14:textId="28D02CE5" w:rsidR="009502F4" w:rsidRDefault="009502F4" w:rsidP="009502F4">
      <w:pPr>
        <w:spacing w:after="0" w:line="240" w:lineRule="auto"/>
        <w:ind w:firstLine="720"/>
        <w:jc w:val="center"/>
        <w:rPr>
          <w:rFonts w:ascii="Times New Roman" w:eastAsia="Times New Roman" w:hAnsi="Times New Roman" w:cs="Times New Roman"/>
          <w:sz w:val="24"/>
          <w:szCs w:val="24"/>
        </w:rPr>
      </w:pPr>
    </w:p>
    <w:p w14:paraId="55571FB0" w14:textId="19447659" w:rsidR="009502F4" w:rsidRDefault="009502F4" w:rsidP="009502F4">
      <w:pPr>
        <w:spacing w:after="0" w:line="240" w:lineRule="auto"/>
        <w:ind w:firstLine="720"/>
        <w:jc w:val="center"/>
        <w:rPr>
          <w:rFonts w:ascii="Times New Roman" w:eastAsia="Times New Roman" w:hAnsi="Times New Roman" w:cs="Times New Roman"/>
          <w:sz w:val="24"/>
          <w:szCs w:val="24"/>
        </w:rPr>
      </w:pPr>
    </w:p>
    <w:tbl>
      <w:tblPr>
        <w:tblStyle w:val="a7"/>
        <w:tblW w:w="9922" w:type="dxa"/>
        <w:tblInd w:w="421" w:type="dxa"/>
        <w:tblLook w:val="04A0" w:firstRow="1" w:lastRow="0" w:firstColumn="1" w:lastColumn="0" w:noHBand="0" w:noVBand="1"/>
      </w:tblPr>
      <w:tblGrid>
        <w:gridCol w:w="1823"/>
        <w:gridCol w:w="1942"/>
        <w:gridCol w:w="2042"/>
        <w:gridCol w:w="1965"/>
        <w:gridCol w:w="2150"/>
      </w:tblGrid>
      <w:tr w:rsidR="009502F4" w14:paraId="408E9B9D" w14:textId="604B03A9" w:rsidTr="009502F4">
        <w:tc>
          <w:tcPr>
            <w:tcW w:w="1823" w:type="dxa"/>
            <w:shd w:val="clear" w:color="auto" w:fill="D9D9D9" w:themeFill="background1" w:themeFillShade="D9"/>
          </w:tcPr>
          <w:p w14:paraId="4C3BC60D" w14:textId="31E74FC5" w:rsidR="009502F4" w:rsidRDefault="009502F4" w:rsidP="009502F4">
            <w:pPr>
              <w:jc w:val="center"/>
              <w:rPr>
                <w:sz w:val="24"/>
                <w:szCs w:val="24"/>
              </w:rPr>
            </w:pPr>
            <w:r>
              <w:rPr>
                <w:sz w:val="24"/>
                <w:szCs w:val="24"/>
              </w:rPr>
              <w:t>Учебный год</w:t>
            </w:r>
          </w:p>
        </w:tc>
        <w:tc>
          <w:tcPr>
            <w:tcW w:w="1942" w:type="dxa"/>
            <w:shd w:val="clear" w:color="auto" w:fill="D9D9D9" w:themeFill="background1" w:themeFillShade="D9"/>
          </w:tcPr>
          <w:p w14:paraId="2C29CDE5" w14:textId="03F334FA" w:rsidR="009502F4" w:rsidRDefault="009502F4" w:rsidP="009502F4">
            <w:pPr>
              <w:jc w:val="center"/>
              <w:rPr>
                <w:sz w:val="24"/>
                <w:szCs w:val="24"/>
              </w:rPr>
            </w:pPr>
            <w:r>
              <w:rPr>
                <w:sz w:val="24"/>
                <w:szCs w:val="24"/>
              </w:rPr>
              <w:t>Всего выпускников</w:t>
            </w:r>
          </w:p>
        </w:tc>
        <w:tc>
          <w:tcPr>
            <w:tcW w:w="2042" w:type="dxa"/>
            <w:shd w:val="clear" w:color="auto" w:fill="D9D9D9" w:themeFill="background1" w:themeFillShade="D9"/>
          </w:tcPr>
          <w:p w14:paraId="5ACC969E" w14:textId="7F9CE2CB" w:rsidR="009502F4" w:rsidRDefault="009502F4" w:rsidP="009502F4">
            <w:pPr>
              <w:jc w:val="center"/>
              <w:rPr>
                <w:sz w:val="24"/>
                <w:szCs w:val="24"/>
              </w:rPr>
            </w:pPr>
            <w:r>
              <w:rPr>
                <w:sz w:val="24"/>
                <w:szCs w:val="24"/>
              </w:rPr>
              <w:t>Успеваемость на ОГЭ (в кол-ве учащихся)</w:t>
            </w:r>
          </w:p>
        </w:tc>
        <w:tc>
          <w:tcPr>
            <w:tcW w:w="1965" w:type="dxa"/>
            <w:shd w:val="clear" w:color="auto" w:fill="D9D9D9" w:themeFill="background1" w:themeFillShade="D9"/>
          </w:tcPr>
          <w:p w14:paraId="75BB0FB9" w14:textId="459AE192" w:rsidR="009502F4" w:rsidRDefault="009502F4" w:rsidP="009502F4">
            <w:pPr>
              <w:jc w:val="center"/>
              <w:rPr>
                <w:sz w:val="24"/>
                <w:szCs w:val="24"/>
              </w:rPr>
            </w:pPr>
            <w:r>
              <w:rPr>
                <w:sz w:val="24"/>
                <w:szCs w:val="24"/>
              </w:rPr>
              <w:t>Успеваемость на ОГЭ (в %)</w:t>
            </w:r>
          </w:p>
        </w:tc>
        <w:tc>
          <w:tcPr>
            <w:tcW w:w="2150" w:type="dxa"/>
            <w:shd w:val="clear" w:color="auto" w:fill="D9D9D9" w:themeFill="background1" w:themeFillShade="D9"/>
          </w:tcPr>
          <w:p w14:paraId="245734BA" w14:textId="04F71420" w:rsidR="009502F4" w:rsidRDefault="009502F4" w:rsidP="009502F4">
            <w:pPr>
              <w:jc w:val="center"/>
              <w:rPr>
                <w:sz w:val="24"/>
                <w:szCs w:val="24"/>
              </w:rPr>
            </w:pPr>
            <w:r>
              <w:rPr>
                <w:sz w:val="24"/>
                <w:szCs w:val="24"/>
              </w:rPr>
              <w:t>Кол-во учащихся, оставшихся на 2 год обучения</w:t>
            </w:r>
          </w:p>
        </w:tc>
      </w:tr>
      <w:tr w:rsidR="009502F4" w14:paraId="4340B3CB" w14:textId="5CCF972E" w:rsidTr="009502F4">
        <w:tc>
          <w:tcPr>
            <w:tcW w:w="1823" w:type="dxa"/>
          </w:tcPr>
          <w:p w14:paraId="39F499EC" w14:textId="43E0093C" w:rsidR="009502F4" w:rsidRDefault="009502F4" w:rsidP="009502F4">
            <w:pPr>
              <w:jc w:val="center"/>
              <w:rPr>
                <w:sz w:val="24"/>
                <w:szCs w:val="24"/>
              </w:rPr>
            </w:pPr>
            <w:r>
              <w:rPr>
                <w:sz w:val="24"/>
                <w:szCs w:val="24"/>
              </w:rPr>
              <w:t>2021-2022</w:t>
            </w:r>
          </w:p>
        </w:tc>
        <w:tc>
          <w:tcPr>
            <w:tcW w:w="1942" w:type="dxa"/>
          </w:tcPr>
          <w:p w14:paraId="77C1BBF0" w14:textId="4D2626B8" w:rsidR="009502F4" w:rsidRDefault="009502F4" w:rsidP="009502F4">
            <w:pPr>
              <w:jc w:val="center"/>
              <w:rPr>
                <w:sz w:val="24"/>
                <w:szCs w:val="24"/>
              </w:rPr>
            </w:pPr>
            <w:r>
              <w:rPr>
                <w:sz w:val="24"/>
                <w:szCs w:val="24"/>
              </w:rPr>
              <w:t>172</w:t>
            </w:r>
          </w:p>
        </w:tc>
        <w:tc>
          <w:tcPr>
            <w:tcW w:w="2042" w:type="dxa"/>
          </w:tcPr>
          <w:p w14:paraId="5E53D1C8" w14:textId="55C9B13C" w:rsidR="009502F4" w:rsidRDefault="009502F4" w:rsidP="009502F4">
            <w:pPr>
              <w:jc w:val="center"/>
              <w:rPr>
                <w:sz w:val="24"/>
                <w:szCs w:val="24"/>
              </w:rPr>
            </w:pPr>
            <w:r>
              <w:rPr>
                <w:sz w:val="24"/>
                <w:szCs w:val="24"/>
              </w:rPr>
              <w:t>171</w:t>
            </w:r>
          </w:p>
        </w:tc>
        <w:tc>
          <w:tcPr>
            <w:tcW w:w="1965" w:type="dxa"/>
          </w:tcPr>
          <w:p w14:paraId="50A3DF90" w14:textId="04A78BAC" w:rsidR="009502F4" w:rsidRDefault="009502F4" w:rsidP="009502F4">
            <w:pPr>
              <w:jc w:val="center"/>
              <w:rPr>
                <w:sz w:val="24"/>
                <w:szCs w:val="24"/>
              </w:rPr>
            </w:pPr>
            <w:r>
              <w:rPr>
                <w:sz w:val="24"/>
                <w:szCs w:val="24"/>
              </w:rPr>
              <w:t>99,4%</w:t>
            </w:r>
          </w:p>
        </w:tc>
        <w:tc>
          <w:tcPr>
            <w:tcW w:w="2150" w:type="dxa"/>
          </w:tcPr>
          <w:p w14:paraId="39C48575" w14:textId="4F0F9486" w:rsidR="009502F4" w:rsidRDefault="009502F4" w:rsidP="009502F4">
            <w:pPr>
              <w:jc w:val="center"/>
              <w:rPr>
                <w:sz w:val="24"/>
                <w:szCs w:val="24"/>
              </w:rPr>
            </w:pPr>
            <w:r>
              <w:rPr>
                <w:sz w:val="24"/>
                <w:szCs w:val="24"/>
              </w:rPr>
              <w:t>1</w:t>
            </w:r>
          </w:p>
        </w:tc>
      </w:tr>
      <w:tr w:rsidR="009502F4" w14:paraId="7E108CC3" w14:textId="2E7B3409" w:rsidTr="009502F4">
        <w:tc>
          <w:tcPr>
            <w:tcW w:w="1823" w:type="dxa"/>
          </w:tcPr>
          <w:p w14:paraId="243E47DE" w14:textId="4F16CDC2" w:rsidR="009502F4" w:rsidRDefault="009502F4" w:rsidP="009502F4">
            <w:pPr>
              <w:jc w:val="center"/>
              <w:rPr>
                <w:sz w:val="24"/>
                <w:szCs w:val="24"/>
              </w:rPr>
            </w:pPr>
            <w:r>
              <w:rPr>
                <w:sz w:val="24"/>
                <w:szCs w:val="24"/>
              </w:rPr>
              <w:t>2022-2023</w:t>
            </w:r>
          </w:p>
        </w:tc>
        <w:tc>
          <w:tcPr>
            <w:tcW w:w="1942" w:type="dxa"/>
          </w:tcPr>
          <w:p w14:paraId="0457D051" w14:textId="4C0D96EA" w:rsidR="009502F4" w:rsidRDefault="009502F4" w:rsidP="009502F4">
            <w:pPr>
              <w:jc w:val="center"/>
              <w:rPr>
                <w:sz w:val="24"/>
                <w:szCs w:val="24"/>
              </w:rPr>
            </w:pPr>
            <w:r>
              <w:rPr>
                <w:sz w:val="24"/>
                <w:szCs w:val="24"/>
              </w:rPr>
              <w:t>208</w:t>
            </w:r>
          </w:p>
        </w:tc>
        <w:tc>
          <w:tcPr>
            <w:tcW w:w="2042" w:type="dxa"/>
          </w:tcPr>
          <w:p w14:paraId="37DF5D89" w14:textId="45D94EA9" w:rsidR="009502F4" w:rsidRDefault="009502F4" w:rsidP="009502F4">
            <w:pPr>
              <w:jc w:val="center"/>
              <w:rPr>
                <w:sz w:val="24"/>
                <w:szCs w:val="24"/>
              </w:rPr>
            </w:pPr>
            <w:r>
              <w:rPr>
                <w:sz w:val="24"/>
                <w:szCs w:val="24"/>
              </w:rPr>
              <w:t>196</w:t>
            </w:r>
          </w:p>
        </w:tc>
        <w:tc>
          <w:tcPr>
            <w:tcW w:w="1965" w:type="dxa"/>
          </w:tcPr>
          <w:p w14:paraId="0F142DC2" w14:textId="59038F1A" w:rsidR="009502F4" w:rsidRDefault="009502F4" w:rsidP="009502F4">
            <w:pPr>
              <w:jc w:val="center"/>
              <w:rPr>
                <w:sz w:val="24"/>
                <w:szCs w:val="24"/>
              </w:rPr>
            </w:pPr>
            <w:r>
              <w:rPr>
                <w:sz w:val="24"/>
                <w:szCs w:val="24"/>
              </w:rPr>
              <w:t>94,2%</w:t>
            </w:r>
          </w:p>
        </w:tc>
        <w:tc>
          <w:tcPr>
            <w:tcW w:w="2150" w:type="dxa"/>
          </w:tcPr>
          <w:p w14:paraId="142C2EEA" w14:textId="3D3EF02E" w:rsidR="009502F4" w:rsidRDefault="009502F4" w:rsidP="009502F4">
            <w:pPr>
              <w:jc w:val="center"/>
              <w:rPr>
                <w:sz w:val="24"/>
                <w:szCs w:val="24"/>
              </w:rPr>
            </w:pPr>
            <w:r>
              <w:rPr>
                <w:sz w:val="24"/>
                <w:szCs w:val="24"/>
              </w:rPr>
              <w:t>12</w:t>
            </w:r>
          </w:p>
        </w:tc>
      </w:tr>
    </w:tbl>
    <w:p w14:paraId="727CE927" w14:textId="77777777" w:rsidR="009502F4" w:rsidRDefault="009502F4" w:rsidP="009502F4">
      <w:pPr>
        <w:spacing w:after="0" w:line="240" w:lineRule="auto"/>
        <w:ind w:firstLine="720"/>
        <w:jc w:val="center"/>
        <w:rPr>
          <w:rFonts w:ascii="Times New Roman" w:eastAsia="Times New Roman" w:hAnsi="Times New Roman" w:cs="Times New Roman"/>
          <w:sz w:val="24"/>
          <w:szCs w:val="24"/>
        </w:rPr>
      </w:pPr>
    </w:p>
    <w:p w14:paraId="47BC8ADD" w14:textId="6D9F4E6A" w:rsidR="009502F4" w:rsidRDefault="009502F4" w:rsidP="00700E07">
      <w:pPr>
        <w:spacing w:after="0" w:line="240" w:lineRule="auto"/>
        <w:ind w:firstLine="720"/>
        <w:jc w:val="both"/>
        <w:rPr>
          <w:rFonts w:ascii="Times New Roman" w:eastAsia="Times New Roman" w:hAnsi="Times New Roman" w:cs="Times New Roman"/>
          <w:sz w:val="24"/>
          <w:szCs w:val="24"/>
        </w:rPr>
      </w:pPr>
    </w:p>
    <w:p w14:paraId="1390339E" w14:textId="148BA416" w:rsidR="009502F4" w:rsidRDefault="00D70BD8" w:rsidP="00700E0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7 выпускников сдавали ГИА-9 в форме ГВЭ. Все выпускники сдали ГВЭ на удовлетворительный результат.</w:t>
      </w:r>
    </w:p>
    <w:p w14:paraId="4C22A6F3" w14:textId="1EBE84CB" w:rsidR="00D70BD8" w:rsidRPr="00D70BD8" w:rsidRDefault="00D70BD8" w:rsidP="00D70BD8">
      <w:pPr>
        <w:spacing w:after="0" w:line="240" w:lineRule="auto"/>
        <w:ind w:firstLine="720"/>
        <w:jc w:val="center"/>
        <w:rPr>
          <w:rFonts w:ascii="Times New Roman" w:eastAsia="Times New Roman" w:hAnsi="Times New Roman" w:cs="Times New Roman"/>
          <w:b/>
          <w:sz w:val="24"/>
          <w:szCs w:val="24"/>
        </w:rPr>
      </w:pPr>
      <w:r w:rsidRPr="00D70BD8">
        <w:rPr>
          <w:rFonts w:ascii="Times New Roman" w:eastAsia="Times New Roman" w:hAnsi="Times New Roman" w:cs="Times New Roman"/>
          <w:b/>
          <w:sz w:val="24"/>
          <w:szCs w:val="24"/>
        </w:rPr>
        <w:t>Результаты ОГЭ-2023</w:t>
      </w:r>
      <w:r>
        <w:rPr>
          <w:rFonts w:ascii="Times New Roman" w:eastAsia="Times New Roman" w:hAnsi="Times New Roman" w:cs="Times New Roman"/>
          <w:b/>
          <w:sz w:val="24"/>
          <w:szCs w:val="24"/>
        </w:rPr>
        <w:t xml:space="preserve"> по основным экзаменам</w:t>
      </w:r>
    </w:p>
    <w:p w14:paraId="13D8DE99" w14:textId="77777777" w:rsidR="009502F4" w:rsidRDefault="009502F4" w:rsidP="00700E07">
      <w:pPr>
        <w:spacing w:after="0" w:line="240" w:lineRule="auto"/>
        <w:ind w:firstLine="720"/>
        <w:jc w:val="both"/>
        <w:rPr>
          <w:rFonts w:ascii="Times New Roman" w:eastAsia="Times New Roman" w:hAnsi="Times New Roman" w:cs="Times New Roman"/>
          <w:sz w:val="24"/>
          <w:szCs w:val="24"/>
        </w:rPr>
      </w:pPr>
    </w:p>
    <w:p w14:paraId="1FA795B3" w14:textId="77777777" w:rsidR="00170ADA" w:rsidRPr="000D7F90" w:rsidRDefault="00170ADA" w:rsidP="00700E07">
      <w:pPr>
        <w:spacing w:after="0" w:line="240" w:lineRule="auto"/>
        <w:ind w:firstLine="720"/>
        <w:jc w:val="both"/>
        <w:rPr>
          <w:rFonts w:ascii="Times New Roman" w:eastAsia="Times New Roman" w:hAnsi="Times New Roman" w:cs="Times New Roman"/>
          <w:sz w:val="24"/>
          <w:szCs w:val="24"/>
        </w:rPr>
      </w:pPr>
    </w:p>
    <w:tbl>
      <w:tblPr>
        <w:tblW w:w="9152" w:type="dxa"/>
        <w:tblInd w:w="846" w:type="dxa"/>
        <w:tblLook w:val="04A0" w:firstRow="1" w:lastRow="0" w:firstColumn="1" w:lastColumn="0" w:noHBand="0" w:noVBand="1"/>
      </w:tblPr>
      <w:tblGrid>
        <w:gridCol w:w="594"/>
        <w:gridCol w:w="1533"/>
        <w:gridCol w:w="1598"/>
        <w:gridCol w:w="1681"/>
        <w:gridCol w:w="550"/>
        <w:gridCol w:w="717"/>
        <w:gridCol w:w="606"/>
        <w:gridCol w:w="550"/>
        <w:gridCol w:w="717"/>
        <w:gridCol w:w="606"/>
      </w:tblGrid>
      <w:tr w:rsidR="00700E07" w:rsidRPr="00700E07" w14:paraId="1FF19519" w14:textId="77777777" w:rsidTr="00700E07">
        <w:trPr>
          <w:trHeight w:val="856"/>
        </w:trPr>
        <w:tc>
          <w:tcPr>
            <w:tcW w:w="594"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7EEEE1C4"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 П/П</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CCC0DA"/>
            <w:vAlign w:val="center"/>
            <w:hideMark/>
          </w:tcPr>
          <w:p w14:paraId="2D581CDB"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ОО</w:t>
            </w:r>
          </w:p>
        </w:tc>
        <w:tc>
          <w:tcPr>
            <w:tcW w:w="1598" w:type="dxa"/>
            <w:vMerge w:val="restart"/>
            <w:tcBorders>
              <w:top w:val="single" w:sz="4" w:space="0" w:color="auto"/>
              <w:left w:val="single" w:sz="4" w:space="0" w:color="auto"/>
              <w:bottom w:val="single" w:sz="4" w:space="0" w:color="auto"/>
              <w:right w:val="single" w:sz="4" w:space="0" w:color="auto"/>
            </w:tcBorders>
            <w:shd w:val="clear" w:color="000000" w:fill="CCC0DA"/>
            <w:textDirection w:val="btLr"/>
            <w:vAlign w:val="center"/>
            <w:hideMark/>
          </w:tcPr>
          <w:p w14:paraId="2857D2C1"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 балл по всем предметам</w:t>
            </w:r>
          </w:p>
        </w:tc>
        <w:tc>
          <w:tcPr>
            <w:tcW w:w="1681" w:type="dxa"/>
            <w:vMerge w:val="restart"/>
            <w:tcBorders>
              <w:top w:val="single" w:sz="4" w:space="0" w:color="auto"/>
              <w:left w:val="single" w:sz="4" w:space="0" w:color="auto"/>
              <w:bottom w:val="single" w:sz="4" w:space="0" w:color="auto"/>
              <w:right w:val="single" w:sz="4" w:space="0" w:color="auto"/>
            </w:tcBorders>
            <w:shd w:val="clear" w:color="000000" w:fill="CCC0DA"/>
            <w:textDirection w:val="btLr"/>
            <w:vAlign w:val="center"/>
            <w:hideMark/>
          </w:tcPr>
          <w:p w14:paraId="4C3CFDBF"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 отметка по всем предметам</w:t>
            </w:r>
          </w:p>
        </w:tc>
        <w:tc>
          <w:tcPr>
            <w:tcW w:w="1873" w:type="dxa"/>
            <w:gridSpan w:val="3"/>
            <w:tcBorders>
              <w:top w:val="single" w:sz="4" w:space="0" w:color="auto"/>
              <w:left w:val="nil"/>
              <w:bottom w:val="single" w:sz="4" w:space="0" w:color="auto"/>
              <w:right w:val="single" w:sz="4" w:space="0" w:color="auto"/>
            </w:tcBorders>
            <w:shd w:val="clear" w:color="000000" w:fill="CCC0DA"/>
            <w:vAlign w:val="center"/>
            <w:hideMark/>
          </w:tcPr>
          <w:p w14:paraId="5ADF54BD"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01-русский язык</w:t>
            </w:r>
          </w:p>
        </w:tc>
        <w:tc>
          <w:tcPr>
            <w:tcW w:w="1873" w:type="dxa"/>
            <w:gridSpan w:val="3"/>
            <w:tcBorders>
              <w:top w:val="single" w:sz="4" w:space="0" w:color="auto"/>
              <w:left w:val="nil"/>
              <w:bottom w:val="single" w:sz="4" w:space="0" w:color="auto"/>
              <w:right w:val="single" w:sz="4" w:space="0" w:color="auto"/>
            </w:tcBorders>
            <w:shd w:val="clear" w:color="000000" w:fill="CCC0DA"/>
            <w:vAlign w:val="center"/>
            <w:hideMark/>
          </w:tcPr>
          <w:p w14:paraId="44C2B405"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02-математика</w:t>
            </w:r>
          </w:p>
        </w:tc>
      </w:tr>
      <w:tr w:rsidR="00700E07" w:rsidRPr="00700E07" w14:paraId="5BE93A2C" w14:textId="77777777" w:rsidTr="007B326D">
        <w:trPr>
          <w:trHeight w:val="1425"/>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11F1ACA9" w14:textId="77777777" w:rsidR="00700E07" w:rsidRPr="00700E07" w:rsidRDefault="00700E07" w:rsidP="00700E07">
            <w:pPr>
              <w:spacing w:after="0" w:line="240" w:lineRule="auto"/>
              <w:rPr>
                <w:rFonts w:ascii="Arial" w:eastAsia="Times New Roman" w:hAnsi="Arial" w:cs="Arial"/>
                <w:color w:val="000000"/>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7F799B4B" w14:textId="77777777" w:rsidR="00700E07" w:rsidRPr="00700E07" w:rsidRDefault="00700E07" w:rsidP="00700E07">
            <w:pPr>
              <w:spacing w:after="0" w:line="240" w:lineRule="auto"/>
              <w:rPr>
                <w:rFonts w:ascii="Arial" w:eastAsia="Times New Roman" w:hAnsi="Arial" w:cs="Arial"/>
                <w:color w:val="000000"/>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14:paraId="77478C85" w14:textId="77777777" w:rsidR="00700E07" w:rsidRPr="00700E07" w:rsidRDefault="00700E07" w:rsidP="00700E07">
            <w:pPr>
              <w:spacing w:after="0" w:line="240" w:lineRule="auto"/>
              <w:rPr>
                <w:rFonts w:ascii="Arial" w:eastAsia="Times New Roman" w:hAnsi="Arial" w:cs="Arial"/>
                <w:color w:val="000000"/>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0EE6C953" w14:textId="77777777" w:rsidR="00700E07" w:rsidRPr="00700E07" w:rsidRDefault="00700E07" w:rsidP="00700E07">
            <w:pPr>
              <w:spacing w:after="0" w:line="240" w:lineRule="auto"/>
              <w:rPr>
                <w:rFonts w:ascii="Arial" w:eastAsia="Times New Roman" w:hAnsi="Arial" w:cs="Arial"/>
                <w:color w:val="000000"/>
              </w:rPr>
            </w:pPr>
          </w:p>
        </w:tc>
        <w:tc>
          <w:tcPr>
            <w:tcW w:w="550" w:type="dxa"/>
            <w:tcBorders>
              <w:top w:val="nil"/>
              <w:left w:val="nil"/>
              <w:bottom w:val="single" w:sz="4" w:space="0" w:color="auto"/>
              <w:right w:val="single" w:sz="4" w:space="0" w:color="auto"/>
            </w:tcBorders>
            <w:shd w:val="clear" w:color="000000" w:fill="E4DFEC"/>
            <w:textDirection w:val="btLr"/>
            <w:vAlign w:val="center"/>
            <w:hideMark/>
          </w:tcPr>
          <w:p w14:paraId="46C62422"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3A6501EC"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 балл</w:t>
            </w:r>
          </w:p>
        </w:tc>
        <w:tc>
          <w:tcPr>
            <w:tcW w:w="606" w:type="dxa"/>
            <w:tcBorders>
              <w:top w:val="nil"/>
              <w:left w:val="nil"/>
              <w:bottom w:val="single" w:sz="4" w:space="0" w:color="auto"/>
              <w:right w:val="single" w:sz="4" w:space="0" w:color="auto"/>
            </w:tcBorders>
            <w:shd w:val="clear" w:color="000000" w:fill="E4DFEC"/>
            <w:textDirection w:val="btLr"/>
            <w:vAlign w:val="center"/>
            <w:hideMark/>
          </w:tcPr>
          <w:p w14:paraId="50077ED8"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Ср.отметка</w:t>
            </w:r>
          </w:p>
        </w:tc>
        <w:tc>
          <w:tcPr>
            <w:tcW w:w="550" w:type="dxa"/>
            <w:tcBorders>
              <w:top w:val="nil"/>
              <w:left w:val="nil"/>
              <w:bottom w:val="single" w:sz="4" w:space="0" w:color="auto"/>
              <w:right w:val="single" w:sz="4" w:space="0" w:color="auto"/>
            </w:tcBorders>
            <w:shd w:val="clear" w:color="000000" w:fill="E4DFEC"/>
            <w:textDirection w:val="btLr"/>
            <w:vAlign w:val="center"/>
            <w:hideMark/>
          </w:tcPr>
          <w:p w14:paraId="4A9A0294"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1161C701"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 балл</w:t>
            </w:r>
          </w:p>
        </w:tc>
        <w:tc>
          <w:tcPr>
            <w:tcW w:w="606" w:type="dxa"/>
            <w:tcBorders>
              <w:top w:val="nil"/>
              <w:left w:val="nil"/>
              <w:bottom w:val="single" w:sz="4" w:space="0" w:color="auto"/>
              <w:right w:val="single" w:sz="4" w:space="0" w:color="auto"/>
            </w:tcBorders>
            <w:shd w:val="clear" w:color="000000" w:fill="E4DFEC"/>
            <w:textDirection w:val="btLr"/>
            <w:vAlign w:val="center"/>
            <w:hideMark/>
          </w:tcPr>
          <w:p w14:paraId="6F1C1FAB" w14:textId="77777777" w:rsidR="00700E07" w:rsidRPr="00700E07" w:rsidRDefault="00700E07" w:rsidP="00700E07">
            <w:pPr>
              <w:spacing w:after="0" w:line="240" w:lineRule="auto"/>
              <w:jc w:val="center"/>
              <w:rPr>
                <w:rFonts w:ascii="Arial" w:eastAsia="Times New Roman" w:hAnsi="Arial" w:cs="Arial"/>
                <w:color w:val="000000"/>
              </w:rPr>
            </w:pPr>
            <w:r w:rsidRPr="00700E07">
              <w:rPr>
                <w:rFonts w:ascii="Arial" w:eastAsia="Times New Roman" w:hAnsi="Arial" w:cs="Arial"/>
                <w:color w:val="000000"/>
              </w:rPr>
              <w:t>Ср.отметка</w:t>
            </w:r>
          </w:p>
        </w:tc>
      </w:tr>
      <w:tr w:rsidR="00700E07" w:rsidRPr="00700E07" w14:paraId="2EAF3C18" w14:textId="77777777" w:rsidTr="007B326D">
        <w:trPr>
          <w:trHeight w:val="499"/>
        </w:trPr>
        <w:tc>
          <w:tcPr>
            <w:tcW w:w="594"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2FAD5E4" w14:textId="1890E8D3" w:rsidR="00700E07" w:rsidRPr="00700E07" w:rsidRDefault="00700E07" w:rsidP="00700E07">
            <w:pPr>
              <w:spacing w:after="0" w:line="240" w:lineRule="auto"/>
              <w:jc w:val="center"/>
              <w:rPr>
                <w:rFonts w:ascii="Arial" w:eastAsia="Times New Roman" w:hAnsi="Arial" w:cs="Arial"/>
                <w:color w:val="000000"/>
              </w:rPr>
            </w:pPr>
            <w:r>
              <w:rPr>
                <w:rFonts w:ascii="Arial" w:eastAsia="Times New Roman" w:hAnsi="Arial" w:cs="Arial"/>
                <w:color w:val="000000"/>
              </w:rPr>
              <w:t>1</w:t>
            </w:r>
          </w:p>
        </w:tc>
        <w:tc>
          <w:tcPr>
            <w:tcW w:w="1533" w:type="dxa"/>
            <w:tcBorders>
              <w:top w:val="single" w:sz="4" w:space="0" w:color="auto"/>
              <w:left w:val="nil"/>
              <w:bottom w:val="single" w:sz="4" w:space="0" w:color="auto"/>
              <w:right w:val="single" w:sz="4" w:space="0" w:color="auto"/>
            </w:tcBorders>
            <w:shd w:val="clear" w:color="000000" w:fill="FFFF00"/>
            <w:noWrap/>
            <w:vAlign w:val="center"/>
            <w:hideMark/>
          </w:tcPr>
          <w:p w14:paraId="7BEC68E3" w14:textId="2C4B3B41" w:rsidR="00700E07" w:rsidRPr="00700E07" w:rsidRDefault="00170ADA" w:rsidP="00700E07">
            <w:pPr>
              <w:spacing w:after="0" w:line="240" w:lineRule="auto"/>
              <w:rPr>
                <w:rFonts w:ascii="Arial" w:eastAsia="Times New Roman" w:hAnsi="Arial" w:cs="Arial"/>
                <w:color w:val="000000"/>
              </w:rPr>
            </w:pPr>
            <w:r>
              <w:rPr>
                <w:rFonts w:ascii="Arial" w:eastAsia="Times New Roman" w:hAnsi="Arial" w:cs="Arial"/>
                <w:color w:val="000000"/>
              </w:rPr>
              <w:t>2021-2022</w:t>
            </w:r>
          </w:p>
        </w:tc>
        <w:tc>
          <w:tcPr>
            <w:tcW w:w="1598" w:type="dxa"/>
            <w:tcBorders>
              <w:top w:val="single" w:sz="4" w:space="0" w:color="auto"/>
              <w:left w:val="nil"/>
              <w:bottom w:val="single" w:sz="4" w:space="0" w:color="auto"/>
              <w:right w:val="single" w:sz="4" w:space="0" w:color="auto"/>
            </w:tcBorders>
            <w:shd w:val="clear" w:color="000000" w:fill="FFFF00"/>
            <w:noWrap/>
            <w:vAlign w:val="center"/>
            <w:hideMark/>
          </w:tcPr>
          <w:p w14:paraId="3780BD3C" w14:textId="77777777" w:rsidR="00700E07" w:rsidRPr="00700E07" w:rsidRDefault="00700E07" w:rsidP="007B326D">
            <w:pPr>
              <w:spacing w:after="0" w:line="240" w:lineRule="auto"/>
              <w:jc w:val="center"/>
              <w:rPr>
                <w:rFonts w:ascii="Arial" w:eastAsia="Times New Roman" w:hAnsi="Arial" w:cs="Arial"/>
                <w:color w:val="000000"/>
              </w:rPr>
            </w:pPr>
            <w:r w:rsidRPr="00700E07">
              <w:rPr>
                <w:rFonts w:ascii="Arial" w:eastAsia="Times New Roman" w:hAnsi="Arial" w:cs="Arial"/>
                <w:color w:val="000000"/>
              </w:rPr>
              <w:t>25,36</w:t>
            </w:r>
          </w:p>
        </w:tc>
        <w:tc>
          <w:tcPr>
            <w:tcW w:w="1681" w:type="dxa"/>
            <w:tcBorders>
              <w:top w:val="single" w:sz="4" w:space="0" w:color="auto"/>
              <w:left w:val="nil"/>
              <w:bottom w:val="single" w:sz="4" w:space="0" w:color="auto"/>
              <w:right w:val="single" w:sz="4" w:space="0" w:color="auto"/>
            </w:tcBorders>
            <w:shd w:val="clear" w:color="000000" w:fill="FFFF00"/>
            <w:noWrap/>
            <w:vAlign w:val="center"/>
            <w:hideMark/>
          </w:tcPr>
          <w:p w14:paraId="60E86882" w14:textId="77777777" w:rsidR="00700E07" w:rsidRPr="00700E07" w:rsidRDefault="00700E07" w:rsidP="007B326D">
            <w:pPr>
              <w:spacing w:after="0" w:line="240" w:lineRule="auto"/>
              <w:jc w:val="center"/>
              <w:rPr>
                <w:rFonts w:ascii="Arial" w:eastAsia="Times New Roman" w:hAnsi="Arial" w:cs="Arial"/>
                <w:color w:val="000000"/>
              </w:rPr>
            </w:pPr>
            <w:r w:rsidRPr="00700E07">
              <w:rPr>
                <w:rFonts w:ascii="Arial" w:eastAsia="Times New Roman" w:hAnsi="Arial" w:cs="Arial"/>
                <w:color w:val="000000"/>
              </w:rPr>
              <w:t>3,79</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14:paraId="4EFE2887"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172</w:t>
            </w:r>
          </w:p>
        </w:tc>
        <w:tc>
          <w:tcPr>
            <w:tcW w:w="717" w:type="dxa"/>
            <w:tcBorders>
              <w:top w:val="single" w:sz="4" w:space="0" w:color="auto"/>
              <w:left w:val="nil"/>
              <w:bottom w:val="single" w:sz="4" w:space="0" w:color="auto"/>
              <w:right w:val="single" w:sz="4" w:space="0" w:color="auto"/>
            </w:tcBorders>
            <w:shd w:val="clear" w:color="000000" w:fill="FFFF00"/>
            <w:noWrap/>
            <w:vAlign w:val="center"/>
            <w:hideMark/>
          </w:tcPr>
          <w:p w14:paraId="0765B311"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26,40</w:t>
            </w:r>
          </w:p>
        </w:tc>
        <w:tc>
          <w:tcPr>
            <w:tcW w:w="606" w:type="dxa"/>
            <w:tcBorders>
              <w:top w:val="single" w:sz="4" w:space="0" w:color="auto"/>
              <w:left w:val="nil"/>
              <w:bottom w:val="single" w:sz="4" w:space="0" w:color="auto"/>
              <w:right w:val="single" w:sz="4" w:space="0" w:color="auto"/>
            </w:tcBorders>
            <w:shd w:val="clear" w:color="000000" w:fill="FFFF00"/>
            <w:noWrap/>
            <w:vAlign w:val="center"/>
            <w:hideMark/>
          </w:tcPr>
          <w:p w14:paraId="6393357E"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3,87</w:t>
            </w:r>
          </w:p>
        </w:tc>
        <w:tc>
          <w:tcPr>
            <w:tcW w:w="550" w:type="dxa"/>
            <w:tcBorders>
              <w:top w:val="single" w:sz="4" w:space="0" w:color="auto"/>
              <w:left w:val="nil"/>
              <w:bottom w:val="single" w:sz="4" w:space="0" w:color="auto"/>
              <w:right w:val="single" w:sz="4" w:space="0" w:color="auto"/>
            </w:tcBorders>
            <w:shd w:val="clear" w:color="000000" w:fill="FFFF00"/>
            <w:noWrap/>
            <w:vAlign w:val="center"/>
            <w:hideMark/>
          </w:tcPr>
          <w:p w14:paraId="217803F5"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173</w:t>
            </w:r>
          </w:p>
        </w:tc>
        <w:tc>
          <w:tcPr>
            <w:tcW w:w="717" w:type="dxa"/>
            <w:tcBorders>
              <w:top w:val="single" w:sz="4" w:space="0" w:color="auto"/>
              <w:left w:val="nil"/>
              <w:bottom w:val="single" w:sz="4" w:space="0" w:color="auto"/>
              <w:right w:val="single" w:sz="4" w:space="0" w:color="auto"/>
            </w:tcBorders>
            <w:shd w:val="clear" w:color="000000" w:fill="FFFF00"/>
            <w:noWrap/>
            <w:vAlign w:val="center"/>
            <w:hideMark/>
          </w:tcPr>
          <w:p w14:paraId="143C9809"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13,05</w:t>
            </w:r>
          </w:p>
        </w:tc>
        <w:tc>
          <w:tcPr>
            <w:tcW w:w="606" w:type="dxa"/>
            <w:tcBorders>
              <w:top w:val="single" w:sz="4" w:space="0" w:color="auto"/>
              <w:left w:val="nil"/>
              <w:bottom w:val="single" w:sz="4" w:space="0" w:color="auto"/>
              <w:right w:val="single" w:sz="4" w:space="0" w:color="auto"/>
            </w:tcBorders>
            <w:shd w:val="clear" w:color="000000" w:fill="FFFF00"/>
            <w:noWrap/>
            <w:vAlign w:val="center"/>
            <w:hideMark/>
          </w:tcPr>
          <w:p w14:paraId="73A1566D" w14:textId="77777777" w:rsidR="00700E07" w:rsidRPr="00700E07" w:rsidRDefault="00700E07" w:rsidP="00700E07">
            <w:pPr>
              <w:spacing w:after="0" w:line="240" w:lineRule="auto"/>
              <w:jc w:val="center"/>
              <w:rPr>
                <w:rFonts w:ascii="Arial" w:eastAsia="Times New Roman" w:hAnsi="Arial" w:cs="Arial"/>
                <w:color w:val="000000"/>
                <w:sz w:val="20"/>
                <w:szCs w:val="20"/>
              </w:rPr>
            </w:pPr>
            <w:r w:rsidRPr="00700E07">
              <w:rPr>
                <w:rFonts w:ascii="Arial" w:eastAsia="Times New Roman" w:hAnsi="Arial" w:cs="Arial"/>
                <w:color w:val="000000"/>
                <w:sz w:val="20"/>
                <w:szCs w:val="20"/>
              </w:rPr>
              <w:t>3,29</w:t>
            </w:r>
          </w:p>
        </w:tc>
      </w:tr>
      <w:tr w:rsidR="00170ADA" w:rsidRPr="00700E07" w14:paraId="17901E6E" w14:textId="77777777" w:rsidTr="007B326D">
        <w:trPr>
          <w:trHeight w:val="499"/>
        </w:trPr>
        <w:tc>
          <w:tcPr>
            <w:tcW w:w="59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5492666" w14:textId="57876563" w:rsidR="00170ADA" w:rsidRDefault="007B326D" w:rsidP="00700E07">
            <w:pPr>
              <w:spacing w:after="0" w:line="240" w:lineRule="auto"/>
              <w:jc w:val="center"/>
              <w:rPr>
                <w:rFonts w:ascii="Arial" w:eastAsia="Times New Roman" w:hAnsi="Arial" w:cs="Arial"/>
                <w:color w:val="000000"/>
              </w:rPr>
            </w:pPr>
            <w:r>
              <w:rPr>
                <w:rFonts w:ascii="Arial" w:eastAsia="Times New Roman" w:hAnsi="Arial" w:cs="Arial"/>
                <w:color w:val="000000"/>
              </w:rPr>
              <w:t>2</w:t>
            </w:r>
          </w:p>
        </w:tc>
        <w:tc>
          <w:tcPr>
            <w:tcW w:w="1533" w:type="dxa"/>
            <w:tcBorders>
              <w:top w:val="single" w:sz="4" w:space="0" w:color="auto"/>
              <w:left w:val="nil"/>
              <w:bottom w:val="single" w:sz="4" w:space="0" w:color="auto"/>
              <w:right w:val="single" w:sz="4" w:space="0" w:color="auto"/>
            </w:tcBorders>
            <w:shd w:val="clear" w:color="000000" w:fill="FFFF00"/>
            <w:noWrap/>
            <w:vAlign w:val="center"/>
          </w:tcPr>
          <w:p w14:paraId="7252F72F" w14:textId="447A08D8" w:rsidR="00170ADA" w:rsidRDefault="00170ADA" w:rsidP="00700E07">
            <w:pPr>
              <w:spacing w:after="0" w:line="240" w:lineRule="auto"/>
              <w:rPr>
                <w:rFonts w:ascii="Arial" w:eastAsia="Times New Roman" w:hAnsi="Arial" w:cs="Arial"/>
                <w:color w:val="000000"/>
              </w:rPr>
            </w:pPr>
            <w:r>
              <w:rPr>
                <w:rFonts w:ascii="Arial" w:eastAsia="Times New Roman" w:hAnsi="Arial" w:cs="Arial"/>
                <w:color w:val="000000"/>
              </w:rPr>
              <w:t>2022-2023</w:t>
            </w:r>
          </w:p>
        </w:tc>
        <w:tc>
          <w:tcPr>
            <w:tcW w:w="1598" w:type="dxa"/>
            <w:tcBorders>
              <w:top w:val="single" w:sz="4" w:space="0" w:color="auto"/>
              <w:left w:val="nil"/>
              <w:bottom w:val="single" w:sz="4" w:space="0" w:color="auto"/>
              <w:right w:val="single" w:sz="4" w:space="0" w:color="auto"/>
            </w:tcBorders>
            <w:shd w:val="clear" w:color="000000" w:fill="FFFF00"/>
            <w:noWrap/>
            <w:vAlign w:val="center"/>
          </w:tcPr>
          <w:p w14:paraId="73E1C7FF" w14:textId="689EB435" w:rsidR="00170ADA" w:rsidRPr="00700E07" w:rsidRDefault="000E20B0" w:rsidP="007B326D">
            <w:pPr>
              <w:spacing w:after="0" w:line="240" w:lineRule="auto"/>
              <w:jc w:val="center"/>
              <w:rPr>
                <w:rFonts w:ascii="Arial" w:eastAsia="Times New Roman" w:hAnsi="Arial" w:cs="Arial"/>
                <w:color w:val="000000"/>
              </w:rPr>
            </w:pPr>
            <w:r>
              <w:rPr>
                <w:rFonts w:ascii="Arial" w:eastAsia="Times New Roman" w:hAnsi="Arial" w:cs="Arial"/>
                <w:color w:val="000000"/>
              </w:rPr>
              <w:t>20,16</w:t>
            </w:r>
          </w:p>
        </w:tc>
        <w:tc>
          <w:tcPr>
            <w:tcW w:w="1681" w:type="dxa"/>
            <w:tcBorders>
              <w:top w:val="single" w:sz="4" w:space="0" w:color="auto"/>
              <w:left w:val="nil"/>
              <w:bottom w:val="single" w:sz="4" w:space="0" w:color="auto"/>
              <w:right w:val="single" w:sz="4" w:space="0" w:color="auto"/>
            </w:tcBorders>
            <w:shd w:val="clear" w:color="000000" w:fill="FFFF00"/>
            <w:noWrap/>
            <w:vAlign w:val="center"/>
          </w:tcPr>
          <w:p w14:paraId="37C280A4" w14:textId="72D5FD22" w:rsidR="00170ADA" w:rsidRPr="00700E07" w:rsidRDefault="000E20B0" w:rsidP="007B326D">
            <w:pPr>
              <w:spacing w:after="0" w:line="240" w:lineRule="auto"/>
              <w:jc w:val="center"/>
              <w:rPr>
                <w:rFonts w:ascii="Arial" w:eastAsia="Times New Roman" w:hAnsi="Arial" w:cs="Arial"/>
                <w:color w:val="000000"/>
              </w:rPr>
            </w:pPr>
            <w:r>
              <w:rPr>
                <w:rFonts w:ascii="Arial" w:eastAsia="Times New Roman" w:hAnsi="Arial" w:cs="Arial"/>
                <w:color w:val="000000"/>
              </w:rPr>
              <w:t>3,68</w:t>
            </w:r>
          </w:p>
        </w:tc>
        <w:tc>
          <w:tcPr>
            <w:tcW w:w="550" w:type="dxa"/>
            <w:tcBorders>
              <w:top w:val="single" w:sz="4" w:space="0" w:color="auto"/>
              <w:left w:val="nil"/>
              <w:bottom w:val="single" w:sz="4" w:space="0" w:color="auto"/>
              <w:right w:val="single" w:sz="4" w:space="0" w:color="auto"/>
            </w:tcBorders>
            <w:shd w:val="clear" w:color="000000" w:fill="FFFF00"/>
            <w:noWrap/>
            <w:vAlign w:val="center"/>
          </w:tcPr>
          <w:p w14:paraId="3BCDE8EC" w14:textId="2F0C4A37" w:rsidR="00170ADA" w:rsidRPr="00700E07" w:rsidRDefault="00665EF6" w:rsidP="00700E0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208</w:t>
            </w:r>
          </w:p>
        </w:tc>
        <w:tc>
          <w:tcPr>
            <w:tcW w:w="717" w:type="dxa"/>
            <w:tcBorders>
              <w:top w:val="single" w:sz="4" w:space="0" w:color="auto"/>
              <w:left w:val="nil"/>
              <w:bottom w:val="single" w:sz="4" w:space="0" w:color="auto"/>
              <w:right w:val="single" w:sz="4" w:space="0" w:color="auto"/>
            </w:tcBorders>
            <w:shd w:val="clear" w:color="000000" w:fill="FFFF00"/>
            <w:noWrap/>
            <w:vAlign w:val="center"/>
          </w:tcPr>
          <w:p w14:paraId="656D7B4D" w14:textId="12DA65AB" w:rsidR="00170ADA" w:rsidRPr="00700E07" w:rsidRDefault="00170ADA" w:rsidP="00700E0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25,53</w:t>
            </w:r>
          </w:p>
        </w:tc>
        <w:tc>
          <w:tcPr>
            <w:tcW w:w="606" w:type="dxa"/>
            <w:tcBorders>
              <w:top w:val="single" w:sz="4" w:space="0" w:color="auto"/>
              <w:left w:val="nil"/>
              <w:bottom w:val="single" w:sz="4" w:space="0" w:color="auto"/>
              <w:right w:val="single" w:sz="4" w:space="0" w:color="auto"/>
            </w:tcBorders>
            <w:shd w:val="clear" w:color="000000" w:fill="FFFF00"/>
            <w:noWrap/>
            <w:vAlign w:val="center"/>
          </w:tcPr>
          <w:p w14:paraId="34202372" w14:textId="3DF2D340" w:rsidR="00170ADA" w:rsidRPr="00700E07" w:rsidRDefault="000E20B0" w:rsidP="00700E0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3,78</w:t>
            </w:r>
          </w:p>
        </w:tc>
        <w:tc>
          <w:tcPr>
            <w:tcW w:w="550" w:type="dxa"/>
            <w:tcBorders>
              <w:top w:val="single" w:sz="4" w:space="0" w:color="auto"/>
              <w:left w:val="nil"/>
              <w:bottom w:val="single" w:sz="4" w:space="0" w:color="auto"/>
              <w:right w:val="single" w:sz="4" w:space="0" w:color="auto"/>
            </w:tcBorders>
            <w:shd w:val="clear" w:color="000000" w:fill="FFFF00"/>
            <w:noWrap/>
            <w:vAlign w:val="center"/>
          </w:tcPr>
          <w:p w14:paraId="4FFCAA86" w14:textId="192DD9F4" w:rsidR="00170ADA" w:rsidRPr="00700E07" w:rsidRDefault="00665EF6" w:rsidP="00700E0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208</w:t>
            </w:r>
          </w:p>
        </w:tc>
        <w:tc>
          <w:tcPr>
            <w:tcW w:w="717" w:type="dxa"/>
            <w:tcBorders>
              <w:top w:val="single" w:sz="4" w:space="0" w:color="auto"/>
              <w:left w:val="nil"/>
              <w:bottom w:val="single" w:sz="4" w:space="0" w:color="auto"/>
              <w:right w:val="single" w:sz="4" w:space="0" w:color="auto"/>
            </w:tcBorders>
            <w:shd w:val="clear" w:color="000000" w:fill="FFFF00"/>
            <w:noWrap/>
            <w:vAlign w:val="center"/>
          </w:tcPr>
          <w:p w14:paraId="2B26B5EA" w14:textId="4AB0B8C1" w:rsidR="00170ADA" w:rsidRPr="00700E07" w:rsidRDefault="00170ADA" w:rsidP="000E20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r w:rsidR="000E20B0">
              <w:rPr>
                <w:rFonts w:ascii="Arial" w:eastAsia="Times New Roman" w:hAnsi="Arial" w:cs="Arial"/>
                <w:color w:val="000000"/>
                <w:sz w:val="20"/>
                <w:szCs w:val="20"/>
              </w:rPr>
              <w:t>7</w:t>
            </w:r>
            <w:r>
              <w:rPr>
                <w:rFonts w:ascii="Arial" w:eastAsia="Times New Roman" w:hAnsi="Arial" w:cs="Arial"/>
                <w:color w:val="000000"/>
                <w:sz w:val="20"/>
                <w:szCs w:val="20"/>
              </w:rPr>
              <w:t>8</w:t>
            </w:r>
          </w:p>
        </w:tc>
        <w:tc>
          <w:tcPr>
            <w:tcW w:w="606" w:type="dxa"/>
            <w:tcBorders>
              <w:top w:val="single" w:sz="4" w:space="0" w:color="auto"/>
              <w:left w:val="nil"/>
              <w:bottom w:val="single" w:sz="4" w:space="0" w:color="auto"/>
              <w:right w:val="single" w:sz="4" w:space="0" w:color="auto"/>
            </w:tcBorders>
            <w:shd w:val="clear" w:color="000000" w:fill="FFFF00"/>
            <w:noWrap/>
            <w:vAlign w:val="center"/>
          </w:tcPr>
          <w:p w14:paraId="071DA6AE" w14:textId="0470CB03" w:rsidR="00170ADA" w:rsidRPr="00700E07" w:rsidRDefault="000E20B0" w:rsidP="00700E07">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3,57</w:t>
            </w:r>
          </w:p>
        </w:tc>
      </w:tr>
    </w:tbl>
    <w:p w14:paraId="7DBAF7E5" w14:textId="77777777" w:rsidR="00D30BCD" w:rsidRDefault="00D30BCD" w:rsidP="00D30BCD">
      <w:pPr>
        <w:spacing w:after="0" w:line="240" w:lineRule="auto"/>
        <w:ind w:firstLine="708"/>
        <w:jc w:val="center"/>
        <w:rPr>
          <w:rFonts w:ascii="Times New Roman" w:eastAsia="Times New Roman" w:hAnsi="Times New Roman" w:cs="Times New Roman"/>
          <w:b/>
          <w:color w:val="000000"/>
          <w:sz w:val="24"/>
          <w:szCs w:val="24"/>
        </w:rPr>
      </w:pPr>
    </w:p>
    <w:p w14:paraId="54AB7308" w14:textId="3290F191" w:rsidR="002F26AE" w:rsidRDefault="007B326D" w:rsidP="003826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2023 году общие результаты по основным предметам ниже городских баллов. Средний балл по русскому языку чуть ниже прошлого года  и ниже городского балла, по математике выше прошлого года и ниже городского (п</w:t>
      </w:r>
      <w:r w:rsidR="000E20B0">
        <w:rPr>
          <w:rFonts w:ascii="Times New Roman" w:eastAsia="Times New Roman" w:hAnsi="Times New Roman" w:cs="Times New Roman"/>
          <w:sz w:val="24"/>
          <w:szCs w:val="24"/>
        </w:rPr>
        <w:t>о Сочи в 2022-2023 году 26,95 баллов по русскому языку, по математике- 16,44 баллов. Общий 20,97 баллов. Средняя отметка по Сочи-3,87; по русскому языку- 4</w:t>
      </w:r>
      <w:r>
        <w:rPr>
          <w:rFonts w:ascii="Times New Roman" w:eastAsia="Times New Roman" w:hAnsi="Times New Roman" w:cs="Times New Roman"/>
          <w:sz w:val="24"/>
          <w:szCs w:val="24"/>
        </w:rPr>
        <w:t>,05, по математике -3,78 баллов).</w:t>
      </w:r>
    </w:p>
    <w:p w14:paraId="70C133A3" w14:textId="4D2DBCEA" w:rsidR="000E20B0" w:rsidRDefault="000E20B0" w:rsidP="003826B7">
      <w:pPr>
        <w:spacing w:after="0" w:line="240" w:lineRule="auto"/>
        <w:jc w:val="both"/>
        <w:rPr>
          <w:rFonts w:ascii="Times New Roman" w:eastAsia="Times New Roman" w:hAnsi="Times New Roman" w:cs="Times New Roman"/>
          <w:sz w:val="24"/>
          <w:szCs w:val="24"/>
        </w:rPr>
      </w:pPr>
    </w:p>
    <w:p w14:paraId="6EB53FB0" w14:textId="329E5E45" w:rsidR="007B326D" w:rsidRDefault="007B326D" w:rsidP="003826B7">
      <w:pPr>
        <w:spacing w:after="0" w:line="240" w:lineRule="auto"/>
        <w:jc w:val="both"/>
        <w:rPr>
          <w:rFonts w:ascii="Times New Roman" w:eastAsia="Times New Roman" w:hAnsi="Times New Roman" w:cs="Times New Roman"/>
          <w:sz w:val="24"/>
          <w:szCs w:val="24"/>
        </w:rPr>
      </w:pPr>
    </w:p>
    <w:p w14:paraId="009344ED" w14:textId="24258384" w:rsidR="007B326D" w:rsidRDefault="007B326D" w:rsidP="003826B7">
      <w:pPr>
        <w:spacing w:after="0" w:line="240" w:lineRule="auto"/>
        <w:jc w:val="both"/>
        <w:rPr>
          <w:rFonts w:ascii="Times New Roman" w:eastAsia="Times New Roman" w:hAnsi="Times New Roman" w:cs="Times New Roman"/>
          <w:sz w:val="24"/>
          <w:szCs w:val="24"/>
        </w:rPr>
      </w:pPr>
    </w:p>
    <w:p w14:paraId="4E333592" w14:textId="6C644E1F" w:rsidR="007B326D" w:rsidRDefault="007B326D" w:rsidP="003826B7">
      <w:pPr>
        <w:spacing w:after="0" w:line="240" w:lineRule="auto"/>
        <w:jc w:val="both"/>
        <w:rPr>
          <w:rFonts w:ascii="Times New Roman" w:eastAsia="Times New Roman" w:hAnsi="Times New Roman" w:cs="Times New Roman"/>
          <w:sz w:val="24"/>
          <w:szCs w:val="24"/>
        </w:rPr>
      </w:pPr>
    </w:p>
    <w:p w14:paraId="5F15E895" w14:textId="7DD9B8B1" w:rsidR="007B326D" w:rsidRDefault="007B326D" w:rsidP="003826B7">
      <w:pPr>
        <w:spacing w:after="0" w:line="240" w:lineRule="auto"/>
        <w:jc w:val="both"/>
        <w:rPr>
          <w:rFonts w:ascii="Times New Roman" w:eastAsia="Times New Roman" w:hAnsi="Times New Roman" w:cs="Times New Roman"/>
          <w:sz w:val="24"/>
          <w:szCs w:val="24"/>
        </w:rPr>
      </w:pPr>
    </w:p>
    <w:p w14:paraId="248F6BB1" w14:textId="77777777" w:rsidR="00AD586E" w:rsidRDefault="00AD586E" w:rsidP="003826B7">
      <w:pPr>
        <w:spacing w:after="0" w:line="240" w:lineRule="auto"/>
        <w:jc w:val="both"/>
        <w:rPr>
          <w:rFonts w:ascii="Times New Roman" w:eastAsia="Times New Roman" w:hAnsi="Times New Roman" w:cs="Times New Roman"/>
          <w:sz w:val="24"/>
          <w:szCs w:val="24"/>
        </w:rPr>
      </w:pPr>
    </w:p>
    <w:p w14:paraId="28BEB3EC" w14:textId="35B4B7EA" w:rsidR="007B326D" w:rsidRDefault="007B326D" w:rsidP="003826B7">
      <w:pPr>
        <w:spacing w:after="0" w:line="240" w:lineRule="auto"/>
        <w:jc w:val="both"/>
        <w:rPr>
          <w:rFonts w:ascii="Times New Roman" w:eastAsia="Times New Roman" w:hAnsi="Times New Roman" w:cs="Times New Roman"/>
          <w:sz w:val="24"/>
          <w:szCs w:val="24"/>
        </w:rPr>
      </w:pPr>
    </w:p>
    <w:p w14:paraId="710052D0" w14:textId="7258ECBC" w:rsidR="007B326D" w:rsidRDefault="007B326D" w:rsidP="003826B7">
      <w:pPr>
        <w:spacing w:after="0" w:line="240" w:lineRule="auto"/>
        <w:jc w:val="both"/>
        <w:rPr>
          <w:rFonts w:ascii="Times New Roman" w:eastAsia="Times New Roman" w:hAnsi="Times New Roman" w:cs="Times New Roman"/>
          <w:sz w:val="24"/>
          <w:szCs w:val="24"/>
        </w:rPr>
      </w:pPr>
    </w:p>
    <w:p w14:paraId="587EE93F" w14:textId="038CB7B5" w:rsidR="007B326D" w:rsidRDefault="007B326D" w:rsidP="003826B7">
      <w:pPr>
        <w:spacing w:after="0" w:line="240" w:lineRule="auto"/>
        <w:jc w:val="both"/>
        <w:rPr>
          <w:rFonts w:ascii="Times New Roman" w:eastAsia="Times New Roman" w:hAnsi="Times New Roman" w:cs="Times New Roman"/>
          <w:sz w:val="24"/>
          <w:szCs w:val="24"/>
        </w:rPr>
      </w:pPr>
    </w:p>
    <w:p w14:paraId="48704E01" w14:textId="77777777" w:rsidR="007B326D" w:rsidRDefault="007B326D" w:rsidP="003826B7">
      <w:pPr>
        <w:spacing w:after="0" w:line="240" w:lineRule="auto"/>
        <w:jc w:val="both"/>
        <w:rPr>
          <w:rFonts w:ascii="Times New Roman" w:eastAsia="Times New Roman" w:hAnsi="Times New Roman" w:cs="Times New Roman"/>
          <w:sz w:val="24"/>
          <w:szCs w:val="24"/>
        </w:rPr>
      </w:pPr>
    </w:p>
    <w:p w14:paraId="4725FA9A" w14:textId="77777777" w:rsidR="00F95809" w:rsidRPr="00F95809" w:rsidRDefault="00F95809" w:rsidP="00F95809">
      <w:pPr>
        <w:spacing w:after="0" w:line="240" w:lineRule="auto"/>
        <w:jc w:val="center"/>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Анализ результатов ОГЭ 2023 по русскому языку</w:t>
      </w:r>
    </w:p>
    <w:tbl>
      <w:tblPr>
        <w:tblW w:w="10273" w:type="dxa"/>
        <w:tblLook w:val="04A0" w:firstRow="1" w:lastRow="0" w:firstColumn="1" w:lastColumn="0" w:noHBand="0" w:noVBand="1"/>
      </w:tblPr>
      <w:tblGrid>
        <w:gridCol w:w="902"/>
        <w:gridCol w:w="1025"/>
        <w:gridCol w:w="1487"/>
        <w:gridCol w:w="453"/>
        <w:gridCol w:w="453"/>
        <w:gridCol w:w="453"/>
        <w:gridCol w:w="453"/>
        <w:gridCol w:w="490"/>
        <w:gridCol w:w="599"/>
        <w:gridCol w:w="599"/>
        <w:gridCol w:w="599"/>
        <w:gridCol w:w="869"/>
        <w:gridCol w:w="771"/>
        <w:gridCol w:w="1336"/>
      </w:tblGrid>
      <w:tr w:rsidR="00F95809" w:rsidRPr="002F26AE" w14:paraId="3AA48A01" w14:textId="77777777" w:rsidTr="007B326D">
        <w:trPr>
          <w:trHeight w:val="885"/>
        </w:trPr>
        <w:tc>
          <w:tcPr>
            <w:tcW w:w="10273" w:type="dxa"/>
            <w:gridSpan w:val="14"/>
            <w:tcBorders>
              <w:top w:val="nil"/>
              <w:left w:val="nil"/>
              <w:bottom w:val="nil"/>
              <w:right w:val="nil"/>
            </w:tcBorders>
            <w:shd w:val="clear" w:color="auto" w:fill="auto"/>
            <w:vAlign w:val="center"/>
            <w:hideMark/>
          </w:tcPr>
          <w:p w14:paraId="4964C9F5" w14:textId="10565BFA" w:rsidR="00F95809" w:rsidRPr="002F26AE" w:rsidRDefault="00F95809" w:rsidP="00B819C1">
            <w:pPr>
              <w:spacing w:after="0" w:line="240" w:lineRule="auto"/>
              <w:jc w:val="center"/>
              <w:rPr>
                <w:rFonts w:ascii="Arial" w:eastAsia="Times New Roman" w:hAnsi="Arial" w:cs="Arial"/>
                <w:b/>
                <w:bCs/>
                <w:sz w:val="23"/>
                <w:szCs w:val="23"/>
              </w:rPr>
            </w:pPr>
            <w:r w:rsidRPr="002F26AE">
              <w:rPr>
                <w:rFonts w:ascii="Arial" w:eastAsia="Times New Roman" w:hAnsi="Arial" w:cs="Arial"/>
                <w:b/>
                <w:bCs/>
                <w:sz w:val="23"/>
                <w:szCs w:val="23"/>
              </w:rPr>
              <w:br/>
              <w:t>ОГЭ-2022</w:t>
            </w:r>
            <w:r w:rsidRPr="002F26AE">
              <w:rPr>
                <w:rFonts w:ascii="Arial" w:eastAsia="Times New Roman" w:hAnsi="Arial" w:cs="Arial"/>
                <w:b/>
                <w:bCs/>
                <w:sz w:val="23"/>
                <w:szCs w:val="23"/>
              </w:rPr>
              <w:br/>
              <w:t>Русский язык</w:t>
            </w:r>
          </w:p>
        </w:tc>
      </w:tr>
      <w:tr w:rsidR="00F95809" w:rsidRPr="002F26AE" w14:paraId="64BD6D36" w14:textId="77777777" w:rsidTr="007B326D">
        <w:trPr>
          <w:trHeight w:val="255"/>
        </w:trPr>
        <w:tc>
          <w:tcPr>
            <w:tcW w:w="91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4F2593"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ОО</w:t>
            </w:r>
          </w:p>
        </w:tc>
        <w:tc>
          <w:tcPr>
            <w:tcW w:w="9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86150BE"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Участники</w:t>
            </w:r>
          </w:p>
        </w:tc>
        <w:tc>
          <w:tcPr>
            <w:tcW w:w="1509" w:type="dxa"/>
            <w:vMerge w:val="restart"/>
            <w:tcBorders>
              <w:top w:val="single" w:sz="8" w:space="0" w:color="auto"/>
              <w:left w:val="single" w:sz="4" w:space="0" w:color="auto"/>
              <w:bottom w:val="single" w:sz="4" w:space="0" w:color="auto"/>
              <w:right w:val="single" w:sz="4" w:space="0" w:color="auto"/>
            </w:tcBorders>
            <w:shd w:val="clear" w:color="000000" w:fill="FCD5B4"/>
            <w:vAlign w:val="center"/>
            <w:hideMark/>
          </w:tcPr>
          <w:p w14:paraId="286368C9" w14:textId="77777777" w:rsidR="00F95809" w:rsidRPr="002F26AE" w:rsidRDefault="00F95809" w:rsidP="00B819C1">
            <w:pPr>
              <w:spacing w:after="0" w:line="240" w:lineRule="auto"/>
              <w:jc w:val="center"/>
              <w:rPr>
                <w:rFonts w:ascii="Arial" w:eastAsia="Times New Roman" w:hAnsi="Arial" w:cs="Arial"/>
                <w:b/>
                <w:bCs/>
                <w:i/>
                <w:iCs/>
                <w:sz w:val="16"/>
                <w:szCs w:val="16"/>
              </w:rPr>
            </w:pPr>
            <w:r w:rsidRPr="002F26AE">
              <w:rPr>
                <w:rFonts w:ascii="Arial" w:eastAsia="Times New Roman" w:hAnsi="Arial" w:cs="Arial"/>
                <w:b/>
                <w:bCs/>
                <w:i/>
                <w:iCs/>
                <w:sz w:val="16"/>
                <w:szCs w:val="16"/>
              </w:rPr>
              <w:t xml:space="preserve">Средняя отметка (по г. Сочи - 4,16,) </w:t>
            </w:r>
          </w:p>
        </w:tc>
        <w:tc>
          <w:tcPr>
            <w:tcW w:w="3847" w:type="dxa"/>
            <w:gridSpan w:val="8"/>
            <w:tcBorders>
              <w:top w:val="single" w:sz="8" w:space="0" w:color="auto"/>
              <w:left w:val="nil"/>
              <w:bottom w:val="single" w:sz="4" w:space="0" w:color="auto"/>
              <w:right w:val="single" w:sz="4" w:space="0" w:color="auto"/>
            </w:tcBorders>
            <w:shd w:val="clear" w:color="auto" w:fill="auto"/>
            <w:noWrap/>
            <w:vAlign w:val="center"/>
            <w:hideMark/>
          </w:tcPr>
          <w:p w14:paraId="08B79FBE"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Экзаменационная отметка</w:t>
            </w:r>
          </w:p>
        </w:tc>
        <w:tc>
          <w:tcPr>
            <w:tcW w:w="8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77802C2"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 без "2"</w:t>
            </w:r>
          </w:p>
        </w:tc>
        <w:tc>
          <w:tcPr>
            <w:tcW w:w="78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0E91F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 на "4" и "5"</w:t>
            </w:r>
          </w:p>
        </w:tc>
        <w:tc>
          <w:tcPr>
            <w:tcW w:w="135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24016647"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Средний балл (мак. - 33 б.)</w:t>
            </w:r>
          </w:p>
        </w:tc>
      </w:tr>
      <w:tr w:rsidR="00F95809" w:rsidRPr="002F26AE" w14:paraId="56792980" w14:textId="77777777" w:rsidTr="007B326D">
        <w:trPr>
          <w:trHeight w:val="210"/>
        </w:trPr>
        <w:tc>
          <w:tcPr>
            <w:tcW w:w="914" w:type="dxa"/>
            <w:vMerge/>
            <w:tcBorders>
              <w:top w:val="single" w:sz="8" w:space="0" w:color="auto"/>
              <w:left w:val="single" w:sz="8" w:space="0" w:color="auto"/>
              <w:bottom w:val="single" w:sz="4" w:space="0" w:color="auto"/>
              <w:right w:val="single" w:sz="4" w:space="0" w:color="auto"/>
            </w:tcBorders>
            <w:vAlign w:val="center"/>
            <w:hideMark/>
          </w:tcPr>
          <w:p w14:paraId="52138C07" w14:textId="77777777" w:rsidR="00F95809" w:rsidRPr="002F26AE" w:rsidRDefault="00F95809" w:rsidP="00B819C1">
            <w:pPr>
              <w:spacing w:after="0" w:line="240" w:lineRule="auto"/>
              <w:rPr>
                <w:rFonts w:ascii="Arial" w:eastAsia="Times New Roman" w:hAnsi="Arial" w:cs="Arial"/>
                <w:b/>
                <w:bCs/>
                <w:sz w:val="16"/>
                <w:szCs w:val="16"/>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52EFD976" w14:textId="77777777" w:rsidR="00F95809" w:rsidRPr="002F26AE" w:rsidRDefault="00F95809" w:rsidP="00B819C1">
            <w:pPr>
              <w:spacing w:after="0" w:line="240" w:lineRule="auto"/>
              <w:rPr>
                <w:rFonts w:ascii="Arial" w:eastAsia="Times New Roman" w:hAnsi="Arial" w:cs="Arial"/>
                <w:b/>
                <w:bCs/>
                <w:sz w:val="16"/>
                <w:szCs w:val="16"/>
              </w:rPr>
            </w:pPr>
          </w:p>
        </w:tc>
        <w:tc>
          <w:tcPr>
            <w:tcW w:w="1509" w:type="dxa"/>
            <w:vMerge/>
            <w:tcBorders>
              <w:top w:val="single" w:sz="8" w:space="0" w:color="auto"/>
              <w:left w:val="single" w:sz="4" w:space="0" w:color="auto"/>
              <w:bottom w:val="single" w:sz="4" w:space="0" w:color="auto"/>
              <w:right w:val="single" w:sz="4" w:space="0" w:color="auto"/>
            </w:tcBorders>
            <w:vAlign w:val="center"/>
            <w:hideMark/>
          </w:tcPr>
          <w:p w14:paraId="56765371" w14:textId="77777777" w:rsidR="00F95809" w:rsidRPr="002F26AE" w:rsidRDefault="00F95809" w:rsidP="00B819C1">
            <w:pPr>
              <w:spacing w:after="0" w:line="240" w:lineRule="auto"/>
              <w:rPr>
                <w:rFonts w:ascii="Arial" w:eastAsia="Times New Roman" w:hAnsi="Arial" w:cs="Arial"/>
                <w:b/>
                <w:bCs/>
                <w:i/>
                <w:iCs/>
                <w:sz w:val="16"/>
                <w:szCs w:val="16"/>
              </w:rPr>
            </w:pPr>
          </w:p>
        </w:tc>
        <w:tc>
          <w:tcPr>
            <w:tcW w:w="17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6BEC25"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чел.</w:t>
            </w:r>
          </w:p>
        </w:tc>
        <w:tc>
          <w:tcPr>
            <w:tcW w:w="21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4F15F8"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w:t>
            </w:r>
          </w:p>
        </w:tc>
        <w:tc>
          <w:tcPr>
            <w:tcW w:w="880" w:type="dxa"/>
            <w:vMerge/>
            <w:tcBorders>
              <w:top w:val="single" w:sz="8" w:space="0" w:color="auto"/>
              <w:left w:val="single" w:sz="4" w:space="0" w:color="auto"/>
              <w:bottom w:val="single" w:sz="4" w:space="0" w:color="auto"/>
              <w:right w:val="single" w:sz="4" w:space="0" w:color="auto"/>
            </w:tcBorders>
            <w:vAlign w:val="center"/>
            <w:hideMark/>
          </w:tcPr>
          <w:p w14:paraId="740A8C5A" w14:textId="77777777" w:rsidR="00F95809" w:rsidRPr="002F26AE" w:rsidRDefault="00F95809" w:rsidP="00B819C1">
            <w:pPr>
              <w:spacing w:after="0" w:line="240" w:lineRule="auto"/>
              <w:rPr>
                <w:rFonts w:ascii="Arial" w:eastAsia="Times New Roman" w:hAnsi="Arial" w:cs="Arial"/>
                <w:b/>
                <w:bCs/>
                <w:sz w:val="16"/>
                <w:szCs w:val="16"/>
              </w:rPr>
            </w:pPr>
          </w:p>
        </w:tc>
        <w:tc>
          <w:tcPr>
            <w:tcW w:w="781" w:type="dxa"/>
            <w:vMerge/>
            <w:tcBorders>
              <w:top w:val="single" w:sz="8" w:space="0" w:color="auto"/>
              <w:left w:val="single" w:sz="4" w:space="0" w:color="auto"/>
              <w:bottom w:val="single" w:sz="4" w:space="0" w:color="auto"/>
              <w:right w:val="single" w:sz="4" w:space="0" w:color="auto"/>
            </w:tcBorders>
            <w:vAlign w:val="center"/>
            <w:hideMark/>
          </w:tcPr>
          <w:p w14:paraId="53B760EA" w14:textId="77777777" w:rsidR="00F95809" w:rsidRPr="002F26AE" w:rsidRDefault="00F95809" w:rsidP="00B819C1">
            <w:pPr>
              <w:spacing w:after="0" w:line="240" w:lineRule="auto"/>
              <w:rPr>
                <w:rFonts w:ascii="Arial" w:eastAsia="Times New Roman" w:hAnsi="Arial" w:cs="Arial"/>
                <w:b/>
                <w:bCs/>
                <w:sz w:val="16"/>
                <w:szCs w:val="16"/>
              </w:rPr>
            </w:pPr>
          </w:p>
        </w:tc>
        <w:tc>
          <w:tcPr>
            <w:tcW w:w="1356" w:type="dxa"/>
            <w:vMerge/>
            <w:tcBorders>
              <w:top w:val="single" w:sz="8" w:space="0" w:color="auto"/>
              <w:left w:val="single" w:sz="4" w:space="0" w:color="auto"/>
              <w:bottom w:val="single" w:sz="4" w:space="0" w:color="auto"/>
              <w:right w:val="single" w:sz="8" w:space="0" w:color="auto"/>
            </w:tcBorders>
            <w:vAlign w:val="center"/>
            <w:hideMark/>
          </w:tcPr>
          <w:p w14:paraId="3D0DD38A" w14:textId="77777777" w:rsidR="00F95809" w:rsidRPr="002F26AE" w:rsidRDefault="00F95809" w:rsidP="00B819C1">
            <w:pPr>
              <w:spacing w:after="0" w:line="240" w:lineRule="auto"/>
              <w:rPr>
                <w:rFonts w:ascii="Arial" w:eastAsia="Times New Roman" w:hAnsi="Arial" w:cs="Arial"/>
                <w:b/>
                <w:bCs/>
                <w:sz w:val="16"/>
                <w:szCs w:val="16"/>
              </w:rPr>
            </w:pPr>
          </w:p>
        </w:tc>
      </w:tr>
      <w:tr w:rsidR="00F95809" w:rsidRPr="002F26AE" w14:paraId="2F1541FA" w14:textId="77777777" w:rsidTr="007B326D">
        <w:trPr>
          <w:trHeight w:val="315"/>
        </w:trPr>
        <w:tc>
          <w:tcPr>
            <w:tcW w:w="914" w:type="dxa"/>
            <w:vMerge/>
            <w:tcBorders>
              <w:top w:val="single" w:sz="8" w:space="0" w:color="auto"/>
              <w:left w:val="single" w:sz="8" w:space="0" w:color="auto"/>
              <w:bottom w:val="single" w:sz="4" w:space="0" w:color="auto"/>
              <w:right w:val="single" w:sz="4" w:space="0" w:color="auto"/>
            </w:tcBorders>
            <w:vAlign w:val="center"/>
            <w:hideMark/>
          </w:tcPr>
          <w:p w14:paraId="013A0193" w14:textId="77777777" w:rsidR="00F95809" w:rsidRPr="002F26AE" w:rsidRDefault="00F95809" w:rsidP="00B819C1">
            <w:pPr>
              <w:spacing w:after="0" w:line="240" w:lineRule="auto"/>
              <w:rPr>
                <w:rFonts w:ascii="Arial" w:eastAsia="Times New Roman" w:hAnsi="Arial" w:cs="Arial"/>
                <w:b/>
                <w:bCs/>
                <w:sz w:val="16"/>
                <w:szCs w:val="16"/>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295B115C" w14:textId="77777777" w:rsidR="00F95809" w:rsidRPr="002F26AE" w:rsidRDefault="00F95809" w:rsidP="00B819C1">
            <w:pPr>
              <w:spacing w:after="0" w:line="240" w:lineRule="auto"/>
              <w:rPr>
                <w:rFonts w:ascii="Arial" w:eastAsia="Times New Roman" w:hAnsi="Arial" w:cs="Arial"/>
                <w:b/>
                <w:bCs/>
                <w:sz w:val="16"/>
                <w:szCs w:val="16"/>
              </w:rPr>
            </w:pPr>
          </w:p>
        </w:tc>
        <w:tc>
          <w:tcPr>
            <w:tcW w:w="1509" w:type="dxa"/>
            <w:vMerge/>
            <w:tcBorders>
              <w:top w:val="single" w:sz="8" w:space="0" w:color="auto"/>
              <w:left w:val="single" w:sz="4" w:space="0" w:color="auto"/>
              <w:bottom w:val="single" w:sz="4" w:space="0" w:color="auto"/>
              <w:right w:val="single" w:sz="4" w:space="0" w:color="auto"/>
            </w:tcBorders>
            <w:vAlign w:val="center"/>
            <w:hideMark/>
          </w:tcPr>
          <w:p w14:paraId="25B5CFAA" w14:textId="77777777" w:rsidR="00F95809" w:rsidRPr="002F26AE" w:rsidRDefault="00F95809" w:rsidP="00B819C1">
            <w:pPr>
              <w:spacing w:after="0" w:line="240" w:lineRule="auto"/>
              <w:rPr>
                <w:rFonts w:ascii="Arial" w:eastAsia="Times New Roman" w:hAnsi="Arial" w:cs="Arial"/>
                <w:b/>
                <w:bCs/>
                <w:i/>
                <w:iCs/>
                <w:sz w:val="16"/>
                <w:szCs w:val="16"/>
              </w:rPr>
            </w:pPr>
          </w:p>
        </w:tc>
        <w:tc>
          <w:tcPr>
            <w:tcW w:w="428" w:type="dxa"/>
            <w:tcBorders>
              <w:top w:val="nil"/>
              <w:left w:val="nil"/>
              <w:bottom w:val="single" w:sz="4" w:space="0" w:color="auto"/>
              <w:right w:val="single" w:sz="4" w:space="0" w:color="auto"/>
            </w:tcBorders>
            <w:shd w:val="clear" w:color="auto" w:fill="auto"/>
            <w:noWrap/>
            <w:vAlign w:val="center"/>
            <w:hideMark/>
          </w:tcPr>
          <w:p w14:paraId="4AEC788C"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"2"</w:t>
            </w:r>
          </w:p>
        </w:tc>
        <w:tc>
          <w:tcPr>
            <w:tcW w:w="428" w:type="dxa"/>
            <w:tcBorders>
              <w:top w:val="nil"/>
              <w:left w:val="nil"/>
              <w:bottom w:val="single" w:sz="4" w:space="0" w:color="auto"/>
              <w:right w:val="single" w:sz="4" w:space="0" w:color="auto"/>
            </w:tcBorders>
            <w:shd w:val="clear" w:color="auto" w:fill="auto"/>
            <w:noWrap/>
            <w:vAlign w:val="center"/>
            <w:hideMark/>
          </w:tcPr>
          <w:p w14:paraId="6CD9758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"3"</w:t>
            </w:r>
          </w:p>
        </w:tc>
        <w:tc>
          <w:tcPr>
            <w:tcW w:w="428" w:type="dxa"/>
            <w:tcBorders>
              <w:top w:val="nil"/>
              <w:left w:val="nil"/>
              <w:bottom w:val="single" w:sz="4" w:space="0" w:color="auto"/>
              <w:right w:val="single" w:sz="4" w:space="0" w:color="auto"/>
            </w:tcBorders>
            <w:shd w:val="clear" w:color="auto" w:fill="auto"/>
            <w:noWrap/>
            <w:vAlign w:val="center"/>
            <w:hideMark/>
          </w:tcPr>
          <w:p w14:paraId="6D7DA18A"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"4"</w:t>
            </w:r>
          </w:p>
        </w:tc>
        <w:tc>
          <w:tcPr>
            <w:tcW w:w="428" w:type="dxa"/>
            <w:tcBorders>
              <w:top w:val="nil"/>
              <w:left w:val="nil"/>
              <w:bottom w:val="single" w:sz="4" w:space="0" w:color="auto"/>
              <w:right w:val="single" w:sz="4" w:space="0" w:color="auto"/>
            </w:tcBorders>
            <w:shd w:val="clear" w:color="auto" w:fill="auto"/>
            <w:noWrap/>
            <w:vAlign w:val="center"/>
            <w:hideMark/>
          </w:tcPr>
          <w:p w14:paraId="07AB16A9"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"5"</w:t>
            </w:r>
          </w:p>
        </w:tc>
        <w:tc>
          <w:tcPr>
            <w:tcW w:w="461" w:type="dxa"/>
            <w:tcBorders>
              <w:top w:val="nil"/>
              <w:left w:val="nil"/>
              <w:bottom w:val="single" w:sz="4" w:space="0" w:color="auto"/>
              <w:right w:val="single" w:sz="4" w:space="0" w:color="auto"/>
            </w:tcBorders>
            <w:shd w:val="clear" w:color="auto" w:fill="auto"/>
            <w:noWrap/>
            <w:vAlign w:val="center"/>
            <w:hideMark/>
          </w:tcPr>
          <w:p w14:paraId="4990F7AF"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"2"</w:t>
            </w:r>
          </w:p>
        </w:tc>
        <w:tc>
          <w:tcPr>
            <w:tcW w:w="558" w:type="dxa"/>
            <w:tcBorders>
              <w:top w:val="nil"/>
              <w:left w:val="nil"/>
              <w:bottom w:val="single" w:sz="4" w:space="0" w:color="auto"/>
              <w:right w:val="single" w:sz="4" w:space="0" w:color="auto"/>
            </w:tcBorders>
            <w:shd w:val="clear" w:color="auto" w:fill="auto"/>
            <w:noWrap/>
            <w:vAlign w:val="center"/>
            <w:hideMark/>
          </w:tcPr>
          <w:p w14:paraId="597AC772"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"3"</w:t>
            </w:r>
          </w:p>
        </w:tc>
        <w:tc>
          <w:tcPr>
            <w:tcW w:w="558" w:type="dxa"/>
            <w:tcBorders>
              <w:top w:val="nil"/>
              <w:left w:val="nil"/>
              <w:bottom w:val="single" w:sz="4" w:space="0" w:color="auto"/>
              <w:right w:val="single" w:sz="4" w:space="0" w:color="auto"/>
            </w:tcBorders>
            <w:shd w:val="clear" w:color="auto" w:fill="auto"/>
            <w:noWrap/>
            <w:vAlign w:val="center"/>
            <w:hideMark/>
          </w:tcPr>
          <w:p w14:paraId="56423635"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"4"</w:t>
            </w:r>
          </w:p>
        </w:tc>
        <w:tc>
          <w:tcPr>
            <w:tcW w:w="558" w:type="dxa"/>
            <w:tcBorders>
              <w:top w:val="nil"/>
              <w:left w:val="nil"/>
              <w:bottom w:val="single" w:sz="4" w:space="0" w:color="auto"/>
              <w:right w:val="single" w:sz="4" w:space="0" w:color="auto"/>
            </w:tcBorders>
            <w:shd w:val="clear" w:color="auto" w:fill="auto"/>
            <w:noWrap/>
            <w:vAlign w:val="center"/>
            <w:hideMark/>
          </w:tcPr>
          <w:p w14:paraId="45266845"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"5"</w:t>
            </w:r>
          </w:p>
        </w:tc>
        <w:tc>
          <w:tcPr>
            <w:tcW w:w="880" w:type="dxa"/>
            <w:vMerge/>
            <w:tcBorders>
              <w:top w:val="single" w:sz="8" w:space="0" w:color="auto"/>
              <w:left w:val="single" w:sz="4" w:space="0" w:color="auto"/>
              <w:bottom w:val="single" w:sz="4" w:space="0" w:color="auto"/>
              <w:right w:val="single" w:sz="4" w:space="0" w:color="auto"/>
            </w:tcBorders>
            <w:vAlign w:val="center"/>
            <w:hideMark/>
          </w:tcPr>
          <w:p w14:paraId="6D7AF0D0" w14:textId="77777777" w:rsidR="00F95809" w:rsidRPr="002F26AE" w:rsidRDefault="00F95809" w:rsidP="00B819C1">
            <w:pPr>
              <w:spacing w:after="0" w:line="240" w:lineRule="auto"/>
              <w:rPr>
                <w:rFonts w:ascii="Arial" w:eastAsia="Times New Roman" w:hAnsi="Arial" w:cs="Arial"/>
                <w:b/>
                <w:bCs/>
                <w:sz w:val="16"/>
                <w:szCs w:val="16"/>
              </w:rPr>
            </w:pPr>
          </w:p>
        </w:tc>
        <w:tc>
          <w:tcPr>
            <w:tcW w:w="781" w:type="dxa"/>
            <w:vMerge/>
            <w:tcBorders>
              <w:top w:val="single" w:sz="8" w:space="0" w:color="auto"/>
              <w:left w:val="single" w:sz="4" w:space="0" w:color="auto"/>
              <w:bottom w:val="single" w:sz="4" w:space="0" w:color="auto"/>
              <w:right w:val="single" w:sz="4" w:space="0" w:color="auto"/>
            </w:tcBorders>
            <w:vAlign w:val="center"/>
            <w:hideMark/>
          </w:tcPr>
          <w:p w14:paraId="20753BEC" w14:textId="77777777" w:rsidR="00F95809" w:rsidRPr="002F26AE" w:rsidRDefault="00F95809" w:rsidP="00B819C1">
            <w:pPr>
              <w:spacing w:after="0" w:line="240" w:lineRule="auto"/>
              <w:rPr>
                <w:rFonts w:ascii="Arial" w:eastAsia="Times New Roman" w:hAnsi="Arial" w:cs="Arial"/>
                <w:b/>
                <w:bCs/>
                <w:sz w:val="16"/>
                <w:szCs w:val="16"/>
              </w:rPr>
            </w:pPr>
          </w:p>
        </w:tc>
        <w:tc>
          <w:tcPr>
            <w:tcW w:w="1356" w:type="dxa"/>
            <w:vMerge/>
            <w:tcBorders>
              <w:top w:val="single" w:sz="8" w:space="0" w:color="auto"/>
              <w:left w:val="single" w:sz="4" w:space="0" w:color="auto"/>
              <w:bottom w:val="single" w:sz="4" w:space="0" w:color="auto"/>
              <w:right w:val="single" w:sz="8" w:space="0" w:color="auto"/>
            </w:tcBorders>
            <w:vAlign w:val="center"/>
            <w:hideMark/>
          </w:tcPr>
          <w:p w14:paraId="4C8896FD" w14:textId="77777777" w:rsidR="00F95809" w:rsidRPr="002F26AE" w:rsidRDefault="00F95809" w:rsidP="00B819C1">
            <w:pPr>
              <w:spacing w:after="0" w:line="240" w:lineRule="auto"/>
              <w:rPr>
                <w:rFonts w:ascii="Arial" w:eastAsia="Times New Roman" w:hAnsi="Arial" w:cs="Arial"/>
                <w:b/>
                <w:bCs/>
                <w:sz w:val="16"/>
                <w:szCs w:val="16"/>
              </w:rPr>
            </w:pPr>
          </w:p>
        </w:tc>
      </w:tr>
      <w:tr w:rsidR="00F95809" w:rsidRPr="002F26AE" w14:paraId="73FF5FA0" w14:textId="77777777" w:rsidTr="007B326D">
        <w:trPr>
          <w:trHeight w:val="285"/>
        </w:trPr>
        <w:tc>
          <w:tcPr>
            <w:tcW w:w="914" w:type="dxa"/>
            <w:tcBorders>
              <w:top w:val="nil"/>
              <w:left w:val="single" w:sz="8" w:space="0" w:color="auto"/>
              <w:bottom w:val="single" w:sz="4" w:space="0" w:color="auto"/>
              <w:right w:val="single" w:sz="4" w:space="0" w:color="auto"/>
            </w:tcBorders>
            <w:shd w:val="clear" w:color="auto" w:fill="auto"/>
            <w:noWrap/>
            <w:vAlign w:val="bottom"/>
            <w:hideMark/>
          </w:tcPr>
          <w:p w14:paraId="5D90D408" w14:textId="77777777" w:rsidR="00F95809" w:rsidRPr="002F26AE" w:rsidRDefault="00F95809" w:rsidP="00B819C1">
            <w:pPr>
              <w:spacing w:after="0" w:line="240" w:lineRule="auto"/>
              <w:rPr>
                <w:rFonts w:ascii="Arial" w:eastAsia="Times New Roman" w:hAnsi="Arial" w:cs="Arial"/>
                <w:color w:val="000000"/>
                <w:sz w:val="20"/>
                <w:szCs w:val="20"/>
              </w:rPr>
            </w:pPr>
            <w:r w:rsidRPr="002F26AE">
              <w:rPr>
                <w:rFonts w:ascii="Arial" w:eastAsia="Times New Roman" w:hAnsi="Arial" w:cs="Arial"/>
                <w:color w:val="000000"/>
                <w:sz w:val="20"/>
                <w:szCs w:val="20"/>
              </w:rPr>
              <w:t>СОШ №4</w:t>
            </w:r>
          </w:p>
        </w:tc>
        <w:tc>
          <w:tcPr>
            <w:tcW w:w="979" w:type="dxa"/>
            <w:tcBorders>
              <w:top w:val="nil"/>
              <w:left w:val="nil"/>
              <w:bottom w:val="single" w:sz="4" w:space="0" w:color="auto"/>
              <w:right w:val="single" w:sz="4" w:space="0" w:color="auto"/>
            </w:tcBorders>
            <w:shd w:val="clear" w:color="auto" w:fill="auto"/>
            <w:noWrap/>
            <w:vAlign w:val="center"/>
            <w:hideMark/>
          </w:tcPr>
          <w:p w14:paraId="18232A4C"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172</w:t>
            </w:r>
          </w:p>
        </w:tc>
        <w:tc>
          <w:tcPr>
            <w:tcW w:w="1509" w:type="dxa"/>
            <w:tcBorders>
              <w:top w:val="nil"/>
              <w:left w:val="nil"/>
              <w:bottom w:val="single" w:sz="4" w:space="0" w:color="auto"/>
              <w:right w:val="single" w:sz="4" w:space="0" w:color="auto"/>
            </w:tcBorders>
            <w:shd w:val="clear" w:color="000000" w:fill="FCD5B4"/>
            <w:noWrap/>
            <w:vAlign w:val="center"/>
            <w:hideMark/>
          </w:tcPr>
          <w:p w14:paraId="181A74F6"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3,87</w:t>
            </w:r>
          </w:p>
        </w:tc>
        <w:tc>
          <w:tcPr>
            <w:tcW w:w="428" w:type="dxa"/>
            <w:tcBorders>
              <w:top w:val="nil"/>
              <w:left w:val="nil"/>
              <w:bottom w:val="single" w:sz="4" w:space="0" w:color="auto"/>
              <w:right w:val="single" w:sz="4" w:space="0" w:color="auto"/>
            </w:tcBorders>
            <w:shd w:val="clear" w:color="auto" w:fill="auto"/>
            <w:noWrap/>
            <w:vAlign w:val="center"/>
            <w:hideMark/>
          </w:tcPr>
          <w:p w14:paraId="4A05C28E"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0</w:t>
            </w:r>
          </w:p>
        </w:tc>
        <w:tc>
          <w:tcPr>
            <w:tcW w:w="428" w:type="dxa"/>
            <w:tcBorders>
              <w:top w:val="nil"/>
              <w:left w:val="nil"/>
              <w:bottom w:val="single" w:sz="4" w:space="0" w:color="auto"/>
              <w:right w:val="single" w:sz="4" w:space="0" w:color="auto"/>
            </w:tcBorders>
            <w:shd w:val="clear" w:color="auto" w:fill="auto"/>
            <w:noWrap/>
            <w:vAlign w:val="center"/>
            <w:hideMark/>
          </w:tcPr>
          <w:p w14:paraId="5A059C79"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65</w:t>
            </w:r>
          </w:p>
        </w:tc>
        <w:tc>
          <w:tcPr>
            <w:tcW w:w="428" w:type="dxa"/>
            <w:tcBorders>
              <w:top w:val="nil"/>
              <w:left w:val="nil"/>
              <w:bottom w:val="single" w:sz="4" w:space="0" w:color="auto"/>
              <w:right w:val="single" w:sz="4" w:space="0" w:color="auto"/>
            </w:tcBorders>
            <w:shd w:val="clear" w:color="auto" w:fill="auto"/>
            <w:noWrap/>
            <w:vAlign w:val="center"/>
            <w:hideMark/>
          </w:tcPr>
          <w:p w14:paraId="2450B476"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65</w:t>
            </w:r>
          </w:p>
        </w:tc>
        <w:tc>
          <w:tcPr>
            <w:tcW w:w="428" w:type="dxa"/>
            <w:tcBorders>
              <w:top w:val="nil"/>
              <w:left w:val="nil"/>
              <w:bottom w:val="single" w:sz="4" w:space="0" w:color="auto"/>
              <w:right w:val="single" w:sz="4" w:space="0" w:color="auto"/>
            </w:tcBorders>
            <w:shd w:val="clear" w:color="auto" w:fill="auto"/>
            <w:noWrap/>
            <w:vAlign w:val="center"/>
            <w:hideMark/>
          </w:tcPr>
          <w:p w14:paraId="4727D8ED"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42</w:t>
            </w:r>
          </w:p>
        </w:tc>
        <w:tc>
          <w:tcPr>
            <w:tcW w:w="461" w:type="dxa"/>
            <w:tcBorders>
              <w:top w:val="nil"/>
              <w:left w:val="nil"/>
              <w:bottom w:val="single" w:sz="4" w:space="0" w:color="auto"/>
              <w:right w:val="single" w:sz="4" w:space="0" w:color="auto"/>
            </w:tcBorders>
            <w:shd w:val="clear" w:color="auto" w:fill="auto"/>
            <w:noWrap/>
            <w:vAlign w:val="center"/>
            <w:hideMark/>
          </w:tcPr>
          <w:p w14:paraId="5EB9CF91"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0,0</w:t>
            </w:r>
          </w:p>
        </w:tc>
        <w:tc>
          <w:tcPr>
            <w:tcW w:w="558" w:type="dxa"/>
            <w:tcBorders>
              <w:top w:val="nil"/>
              <w:left w:val="nil"/>
              <w:bottom w:val="single" w:sz="4" w:space="0" w:color="auto"/>
              <w:right w:val="single" w:sz="4" w:space="0" w:color="auto"/>
            </w:tcBorders>
            <w:shd w:val="clear" w:color="auto" w:fill="auto"/>
            <w:noWrap/>
            <w:vAlign w:val="center"/>
            <w:hideMark/>
          </w:tcPr>
          <w:p w14:paraId="195CD4DB"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37,8</w:t>
            </w:r>
          </w:p>
        </w:tc>
        <w:tc>
          <w:tcPr>
            <w:tcW w:w="558" w:type="dxa"/>
            <w:tcBorders>
              <w:top w:val="nil"/>
              <w:left w:val="nil"/>
              <w:bottom w:val="single" w:sz="4" w:space="0" w:color="auto"/>
              <w:right w:val="single" w:sz="4" w:space="0" w:color="auto"/>
            </w:tcBorders>
            <w:shd w:val="clear" w:color="auto" w:fill="auto"/>
            <w:noWrap/>
            <w:vAlign w:val="center"/>
            <w:hideMark/>
          </w:tcPr>
          <w:p w14:paraId="195E8D9C"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37,8</w:t>
            </w:r>
          </w:p>
        </w:tc>
        <w:tc>
          <w:tcPr>
            <w:tcW w:w="558" w:type="dxa"/>
            <w:tcBorders>
              <w:top w:val="nil"/>
              <w:left w:val="nil"/>
              <w:bottom w:val="single" w:sz="4" w:space="0" w:color="auto"/>
              <w:right w:val="single" w:sz="4" w:space="0" w:color="auto"/>
            </w:tcBorders>
            <w:shd w:val="clear" w:color="auto" w:fill="auto"/>
            <w:noWrap/>
            <w:vAlign w:val="center"/>
            <w:hideMark/>
          </w:tcPr>
          <w:p w14:paraId="5B6B480D"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24,4</w:t>
            </w:r>
          </w:p>
        </w:tc>
        <w:tc>
          <w:tcPr>
            <w:tcW w:w="880" w:type="dxa"/>
            <w:tcBorders>
              <w:top w:val="nil"/>
              <w:left w:val="nil"/>
              <w:bottom w:val="single" w:sz="4" w:space="0" w:color="auto"/>
              <w:right w:val="single" w:sz="4" w:space="0" w:color="auto"/>
            </w:tcBorders>
            <w:shd w:val="clear" w:color="auto" w:fill="auto"/>
            <w:noWrap/>
            <w:vAlign w:val="center"/>
            <w:hideMark/>
          </w:tcPr>
          <w:p w14:paraId="3DB80545"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100,00</w:t>
            </w:r>
          </w:p>
        </w:tc>
        <w:tc>
          <w:tcPr>
            <w:tcW w:w="781" w:type="dxa"/>
            <w:tcBorders>
              <w:top w:val="nil"/>
              <w:left w:val="nil"/>
              <w:bottom w:val="single" w:sz="4" w:space="0" w:color="auto"/>
              <w:right w:val="single" w:sz="4" w:space="0" w:color="auto"/>
            </w:tcBorders>
            <w:shd w:val="clear" w:color="auto" w:fill="auto"/>
            <w:noWrap/>
            <w:vAlign w:val="center"/>
            <w:hideMark/>
          </w:tcPr>
          <w:p w14:paraId="57AF0D25"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62,21</w:t>
            </w:r>
          </w:p>
        </w:tc>
        <w:tc>
          <w:tcPr>
            <w:tcW w:w="1356" w:type="dxa"/>
            <w:tcBorders>
              <w:top w:val="nil"/>
              <w:left w:val="nil"/>
              <w:bottom w:val="single" w:sz="4" w:space="0" w:color="auto"/>
              <w:right w:val="single" w:sz="8" w:space="0" w:color="auto"/>
            </w:tcBorders>
            <w:shd w:val="clear" w:color="auto" w:fill="auto"/>
            <w:noWrap/>
            <w:vAlign w:val="center"/>
            <w:hideMark/>
          </w:tcPr>
          <w:p w14:paraId="71981F8D" w14:textId="77777777" w:rsidR="00F95809" w:rsidRPr="002F26AE" w:rsidRDefault="00F95809" w:rsidP="00B819C1">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26,40</w:t>
            </w:r>
          </w:p>
        </w:tc>
      </w:tr>
    </w:tbl>
    <w:p w14:paraId="5E08CCD9" w14:textId="77777777" w:rsidR="00F95809" w:rsidRDefault="00F95809" w:rsidP="003826B7">
      <w:pPr>
        <w:spacing w:after="0" w:line="240" w:lineRule="auto"/>
        <w:jc w:val="both"/>
        <w:rPr>
          <w:rFonts w:eastAsia="Times New Roman"/>
        </w:rPr>
      </w:pPr>
    </w:p>
    <w:tbl>
      <w:tblPr>
        <w:tblW w:w="11014" w:type="dxa"/>
        <w:tblLook w:val="04A0" w:firstRow="1" w:lastRow="0" w:firstColumn="1" w:lastColumn="0" w:noHBand="0" w:noVBand="1"/>
      </w:tblPr>
      <w:tblGrid>
        <w:gridCol w:w="949"/>
        <w:gridCol w:w="1039"/>
        <w:gridCol w:w="1414"/>
        <w:gridCol w:w="457"/>
        <w:gridCol w:w="569"/>
        <w:gridCol w:w="567"/>
        <w:gridCol w:w="567"/>
        <w:gridCol w:w="714"/>
        <w:gridCol w:w="606"/>
        <w:gridCol w:w="606"/>
        <w:gridCol w:w="606"/>
        <w:gridCol w:w="912"/>
        <w:gridCol w:w="808"/>
        <w:gridCol w:w="1411"/>
      </w:tblGrid>
      <w:tr w:rsidR="00F95809" w:rsidRPr="002F26AE" w14:paraId="1BEC2743" w14:textId="77777777" w:rsidTr="007B326D">
        <w:trPr>
          <w:trHeight w:val="885"/>
        </w:trPr>
        <w:tc>
          <w:tcPr>
            <w:tcW w:w="11014" w:type="dxa"/>
            <w:gridSpan w:val="14"/>
            <w:tcBorders>
              <w:top w:val="nil"/>
              <w:left w:val="nil"/>
              <w:bottom w:val="nil"/>
              <w:right w:val="nil"/>
            </w:tcBorders>
            <w:shd w:val="clear" w:color="auto" w:fill="auto"/>
            <w:vAlign w:val="center"/>
            <w:hideMark/>
          </w:tcPr>
          <w:p w14:paraId="7FE5549E" w14:textId="4C056C25" w:rsidR="00F95809" w:rsidRPr="002F26AE" w:rsidRDefault="00F95809" w:rsidP="00F95809">
            <w:pPr>
              <w:spacing w:after="0" w:line="240" w:lineRule="auto"/>
              <w:jc w:val="center"/>
              <w:rPr>
                <w:rFonts w:ascii="Arial" w:eastAsia="Times New Roman" w:hAnsi="Arial" w:cs="Arial"/>
                <w:b/>
                <w:bCs/>
                <w:sz w:val="23"/>
                <w:szCs w:val="23"/>
              </w:rPr>
            </w:pPr>
            <w:r w:rsidRPr="002F26AE">
              <w:rPr>
                <w:rFonts w:ascii="Arial" w:eastAsia="Times New Roman" w:hAnsi="Arial" w:cs="Arial"/>
                <w:b/>
                <w:bCs/>
                <w:sz w:val="23"/>
                <w:szCs w:val="23"/>
              </w:rPr>
              <w:t>ОГЭ-202</w:t>
            </w:r>
            <w:r>
              <w:rPr>
                <w:rFonts w:ascii="Arial" w:eastAsia="Times New Roman" w:hAnsi="Arial" w:cs="Arial"/>
                <w:b/>
                <w:bCs/>
                <w:sz w:val="23"/>
                <w:szCs w:val="23"/>
              </w:rPr>
              <w:t>3</w:t>
            </w:r>
            <w:r w:rsidRPr="002F26AE">
              <w:rPr>
                <w:rFonts w:ascii="Arial" w:eastAsia="Times New Roman" w:hAnsi="Arial" w:cs="Arial"/>
                <w:b/>
                <w:bCs/>
                <w:sz w:val="23"/>
                <w:szCs w:val="23"/>
              </w:rPr>
              <w:br/>
              <w:t>Русский язык</w:t>
            </w:r>
          </w:p>
        </w:tc>
      </w:tr>
      <w:tr w:rsidR="00F95809" w:rsidRPr="002F26AE" w14:paraId="54F5B319" w14:textId="77777777" w:rsidTr="007B326D">
        <w:trPr>
          <w:trHeight w:val="255"/>
        </w:trPr>
        <w:tc>
          <w:tcPr>
            <w:tcW w:w="94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AB048A"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ОО</w:t>
            </w:r>
          </w:p>
        </w:tc>
        <w:tc>
          <w:tcPr>
            <w:tcW w:w="103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4D9FBC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Участники</w:t>
            </w:r>
          </w:p>
        </w:tc>
        <w:tc>
          <w:tcPr>
            <w:tcW w:w="1414" w:type="dxa"/>
            <w:vMerge w:val="restart"/>
            <w:tcBorders>
              <w:top w:val="single" w:sz="8" w:space="0" w:color="auto"/>
              <w:left w:val="single" w:sz="4" w:space="0" w:color="auto"/>
              <w:bottom w:val="single" w:sz="4" w:space="0" w:color="auto"/>
              <w:right w:val="single" w:sz="4" w:space="0" w:color="auto"/>
            </w:tcBorders>
            <w:shd w:val="clear" w:color="000000" w:fill="FCD5B4"/>
            <w:vAlign w:val="center"/>
            <w:hideMark/>
          </w:tcPr>
          <w:p w14:paraId="299BB185" w14:textId="77777777" w:rsidR="00F95809" w:rsidRPr="002F26AE" w:rsidRDefault="00F95809" w:rsidP="00B819C1">
            <w:pPr>
              <w:spacing w:after="0" w:line="240" w:lineRule="auto"/>
              <w:jc w:val="center"/>
              <w:rPr>
                <w:rFonts w:ascii="Arial" w:eastAsia="Times New Roman" w:hAnsi="Arial" w:cs="Arial"/>
                <w:b/>
                <w:bCs/>
                <w:i/>
                <w:iCs/>
                <w:sz w:val="16"/>
                <w:szCs w:val="16"/>
              </w:rPr>
            </w:pPr>
            <w:r w:rsidRPr="002F26AE">
              <w:rPr>
                <w:rFonts w:ascii="Arial" w:eastAsia="Times New Roman" w:hAnsi="Arial" w:cs="Arial"/>
                <w:b/>
                <w:bCs/>
                <w:i/>
                <w:iCs/>
                <w:sz w:val="16"/>
                <w:szCs w:val="16"/>
              </w:rPr>
              <w:t xml:space="preserve">Средняя отметка (по г. Сочи - 4,16,) </w:t>
            </w:r>
          </w:p>
        </w:tc>
        <w:tc>
          <w:tcPr>
            <w:tcW w:w="4449" w:type="dxa"/>
            <w:gridSpan w:val="8"/>
            <w:tcBorders>
              <w:top w:val="single" w:sz="8" w:space="0" w:color="auto"/>
              <w:left w:val="nil"/>
              <w:bottom w:val="single" w:sz="4" w:space="0" w:color="auto"/>
              <w:right w:val="single" w:sz="4" w:space="0" w:color="auto"/>
            </w:tcBorders>
            <w:shd w:val="clear" w:color="auto" w:fill="auto"/>
            <w:noWrap/>
            <w:vAlign w:val="center"/>
            <w:hideMark/>
          </w:tcPr>
          <w:p w14:paraId="54F5FAB4"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Экзаменационная отметка</w:t>
            </w:r>
          </w:p>
        </w:tc>
        <w:tc>
          <w:tcPr>
            <w:tcW w:w="91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B9FBEDA"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 без "2"</w:t>
            </w:r>
          </w:p>
        </w:tc>
        <w:tc>
          <w:tcPr>
            <w:tcW w:w="808"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A69ADE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 на "4" и "5"</w:t>
            </w:r>
          </w:p>
        </w:tc>
        <w:tc>
          <w:tcPr>
            <w:tcW w:w="141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03404DCF"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Средний балл (мак. - 33 б.)</w:t>
            </w:r>
          </w:p>
        </w:tc>
      </w:tr>
      <w:tr w:rsidR="00F95809" w:rsidRPr="002F26AE" w14:paraId="1CF51ABB" w14:textId="77777777" w:rsidTr="007B326D">
        <w:trPr>
          <w:trHeight w:val="210"/>
        </w:trPr>
        <w:tc>
          <w:tcPr>
            <w:tcW w:w="949" w:type="dxa"/>
            <w:vMerge/>
            <w:tcBorders>
              <w:top w:val="single" w:sz="8" w:space="0" w:color="auto"/>
              <w:left w:val="single" w:sz="8" w:space="0" w:color="auto"/>
              <w:bottom w:val="single" w:sz="4" w:space="0" w:color="auto"/>
              <w:right w:val="single" w:sz="4" w:space="0" w:color="auto"/>
            </w:tcBorders>
            <w:vAlign w:val="center"/>
            <w:hideMark/>
          </w:tcPr>
          <w:p w14:paraId="70E4A910" w14:textId="77777777" w:rsidR="00F95809" w:rsidRPr="002F26AE" w:rsidRDefault="00F95809" w:rsidP="00B819C1">
            <w:pPr>
              <w:spacing w:after="0" w:line="240" w:lineRule="auto"/>
              <w:rPr>
                <w:rFonts w:ascii="Arial" w:eastAsia="Times New Roman" w:hAnsi="Arial" w:cs="Arial"/>
                <w:b/>
                <w:bCs/>
                <w:sz w:val="16"/>
                <w:szCs w:val="16"/>
              </w:rPr>
            </w:pPr>
          </w:p>
        </w:tc>
        <w:tc>
          <w:tcPr>
            <w:tcW w:w="1039" w:type="dxa"/>
            <w:vMerge/>
            <w:tcBorders>
              <w:top w:val="single" w:sz="8" w:space="0" w:color="auto"/>
              <w:left w:val="single" w:sz="4" w:space="0" w:color="auto"/>
              <w:bottom w:val="single" w:sz="4" w:space="0" w:color="auto"/>
              <w:right w:val="single" w:sz="4" w:space="0" w:color="auto"/>
            </w:tcBorders>
            <w:vAlign w:val="center"/>
            <w:hideMark/>
          </w:tcPr>
          <w:p w14:paraId="0F36B9A2" w14:textId="77777777" w:rsidR="00F95809" w:rsidRPr="002F26AE" w:rsidRDefault="00F95809" w:rsidP="00B819C1">
            <w:pPr>
              <w:spacing w:after="0" w:line="240" w:lineRule="auto"/>
              <w:rPr>
                <w:rFonts w:ascii="Arial" w:eastAsia="Times New Roman" w:hAnsi="Arial" w:cs="Arial"/>
                <w:b/>
                <w:bCs/>
                <w:sz w:val="16"/>
                <w:szCs w:val="16"/>
              </w:rPr>
            </w:pPr>
          </w:p>
        </w:tc>
        <w:tc>
          <w:tcPr>
            <w:tcW w:w="1414" w:type="dxa"/>
            <w:vMerge/>
            <w:tcBorders>
              <w:top w:val="single" w:sz="8" w:space="0" w:color="auto"/>
              <w:left w:val="single" w:sz="4" w:space="0" w:color="auto"/>
              <w:bottom w:val="single" w:sz="4" w:space="0" w:color="auto"/>
              <w:right w:val="single" w:sz="4" w:space="0" w:color="auto"/>
            </w:tcBorders>
            <w:vAlign w:val="center"/>
            <w:hideMark/>
          </w:tcPr>
          <w:p w14:paraId="417C4834" w14:textId="77777777" w:rsidR="00F95809" w:rsidRPr="002F26AE" w:rsidRDefault="00F95809" w:rsidP="00B819C1">
            <w:pPr>
              <w:spacing w:after="0" w:line="240" w:lineRule="auto"/>
              <w:rPr>
                <w:rFonts w:ascii="Arial" w:eastAsia="Times New Roman" w:hAnsi="Arial" w:cs="Arial"/>
                <w:b/>
                <w:bCs/>
                <w:i/>
                <w:iCs/>
                <w:sz w:val="16"/>
                <w:szCs w:val="16"/>
              </w:rPr>
            </w:pPr>
          </w:p>
        </w:tc>
        <w:tc>
          <w:tcPr>
            <w:tcW w:w="216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EAD04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чел.</w:t>
            </w:r>
          </w:p>
        </w:tc>
        <w:tc>
          <w:tcPr>
            <w:tcW w:w="228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440D86"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w:t>
            </w:r>
          </w:p>
        </w:tc>
        <w:tc>
          <w:tcPr>
            <w:tcW w:w="912" w:type="dxa"/>
            <w:tcBorders>
              <w:top w:val="single" w:sz="8" w:space="0" w:color="auto"/>
              <w:left w:val="single" w:sz="4" w:space="0" w:color="auto"/>
              <w:bottom w:val="single" w:sz="4" w:space="0" w:color="auto"/>
              <w:right w:val="single" w:sz="4" w:space="0" w:color="auto"/>
            </w:tcBorders>
            <w:vAlign w:val="center"/>
            <w:hideMark/>
          </w:tcPr>
          <w:p w14:paraId="5BC7CB8F" w14:textId="77777777" w:rsidR="00F95809" w:rsidRPr="002F26AE" w:rsidRDefault="00F95809" w:rsidP="00B819C1">
            <w:pPr>
              <w:spacing w:after="0" w:line="240" w:lineRule="auto"/>
              <w:rPr>
                <w:rFonts w:ascii="Arial" w:eastAsia="Times New Roman" w:hAnsi="Arial" w:cs="Arial"/>
                <w:b/>
                <w:bCs/>
                <w:sz w:val="16"/>
                <w:szCs w:val="16"/>
              </w:rPr>
            </w:pPr>
          </w:p>
        </w:tc>
        <w:tc>
          <w:tcPr>
            <w:tcW w:w="808" w:type="dxa"/>
            <w:tcBorders>
              <w:top w:val="single" w:sz="8" w:space="0" w:color="auto"/>
              <w:left w:val="single" w:sz="4" w:space="0" w:color="auto"/>
              <w:bottom w:val="single" w:sz="4" w:space="0" w:color="auto"/>
              <w:right w:val="single" w:sz="4" w:space="0" w:color="auto"/>
            </w:tcBorders>
            <w:vAlign w:val="center"/>
            <w:hideMark/>
          </w:tcPr>
          <w:p w14:paraId="1AD90CC9" w14:textId="77777777" w:rsidR="00F95809" w:rsidRPr="002F26AE" w:rsidRDefault="00F95809" w:rsidP="00B819C1">
            <w:pPr>
              <w:spacing w:after="0" w:line="240" w:lineRule="auto"/>
              <w:rPr>
                <w:rFonts w:ascii="Arial" w:eastAsia="Times New Roman" w:hAnsi="Arial" w:cs="Arial"/>
                <w:b/>
                <w:bCs/>
                <w:sz w:val="16"/>
                <w:szCs w:val="16"/>
              </w:rPr>
            </w:pPr>
          </w:p>
        </w:tc>
        <w:tc>
          <w:tcPr>
            <w:tcW w:w="1411" w:type="dxa"/>
            <w:tcBorders>
              <w:top w:val="single" w:sz="8" w:space="0" w:color="auto"/>
              <w:left w:val="single" w:sz="4" w:space="0" w:color="auto"/>
              <w:bottom w:val="single" w:sz="4" w:space="0" w:color="auto"/>
              <w:right w:val="single" w:sz="8" w:space="0" w:color="auto"/>
            </w:tcBorders>
            <w:vAlign w:val="center"/>
            <w:hideMark/>
          </w:tcPr>
          <w:p w14:paraId="13CC3AB6" w14:textId="77777777" w:rsidR="00F95809" w:rsidRPr="002F26AE" w:rsidRDefault="00F95809" w:rsidP="00B819C1">
            <w:pPr>
              <w:spacing w:after="0" w:line="240" w:lineRule="auto"/>
              <w:rPr>
                <w:rFonts w:ascii="Arial" w:eastAsia="Times New Roman" w:hAnsi="Arial" w:cs="Arial"/>
                <w:b/>
                <w:bCs/>
                <w:sz w:val="16"/>
                <w:szCs w:val="16"/>
              </w:rPr>
            </w:pPr>
          </w:p>
        </w:tc>
      </w:tr>
      <w:tr w:rsidR="00F95809" w:rsidRPr="002F26AE" w14:paraId="54E59ACF" w14:textId="77777777" w:rsidTr="007B326D">
        <w:trPr>
          <w:trHeight w:val="315"/>
        </w:trPr>
        <w:tc>
          <w:tcPr>
            <w:tcW w:w="949" w:type="dxa"/>
            <w:vMerge/>
            <w:tcBorders>
              <w:top w:val="single" w:sz="8" w:space="0" w:color="auto"/>
              <w:left w:val="single" w:sz="8" w:space="0" w:color="auto"/>
              <w:bottom w:val="single" w:sz="4" w:space="0" w:color="auto"/>
              <w:right w:val="single" w:sz="4" w:space="0" w:color="auto"/>
            </w:tcBorders>
            <w:vAlign w:val="center"/>
            <w:hideMark/>
          </w:tcPr>
          <w:p w14:paraId="020F3DC5" w14:textId="77777777" w:rsidR="00F95809" w:rsidRPr="002F26AE" w:rsidRDefault="00F95809" w:rsidP="00B819C1">
            <w:pPr>
              <w:spacing w:after="0" w:line="240" w:lineRule="auto"/>
              <w:rPr>
                <w:rFonts w:ascii="Arial" w:eastAsia="Times New Roman" w:hAnsi="Arial" w:cs="Arial"/>
                <w:b/>
                <w:bCs/>
                <w:sz w:val="16"/>
                <w:szCs w:val="16"/>
              </w:rPr>
            </w:pPr>
          </w:p>
        </w:tc>
        <w:tc>
          <w:tcPr>
            <w:tcW w:w="1039" w:type="dxa"/>
            <w:vMerge/>
            <w:tcBorders>
              <w:top w:val="single" w:sz="8" w:space="0" w:color="auto"/>
              <w:left w:val="single" w:sz="4" w:space="0" w:color="auto"/>
              <w:bottom w:val="single" w:sz="4" w:space="0" w:color="auto"/>
              <w:right w:val="single" w:sz="4" w:space="0" w:color="auto"/>
            </w:tcBorders>
            <w:vAlign w:val="center"/>
            <w:hideMark/>
          </w:tcPr>
          <w:p w14:paraId="1DC16D22" w14:textId="77777777" w:rsidR="00F95809" w:rsidRPr="002F26AE" w:rsidRDefault="00F95809" w:rsidP="00B819C1">
            <w:pPr>
              <w:spacing w:after="0" w:line="240" w:lineRule="auto"/>
              <w:rPr>
                <w:rFonts w:ascii="Arial" w:eastAsia="Times New Roman" w:hAnsi="Arial" w:cs="Arial"/>
                <w:b/>
                <w:bCs/>
                <w:sz w:val="16"/>
                <w:szCs w:val="16"/>
              </w:rPr>
            </w:pPr>
          </w:p>
        </w:tc>
        <w:tc>
          <w:tcPr>
            <w:tcW w:w="1414" w:type="dxa"/>
            <w:vMerge/>
            <w:tcBorders>
              <w:top w:val="single" w:sz="8" w:space="0" w:color="auto"/>
              <w:left w:val="single" w:sz="4" w:space="0" w:color="auto"/>
              <w:bottom w:val="single" w:sz="4" w:space="0" w:color="auto"/>
              <w:right w:val="single" w:sz="4" w:space="0" w:color="auto"/>
            </w:tcBorders>
            <w:vAlign w:val="center"/>
            <w:hideMark/>
          </w:tcPr>
          <w:p w14:paraId="20847E88" w14:textId="77777777" w:rsidR="00F95809" w:rsidRPr="002F26AE" w:rsidRDefault="00F95809" w:rsidP="00B819C1">
            <w:pPr>
              <w:spacing w:after="0" w:line="240" w:lineRule="auto"/>
              <w:rPr>
                <w:rFonts w:ascii="Arial" w:eastAsia="Times New Roman" w:hAnsi="Arial" w:cs="Arial"/>
                <w:b/>
                <w:bCs/>
                <w:i/>
                <w:iCs/>
                <w:sz w:val="16"/>
                <w:szCs w:val="16"/>
              </w:rPr>
            </w:pPr>
          </w:p>
        </w:tc>
        <w:tc>
          <w:tcPr>
            <w:tcW w:w="457" w:type="dxa"/>
            <w:tcBorders>
              <w:top w:val="nil"/>
              <w:left w:val="nil"/>
              <w:bottom w:val="single" w:sz="4" w:space="0" w:color="auto"/>
              <w:right w:val="single" w:sz="4" w:space="0" w:color="auto"/>
            </w:tcBorders>
            <w:shd w:val="clear" w:color="auto" w:fill="auto"/>
            <w:noWrap/>
            <w:vAlign w:val="center"/>
            <w:hideMark/>
          </w:tcPr>
          <w:p w14:paraId="15F6F556"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"2"</w:t>
            </w:r>
          </w:p>
        </w:tc>
        <w:tc>
          <w:tcPr>
            <w:tcW w:w="569" w:type="dxa"/>
            <w:tcBorders>
              <w:top w:val="nil"/>
              <w:left w:val="nil"/>
              <w:bottom w:val="single" w:sz="4" w:space="0" w:color="auto"/>
              <w:right w:val="single" w:sz="4" w:space="0" w:color="auto"/>
            </w:tcBorders>
            <w:shd w:val="clear" w:color="auto" w:fill="auto"/>
            <w:noWrap/>
            <w:vAlign w:val="center"/>
            <w:hideMark/>
          </w:tcPr>
          <w:p w14:paraId="3E2E941F"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14:paraId="1BF545BA"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14:paraId="2B80A998"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"5"</w:t>
            </w:r>
          </w:p>
        </w:tc>
        <w:tc>
          <w:tcPr>
            <w:tcW w:w="714" w:type="dxa"/>
            <w:tcBorders>
              <w:top w:val="nil"/>
              <w:left w:val="nil"/>
              <w:bottom w:val="single" w:sz="4" w:space="0" w:color="auto"/>
              <w:right w:val="single" w:sz="4" w:space="0" w:color="auto"/>
            </w:tcBorders>
            <w:shd w:val="clear" w:color="auto" w:fill="auto"/>
            <w:noWrap/>
            <w:vAlign w:val="center"/>
            <w:hideMark/>
          </w:tcPr>
          <w:p w14:paraId="01F6E877"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"2"</w:t>
            </w:r>
          </w:p>
        </w:tc>
        <w:tc>
          <w:tcPr>
            <w:tcW w:w="562" w:type="dxa"/>
            <w:tcBorders>
              <w:top w:val="nil"/>
              <w:left w:val="nil"/>
              <w:bottom w:val="single" w:sz="4" w:space="0" w:color="auto"/>
              <w:right w:val="single" w:sz="4" w:space="0" w:color="auto"/>
            </w:tcBorders>
            <w:shd w:val="clear" w:color="auto" w:fill="auto"/>
            <w:noWrap/>
            <w:vAlign w:val="center"/>
            <w:hideMark/>
          </w:tcPr>
          <w:p w14:paraId="7840D234"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"3"</w:t>
            </w:r>
          </w:p>
        </w:tc>
        <w:tc>
          <w:tcPr>
            <w:tcW w:w="530" w:type="dxa"/>
            <w:tcBorders>
              <w:top w:val="nil"/>
              <w:left w:val="nil"/>
              <w:bottom w:val="single" w:sz="4" w:space="0" w:color="auto"/>
              <w:right w:val="single" w:sz="4" w:space="0" w:color="auto"/>
            </w:tcBorders>
            <w:shd w:val="clear" w:color="auto" w:fill="auto"/>
            <w:noWrap/>
            <w:vAlign w:val="center"/>
            <w:hideMark/>
          </w:tcPr>
          <w:p w14:paraId="69CCFED7"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"4"</w:t>
            </w:r>
          </w:p>
        </w:tc>
        <w:tc>
          <w:tcPr>
            <w:tcW w:w="483" w:type="dxa"/>
            <w:tcBorders>
              <w:top w:val="nil"/>
              <w:left w:val="nil"/>
              <w:bottom w:val="single" w:sz="4" w:space="0" w:color="auto"/>
              <w:right w:val="single" w:sz="4" w:space="0" w:color="auto"/>
            </w:tcBorders>
            <w:shd w:val="clear" w:color="auto" w:fill="auto"/>
            <w:noWrap/>
            <w:vAlign w:val="center"/>
            <w:hideMark/>
          </w:tcPr>
          <w:p w14:paraId="785968E0" w14:textId="77777777" w:rsidR="00F95809" w:rsidRPr="002F26AE" w:rsidRDefault="00F95809" w:rsidP="00B819C1">
            <w:pPr>
              <w:spacing w:after="0" w:line="240" w:lineRule="auto"/>
              <w:jc w:val="center"/>
              <w:rPr>
                <w:rFonts w:ascii="Arial" w:eastAsia="Times New Roman" w:hAnsi="Arial" w:cs="Arial"/>
                <w:b/>
                <w:bCs/>
                <w:sz w:val="16"/>
                <w:szCs w:val="16"/>
              </w:rPr>
            </w:pPr>
            <w:r w:rsidRPr="002F26AE">
              <w:rPr>
                <w:rFonts w:ascii="Arial" w:eastAsia="Times New Roman" w:hAnsi="Arial" w:cs="Arial"/>
                <w:b/>
                <w:bCs/>
                <w:sz w:val="16"/>
                <w:szCs w:val="16"/>
              </w:rPr>
              <w:t>"5"</w:t>
            </w:r>
          </w:p>
        </w:tc>
        <w:tc>
          <w:tcPr>
            <w:tcW w:w="912" w:type="dxa"/>
            <w:tcBorders>
              <w:top w:val="single" w:sz="8" w:space="0" w:color="auto"/>
              <w:left w:val="single" w:sz="4" w:space="0" w:color="auto"/>
              <w:bottom w:val="single" w:sz="4" w:space="0" w:color="auto"/>
              <w:right w:val="single" w:sz="4" w:space="0" w:color="auto"/>
            </w:tcBorders>
            <w:vAlign w:val="center"/>
            <w:hideMark/>
          </w:tcPr>
          <w:p w14:paraId="1919535C" w14:textId="77777777" w:rsidR="00F95809" w:rsidRPr="002F26AE" w:rsidRDefault="00F95809" w:rsidP="00B819C1">
            <w:pPr>
              <w:spacing w:after="0" w:line="240" w:lineRule="auto"/>
              <w:rPr>
                <w:rFonts w:ascii="Arial" w:eastAsia="Times New Roman" w:hAnsi="Arial" w:cs="Arial"/>
                <w:b/>
                <w:bCs/>
                <w:sz w:val="16"/>
                <w:szCs w:val="16"/>
              </w:rPr>
            </w:pPr>
          </w:p>
        </w:tc>
        <w:tc>
          <w:tcPr>
            <w:tcW w:w="808" w:type="dxa"/>
            <w:tcBorders>
              <w:top w:val="single" w:sz="8" w:space="0" w:color="auto"/>
              <w:left w:val="single" w:sz="4" w:space="0" w:color="auto"/>
              <w:bottom w:val="single" w:sz="4" w:space="0" w:color="auto"/>
              <w:right w:val="single" w:sz="4" w:space="0" w:color="auto"/>
            </w:tcBorders>
            <w:vAlign w:val="center"/>
            <w:hideMark/>
          </w:tcPr>
          <w:p w14:paraId="7B9FBF2B" w14:textId="77777777" w:rsidR="00F95809" w:rsidRPr="002F26AE" w:rsidRDefault="00F95809" w:rsidP="00B819C1">
            <w:pPr>
              <w:spacing w:after="0" w:line="240" w:lineRule="auto"/>
              <w:rPr>
                <w:rFonts w:ascii="Arial" w:eastAsia="Times New Roman" w:hAnsi="Arial" w:cs="Arial"/>
                <w:b/>
                <w:bCs/>
                <w:sz w:val="16"/>
                <w:szCs w:val="16"/>
              </w:rPr>
            </w:pPr>
          </w:p>
        </w:tc>
        <w:tc>
          <w:tcPr>
            <w:tcW w:w="1411" w:type="dxa"/>
            <w:tcBorders>
              <w:top w:val="single" w:sz="8" w:space="0" w:color="auto"/>
              <w:left w:val="single" w:sz="4" w:space="0" w:color="auto"/>
              <w:bottom w:val="single" w:sz="4" w:space="0" w:color="auto"/>
              <w:right w:val="single" w:sz="8" w:space="0" w:color="auto"/>
            </w:tcBorders>
            <w:vAlign w:val="center"/>
            <w:hideMark/>
          </w:tcPr>
          <w:p w14:paraId="3A75D127" w14:textId="77777777" w:rsidR="00F95809" w:rsidRPr="002F26AE" w:rsidRDefault="00F95809" w:rsidP="00B819C1">
            <w:pPr>
              <w:spacing w:after="0" w:line="240" w:lineRule="auto"/>
              <w:rPr>
                <w:rFonts w:ascii="Arial" w:eastAsia="Times New Roman" w:hAnsi="Arial" w:cs="Arial"/>
                <w:b/>
                <w:bCs/>
                <w:sz w:val="16"/>
                <w:szCs w:val="16"/>
              </w:rPr>
            </w:pPr>
          </w:p>
        </w:tc>
      </w:tr>
      <w:tr w:rsidR="00F95809" w:rsidRPr="002F26AE" w14:paraId="53D77204" w14:textId="77777777" w:rsidTr="007B326D">
        <w:trPr>
          <w:trHeight w:val="285"/>
        </w:trPr>
        <w:tc>
          <w:tcPr>
            <w:tcW w:w="949" w:type="dxa"/>
            <w:tcBorders>
              <w:top w:val="nil"/>
              <w:left w:val="single" w:sz="8" w:space="0" w:color="auto"/>
              <w:bottom w:val="single" w:sz="4" w:space="0" w:color="auto"/>
              <w:right w:val="single" w:sz="4" w:space="0" w:color="auto"/>
            </w:tcBorders>
            <w:shd w:val="clear" w:color="auto" w:fill="auto"/>
            <w:noWrap/>
            <w:vAlign w:val="bottom"/>
            <w:hideMark/>
          </w:tcPr>
          <w:p w14:paraId="0770E8A5" w14:textId="77777777" w:rsidR="00F95809" w:rsidRPr="002F26AE" w:rsidRDefault="00F95809" w:rsidP="00B819C1">
            <w:pPr>
              <w:spacing w:after="0" w:line="240" w:lineRule="auto"/>
              <w:rPr>
                <w:rFonts w:ascii="Arial" w:eastAsia="Times New Roman" w:hAnsi="Arial" w:cs="Arial"/>
                <w:color w:val="000000"/>
                <w:sz w:val="20"/>
                <w:szCs w:val="20"/>
              </w:rPr>
            </w:pPr>
            <w:r w:rsidRPr="002F26AE">
              <w:rPr>
                <w:rFonts w:ascii="Arial" w:eastAsia="Times New Roman" w:hAnsi="Arial" w:cs="Arial"/>
                <w:color w:val="000000"/>
                <w:sz w:val="20"/>
                <w:szCs w:val="20"/>
              </w:rPr>
              <w:t>СОШ №4</w:t>
            </w:r>
          </w:p>
        </w:tc>
        <w:tc>
          <w:tcPr>
            <w:tcW w:w="1039" w:type="dxa"/>
            <w:tcBorders>
              <w:top w:val="nil"/>
              <w:left w:val="nil"/>
              <w:bottom w:val="single" w:sz="4" w:space="0" w:color="auto"/>
              <w:right w:val="single" w:sz="4" w:space="0" w:color="auto"/>
            </w:tcBorders>
            <w:shd w:val="clear" w:color="auto" w:fill="auto"/>
            <w:noWrap/>
            <w:vAlign w:val="center"/>
            <w:hideMark/>
          </w:tcPr>
          <w:p w14:paraId="1199B592" w14:textId="18C9A5EE" w:rsidR="00F95809" w:rsidRPr="002F26AE" w:rsidRDefault="007B326D"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208</w:t>
            </w:r>
          </w:p>
        </w:tc>
        <w:tc>
          <w:tcPr>
            <w:tcW w:w="1414" w:type="dxa"/>
            <w:tcBorders>
              <w:top w:val="nil"/>
              <w:left w:val="nil"/>
              <w:bottom w:val="single" w:sz="4" w:space="0" w:color="auto"/>
              <w:right w:val="single" w:sz="4" w:space="0" w:color="auto"/>
            </w:tcBorders>
            <w:shd w:val="clear" w:color="000000" w:fill="FCD5B4"/>
            <w:noWrap/>
            <w:vAlign w:val="center"/>
            <w:hideMark/>
          </w:tcPr>
          <w:p w14:paraId="50D75B49" w14:textId="56CA7B9B" w:rsidR="00F95809" w:rsidRPr="002F26AE" w:rsidRDefault="007B326D"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3,78</w:t>
            </w:r>
          </w:p>
        </w:tc>
        <w:tc>
          <w:tcPr>
            <w:tcW w:w="457" w:type="dxa"/>
            <w:tcBorders>
              <w:top w:val="nil"/>
              <w:left w:val="nil"/>
              <w:bottom w:val="single" w:sz="4" w:space="0" w:color="auto"/>
              <w:right w:val="single" w:sz="4" w:space="0" w:color="auto"/>
            </w:tcBorders>
            <w:shd w:val="clear" w:color="auto" w:fill="auto"/>
            <w:noWrap/>
            <w:vAlign w:val="center"/>
          </w:tcPr>
          <w:p w14:paraId="70D5D0AA" w14:textId="56B7C6F2"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569" w:type="dxa"/>
            <w:tcBorders>
              <w:top w:val="nil"/>
              <w:left w:val="nil"/>
              <w:bottom w:val="single" w:sz="4" w:space="0" w:color="auto"/>
              <w:right w:val="single" w:sz="4" w:space="0" w:color="auto"/>
            </w:tcBorders>
            <w:shd w:val="clear" w:color="auto" w:fill="auto"/>
            <w:noWrap/>
            <w:vAlign w:val="center"/>
          </w:tcPr>
          <w:p w14:paraId="55B2FF18" w14:textId="54C97246"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85</w:t>
            </w:r>
          </w:p>
        </w:tc>
        <w:tc>
          <w:tcPr>
            <w:tcW w:w="567" w:type="dxa"/>
            <w:tcBorders>
              <w:top w:val="nil"/>
              <w:left w:val="nil"/>
              <w:bottom w:val="single" w:sz="4" w:space="0" w:color="auto"/>
              <w:right w:val="single" w:sz="4" w:space="0" w:color="auto"/>
            </w:tcBorders>
            <w:shd w:val="clear" w:color="auto" w:fill="auto"/>
            <w:noWrap/>
            <w:vAlign w:val="center"/>
          </w:tcPr>
          <w:p w14:paraId="4EF126F1" w14:textId="44B6652C"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69</w:t>
            </w:r>
          </w:p>
        </w:tc>
        <w:tc>
          <w:tcPr>
            <w:tcW w:w="567" w:type="dxa"/>
            <w:tcBorders>
              <w:top w:val="nil"/>
              <w:left w:val="nil"/>
              <w:bottom w:val="single" w:sz="4" w:space="0" w:color="auto"/>
              <w:right w:val="single" w:sz="4" w:space="0" w:color="auto"/>
            </w:tcBorders>
            <w:shd w:val="clear" w:color="auto" w:fill="auto"/>
            <w:noWrap/>
            <w:vAlign w:val="center"/>
          </w:tcPr>
          <w:p w14:paraId="146FC29F" w14:textId="3EF30A4E"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49</w:t>
            </w:r>
          </w:p>
        </w:tc>
        <w:tc>
          <w:tcPr>
            <w:tcW w:w="714" w:type="dxa"/>
            <w:tcBorders>
              <w:top w:val="nil"/>
              <w:left w:val="nil"/>
              <w:bottom w:val="single" w:sz="4" w:space="0" w:color="auto"/>
              <w:right w:val="single" w:sz="4" w:space="0" w:color="auto"/>
            </w:tcBorders>
            <w:shd w:val="clear" w:color="auto" w:fill="auto"/>
            <w:noWrap/>
            <w:vAlign w:val="center"/>
          </w:tcPr>
          <w:p w14:paraId="1E8A03CA" w14:textId="650356DB"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562" w:type="dxa"/>
            <w:tcBorders>
              <w:top w:val="nil"/>
              <w:left w:val="nil"/>
              <w:bottom w:val="single" w:sz="4" w:space="0" w:color="auto"/>
              <w:right w:val="single" w:sz="4" w:space="0" w:color="auto"/>
            </w:tcBorders>
            <w:shd w:val="clear" w:color="auto" w:fill="auto"/>
            <w:noWrap/>
            <w:vAlign w:val="center"/>
          </w:tcPr>
          <w:p w14:paraId="2FC00E70" w14:textId="0A9A66E1"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40,9</w:t>
            </w:r>
          </w:p>
        </w:tc>
        <w:tc>
          <w:tcPr>
            <w:tcW w:w="530" w:type="dxa"/>
            <w:tcBorders>
              <w:top w:val="nil"/>
              <w:left w:val="nil"/>
              <w:bottom w:val="single" w:sz="4" w:space="0" w:color="auto"/>
              <w:right w:val="single" w:sz="4" w:space="0" w:color="auto"/>
            </w:tcBorders>
            <w:shd w:val="clear" w:color="auto" w:fill="auto"/>
            <w:noWrap/>
            <w:vAlign w:val="center"/>
          </w:tcPr>
          <w:p w14:paraId="75F69F0C" w14:textId="61AA8FFF"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33,2</w:t>
            </w:r>
          </w:p>
        </w:tc>
        <w:tc>
          <w:tcPr>
            <w:tcW w:w="483" w:type="dxa"/>
            <w:tcBorders>
              <w:top w:val="nil"/>
              <w:left w:val="nil"/>
              <w:bottom w:val="single" w:sz="4" w:space="0" w:color="auto"/>
              <w:right w:val="single" w:sz="4" w:space="0" w:color="auto"/>
            </w:tcBorders>
            <w:shd w:val="clear" w:color="auto" w:fill="auto"/>
            <w:noWrap/>
            <w:vAlign w:val="center"/>
          </w:tcPr>
          <w:p w14:paraId="114090B0" w14:textId="66E698C1"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23,6</w:t>
            </w:r>
          </w:p>
        </w:tc>
        <w:tc>
          <w:tcPr>
            <w:tcW w:w="912" w:type="dxa"/>
            <w:tcBorders>
              <w:top w:val="nil"/>
              <w:left w:val="nil"/>
              <w:bottom w:val="single" w:sz="4" w:space="0" w:color="auto"/>
              <w:right w:val="single" w:sz="4" w:space="0" w:color="auto"/>
            </w:tcBorders>
            <w:shd w:val="clear" w:color="auto" w:fill="auto"/>
            <w:noWrap/>
            <w:vAlign w:val="center"/>
            <w:hideMark/>
          </w:tcPr>
          <w:p w14:paraId="74FB7731" w14:textId="31DA350E" w:rsidR="00F95809" w:rsidRPr="002F26AE" w:rsidRDefault="007B326D"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96,15</w:t>
            </w:r>
          </w:p>
        </w:tc>
        <w:tc>
          <w:tcPr>
            <w:tcW w:w="808" w:type="dxa"/>
            <w:tcBorders>
              <w:top w:val="nil"/>
              <w:left w:val="nil"/>
              <w:bottom w:val="single" w:sz="4" w:space="0" w:color="auto"/>
              <w:right w:val="single" w:sz="4" w:space="0" w:color="auto"/>
            </w:tcBorders>
            <w:shd w:val="clear" w:color="auto" w:fill="auto"/>
            <w:noWrap/>
            <w:vAlign w:val="center"/>
          </w:tcPr>
          <w:p w14:paraId="6E188909" w14:textId="42F15E55" w:rsidR="00F95809" w:rsidRPr="002F26AE" w:rsidRDefault="00C22FF4" w:rsidP="00B819C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56,73</w:t>
            </w:r>
          </w:p>
        </w:tc>
        <w:tc>
          <w:tcPr>
            <w:tcW w:w="1411" w:type="dxa"/>
            <w:tcBorders>
              <w:top w:val="nil"/>
              <w:left w:val="nil"/>
              <w:bottom w:val="single" w:sz="4" w:space="0" w:color="auto"/>
              <w:right w:val="single" w:sz="8" w:space="0" w:color="auto"/>
            </w:tcBorders>
            <w:shd w:val="clear" w:color="auto" w:fill="auto"/>
            <w:noWrap/>
            <w:vAlign w:val="center"/>
            <w:hideMark/>
          </w:tcPr>
          <w:p w14:paraId="3E4E1063" w14:textId="66DCCD9F" w:rsidR="00F95809" w:rsidRPr="002F26AE" w:rsidRDefault="00F95809" w:rsidP="007B326D">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w:t>
            </w:r>
            <w:r w:rsidR="007B326D">
              <w:rPr>
                <w:rFonts w:ascii="Arial" w:eastAsia="Times New Roman" w:hAnsi="Arial" w:cs="Arial"/>
                <w:color w:val="000000"/>
                <w:sz w:val="20"/>
                <w:szCs w:val="20"/>
              </w:rPr>
              <w:t>5,53</w:t>
            </w:r>
          </w:p>
        </w:tc>
      </w:tr>
    </w:tbl>
    <w:p w14:paraId="7D155C0B" w14:textId="77777777" w:rsidR="00F95809" w:rsidRDefault="00F95809" w:rsidP="003826B7">
      <w:pPr>
        <w:spacing w:after="0" w:line="240" w:lineRule="auto"/>
        <w:jc w:val="both"/>
        <w:rPr>
          <w:rFonts w:eastAsia="Times New Roman"/>
        </w:rPr>
      </w:pPr>
    </w:p>
    <w:p w14:paraId="3F60DA90" w14:textId="746FB8E7" w:rsidR="002F26AE" w:rsidRDefault="002F26AE" w:rsidP="003826B7">
      <w:pPr>
        <w:spacing w:after="0" w:line="240" w:lineRule="auto"/>
        <w:jc w:val="both"/>
      </w:pPr>
      <w:r>
        <w:rPr>
          <w:rFonts w:eastAsia="Times New Roman"/>
        </w:rPr>
        <w:fldChar w:fldCharType="begin"/>
      </w:r>
      <w:r>
        <w:rPr>
          <w:rFonts w:eastAsia="Times New Roman"/>
        </w:rPr>
        <w:instrText xml:space="preserve"> LINK Excel.Sheet.12 "C:\\Users\\Домовой\\Desktop\\Анализ ОГЭ-2022\\12огэ-Рус.яз_2022.xlsx" "Лист3!R1C1:R5C14" \a \f 4 \h </w:instrText>
      </w:r>
      <w:r>
        <w:rPr>
          <w:rFonts w:eastAsia="Times New Roman"/>
        </w:rPr>
        <w:fldChar w:fldCharType="separate"/>
      </w:r>
    </w:p>
    <w:p w14:paraId="25E4B397" w14:textId="6D84F7CA" w:rsidR="00665EF6" w:rsidRDefault="002F26AE" w:rsidP="00F958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6B9CC0F" w14:textId="45033AF9" w:rsid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В мае-июне 2023 года государственный экзамен по русскому языку сдавали 20</w:t>
      </w:r>
      <w:r w:rsidR="00C22FF4">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F95809">
        <w:rPr>
          <w:rFonts w:ascii="Times New Roman" w:eastAsia="Times New Roman" w:hAnsi="Times New Roman" w:cs="Times New Roman"/>
          <w:sz w:val="24"/>
          <w:szCs w:val="24"/>
        </w:rPr>
        <w:t>учащихся. Порог успешности был преодолен не всеми выпускниками, 11 преодолели порог успешности с первого раза, к сдаче экзамена повторно были допущены лишь 3 человека; таким образом</w:t>
      </w:r>
      <w:r w:rsidR="00C22FF4">
        <w:rPr>
          <w:rFonts w:ascii="Times New Roman" w:eastAsia="Times New Roman" w:hAnsi="Times New Roman" w:cs="Times New Roman"/>
          <w:sz w:val="24"/>
          <w:szCs w:val="24"/>
        </w:rPr>
        <w:t>, не сдавшими экзамен остались 8</w:t>
      </w:r>
      <w:r w:rsidRPr="00F95809">
        <w:rPr>
          <w:rFonts w:ascii="Times New Roman" w:eastAsia="Times New Roman" w:hAnsi="Times New Roman" w:cs="Times New Roman"/>
          <w:sz w:val="24"/>
          <w:szCs w:val="24"/>
        </w:rPr>
        <w:t xml:space="preserve"> человек</w:t>
      </w:r>
      <w:r w:rsidR="00C22FF4">
        <w:rPr>
          <w:rFonts w:ascii="Times New Roman" w:eastAsia="Times New Roman" w:hAnsi="Times New Roman" w:cs="Times New Roman"/>
          <w:sz w:val="24"/>
          <w:szCs w:val="24"/>
        </w:rPr>
        <w:t>, в сентябре 2023 года сдали 3 учащихся</w:t>
      </w:r>
      <w:r w:rsidRPr="00F95809">
        <w:rPr>
          <w:rFonts w:ascii="Times New Roman" w:eastAsia="Times New Roman" w:hAnsi="Times New Roman" w:cs="Times New Roman"/>
          <w:sz w:val="24"/>
          <w:szCs w:val="24"/>
        </w:rPr>
        <w:t xml:space="preserve">. </w:t>
      </w:r>
    </w:p>
    <w:p w14:paraId="6233F104" w14:textId="77777777" w:rsidR="00F95809" w:rsidRDefault="00F95809" w:rsidP="00F95809">
      <w:pPr>
        <w:spacing w:after="0" w:line="240" w:lineRule="auto"/>
        <w:ind w:left="851"/>
        <w:jc w:val="both"/>
        <w:rPr>
          <w:rFonts w:ascii="Times New Roman" w:eastAsia="Times New Roman" w:hAnsi="Times New Roman" w:cs="Times New Roman"/>
          <w:sz w:val="24"/>
          <w:szCs w:val="24"/>
        </w:rPr>
      </w:pPr>
    </w:p>
    <w:p w14:paraId="69B6B865" w14:textId="477AE372"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Таким образом, процент успеваемости равен </w:t>
      </w:r>
      <w:r>
        <w:rPr>
          <w:rFonts w:ascii="Times New Roman" w:eastAsia="Times New Roman" w:hAnsi="Times New Roman" w:cs="Times New Roman"/>
          <w:sz w:val="24"/>
          <w:szCs w:val="24"/>
        </w:rPr>
        <w:t>-</w:t>
      </w:r>
      <w:r w:rsidRPr="00F95809">
        <w:rPr>
          <w:rFonts w:ascii="Times New Roman" w:eastAsia="Times New Roman" w:hAnsi="Times New Roman" w:cs="Times New Roman"/>
          <w:sz w:val="24"/>
          <w:szCs w:val="24"/>
        </w:rPr>
        <w:t xml:space="preserve">96, что, конечно, нельзя назвать удовлетворительным результатом. Процент качества равен </w:t>
      </w:r>
      <w:r>
        <w:rPr>
          <w:rFonts w:ascii="Times New Roman" w:eastAsia="Times New Roman" w:hAnsi="Times New Roman" w:cs="Times New Roman"/>
          <w:sz w:val="24"/>
          <w:szCs w:val="24"/>
        </w:rPr>
        <w:t>-</w:t>
      </w:r>
      <w:r w:rsidRPr="00F95809">
        <w:rPr>
          <w:rFonts w:ascii="Times New Roman" w:eastAsia="Times New Roman" w:hAnsi="Times New Roman" w:cs="Times New Roman"/>
          <w:sz w:val="24"/>
          <w:szCs w:val="24"/>
        </w:rPr>
        <w:t>5</w:t>
      </w:r>
      <w:r w:rsidR="00C22FF4">
        <w:rPr>
          <w:rFonts w:ascii="Times New Roman" w:eastAsia="Times New Roman" w:hAnsi="Times New Roman" w:cs="Times New Roman"/>
          <w:sz w:val="24"/>
          <w:szCs w:val="24"/>
        </w:rPr>
        <w:t>6,7</w:t>
      </w:r>
      <w:r w:rsidRPr="00F95809">
        <w:rPr>
          <w:rFonts w:ascii="Times New Roman" w:eastAsia="Times New Roman" w:hAnsi="Times New Roman" w:cs="Times New Roman"/>
          <w:sz w:val="24"/>
          <w:szCs w:val="24"/>
        </w:rPr>
        <w:t>, что ниже показателей 2022 года (62%)</w:t>
      </w:r>
      <w:r w:rsidR="00C22FF4">
        <w:rPr>
          <w:rFonts w:ascii="Times New Roman" w:eastAsia="Times New Roman" w:hAnsi="Times New Roman" w:cs="Times New Roman"/>
          <w:sz w:val="24"/>
          <w:szCs w:val="24"/>
        </w:rPr>
        <w:t>.</w:t>
      </w:r>
    </w:p>
    <w:p w14:paraId="21CCF2E1"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p>
    <w:p w14:paraId="490A8460"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Обращает на себя внимание тот факт, что 10% учащихся (а это 21человек) не получили той оценки, которая соответствовала набранным баллам, потому что не прошли порог по критерию грамотности.</w:t>
      </w:r>
    </w:p>
    <w:p w14:paraId="3385422C"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Каждый вариант КИМ состоял из трёх частей и включал в себя 9 заданий, различающихся формой и уровнем сложности. Часть 1 – краткое изложение (задание 1). Часть 2 (задания 2–8) – задания с кратким ответом. Часть 3 (альтернативное задание 9.1, 9.2, 9.3) – задание открытого типа с развёрнутым ответом (сочинение), проверяющее умение создавать собственное высказывание на основе прочитанного текста.</w:t>
      </w:r>
    </w:p>
    <w:p w14:paraId="1A48700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Рассмотрим результаты, полученные учащимися на экзамене в 2023 году, по отдельным частям, заданиям и критериям оценки соответствующих умений.</w:t>
      </w:r>
    </w:p>
    <w:p w14:paraId="67FE4814" w14:textId="5E18B990"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Анализ 1 задания показал, что большая часть выпускников умеет воспринимать текст в аудиозаписи, определять основную мысль текста и включённые в него микротемы:92 % писавших справились с заданием, то есть приступили к написанию изложения и смогли отразить не менее 2 микротем исходного текста. У 76% писавших по этому критерию стоят максимальные 2 балла, ещё 20% получили 1 балл, то есть добавили или упустили одну микротему. Учащиеся также овладели всеми тремя приёмами сжатия до уровня смысловых вех без потерь в содержании. По критерию ИК2 процент выполнения составляет 97%, из них максимальные 3 балла получили 82% писавших, у 15% 2 балла из 3 возможных. Примерно на таком же уровне по критериям содержания изложения оказался критерий К3, предполагающий </w:t>
      </w:r>
      <w:r w:rsidRPr="00F95809">
        <w:rPr>
          <w:rFonts w:ascii="Times New Roman" w:eastAsia="Times New Roman" w:hAnsi="Times New Roman" w:cs="Times New Roman"/>
          <w:sz w:val="24"/>
          <w:szCs w:val="24"/>
        </w:rPr>
        <w:lastRenderedPageBreak/>
        <w:t>соблюдение смысловой цельность, речевой связность и последовательность изложения: 83% выпускников получили максимальные 2 балла, 11%- по одному балла, а 6 % писавших не получили баллы по критерию ИК3.</w:t>
      </w:r>
    </w:p>
    <w:p w14:paraId="2120266C"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Вторая часть экзаменационной работы включала тестовые задания 2–8. </w:t>
      </w:r>
    </w:p>
    <w:p w14:paraId="696EBA13"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номеров правильных ответов из предложенного перечня. Следует отметить, что выпускники достаточно успешно справились с тестовой частью, хотя легкой назвать её нельзя: большая часть заданий предполагает несколько ответов (о чём свидетельствует формулировка заданий), но окончательное их количество неизвестно.</w:t>
      </w:r>
    </w:p>
    <w:p w14:paraId="57E5579F" w14:textId="6D9E8F3D" w:rsid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Полученные по заданиям тестовой части ОГЭ в 2023 году результаты представлены в диаграмме: </w:t>
      </w:r>
    </w:p>
    <w:p w14:paraId="76EA0740" w14:textId="4B2BB038" w:rsidR="009502F4" w:rsidRDefault="009502F4" w:rsidP="00F95809">
      <w:pPr>
        <w:spacing w:after="0" w:line="240" w:lineRule="auto"/>
        <w:ind w:left="851"/>
        <w:jc w:val="both"/>
        <w:rPr>
          <w:rFonts w:ascii="Times New Roman" w:eastAsia="Times New Roman" w:hAnsi="Times New Roman" w:cs="Times New Roman"/>
          <w:sz w:val="24"/>
          <w:szCs w:val="24"/>
        </w:rPr>
      </w:pPr>
    </w:p>
    <w:p w14:paraId="2EF16C3C" w14:textId="5A153A0B" w:rsidR="009502F4" w:rsidRDefault="009502F4" w:rsidP="00F95809">
      <w:pPr>
        <w:spacing w:after="0" w:line="240" w:lineRule="auto"/>
        <w:ind w:left="851"/>
        <w:jc w:val="both"/>
        <w:rPr>
          <w:rFonts w:ascii="Times New Roman" w:eastAsia="Times New Roman" w:hAnsi="Times New Roman" w:cs="Times New Roman"/>
          <w:sz w:val="24"/>
          <w:szCs w:val="24"/>
        </w:rPr>
      </w:pPr>
    </w:p>
    <w:p w14:paraId="7B60AF21" w14:textId="3C630DFF" w:rsidR="009502F4" w:rsidRDefault="009502F4" w:rsidP="00F95809">
      <w:pPr>
        <w:spacing w:after="0" w:line="240" w:lineRule="auto"/>
        <w:ind w:left="851"/>
        <w:jc w:val="both"/>
        <w:rPr>
          <w:rFonts w:ascii="Times New Roman" w:eastAsia="Times New Roman" w:hAnsi="Times New Roman" w:cs="Times New Roman"/>
          <w:sz w:val="24"/>
          <w:szCs w:val="24"/>
        </w:rPr>
      </w:pPr>
    </w:p>
    <w:p w14:paraId="3F1CD40A" w14:textId="64090346" w:rsidR="009502F4" w:rsidRDefault="009502F4" w:rsidP="00F95809">
      <w:pPr>
        <w:spacing w:after="0" w:line="240" w:lineRule="auto"/>
        <w:ind w:left="851"/>
        <w:jc w:val="both"/>
        <w:rPr>
          <w:rFonts w:ascii="Times New Roman" w:eastAsia="Times New Roman" w:hAnsi="Times New Roman" w:cs="Times New Roman"/>
          <w:sz w:val="24"/>
          <w:szCs w:val="24"/>
        </w:rPr>
      </w:pPr>
      <w:r>
        <w:rPr>
          <w:rFonts w:ascii="Times New Roman" w:hAnsi="Times New Roman" w:cs="Times New Roman"/>
          <w:noProof/>
          <w:sz w:val="28"/>
          <w:szCs w:val="28"/>
        </w:rPr>
        <w:drawing>
          <wp:inline distT="0" distB="0" distL="0" distR="0" wp14:anchorId="48CF783C" wp14:editId="09459DED">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9EA3AA" w14:textId="26755BBB" w:rsidR="009502F4" w:rsidRDefault="009502F4" w:rsidP="00F95809">
      <w:pPr>
        <w:spacing w:after="0" w:line="240" w:lineRule="auto"/>
        <w:ind w:left="851"/>
        <w:jc w:val="both"/>
        <w:rPr>
          <w:rFonts w:ascii="Times New Roman" w:eastAsia="Times New Roman" w:hAnsi="Times New Roman" w:cs="Times New Roman"/>
          <w:sz w:val="24"/>
          <w:szCs w:val="24"/>
        </w:rPr>
      </w:pPr>
    </w:p>
    <w:p w14:paraId="7F4CE088" w14:textId="6BEB00C1" w:rsidR="009502F4" w:rsidRDefault="009502F4" w:rsidP="00F95809">
      <w:pPr>
        <w:spacing w:after="0" w:line="240" w:lineRule="auto"/>
        <w:ind w:left="851"/>
        <w:jc w:val="both"/>
        <w:rPr>
          <w:rFonts w:ascii="Times New Roman" w:eastAsia="Times New Roman" w:hAnsi="Times New Roman" w:cs="Times New Roman"/>
          <w:sz w:val="24"/>
          <w:szCs w:val="24"/>
        </w:rPr>
      </w:pPr>
    </w:p>
    <w:p w14:paraId="145F5E1C"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Обратимся к поэлементному анализу тестовой части.</w:t>
      </w:r>
    </w:p>
    <w:p w14:paraId="29AA0881"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Задание № 2 (синтаксический анализ текста) проверяет имение находить грамматические основы предложений (в том числе сложных), определять виды сказуемых, виды односоставных предложений, уметь разграничивать виды сложных предложений, находить средства связи простых частей в составе сложноподчинённых предложений, знать и уметь определять виды подчинений в сложных предложениях с несколькими придаточными. Уровень выполнения – 66%, что является невысоким показателем. </w:t>
      </w:r>
    </w:p>
    <w:p w14:paraId="7B14F668"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Задание 3 (пунктуационный анализ текста) нацелено на проверку умений верно расставлять пропущенные знаки препинания: запятые, тире, двоеточие. Задание достаточно сложное, так как предполагает знание всех случаев постановки того или иного знака препинания в различных конструкциях. Успешно с этим заданием справили 64% писавших ( в прошлом году-85%)</w:t>
      </w:r>
    </w:p>
    <w:p w14:paraId="6E3DE0CD"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Задание № 4 (замена словосочетания, построенного на основе согласования, синонимичным словосочетанием со связью управление) – это единственное задание, перешедшее из старой демоверсии без изменений. Уровень  его выполнения традиционно высок и составляет 88% (обычно все выпускники с этим заданием справляются)</w:t>
      </w:r>
    </w:p>
    <w:p w14:paraId="56E5FD6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lastRenderedPageBreak/>
        <w:t xml:space="preserve"> Задание № 5 (орфографический анализ) предполагает поиск орфограмм и применение правил написания слов с различными орфограммами. Учащемуся необходимо выбрать цифры, соответствующие словам с правильным объяснением орфограмм, и количество правильных ответов выпускник выбирает сам. Процент выполнения этого задания равен 52, что является низким результатом (87% писавших справились с этим заданием в 2022 году).</w:t>
      </w:r>
    </w:p>
    <w:p w14:paraId="503725AB"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Задание 6 предполагало анализ содержания текста: владение различными видами чтения; адекватное понимание содержания прочитанного текста. Выпускнику необходимо выбрать несколько вариантов ответа, соответствующих (или не сответствующих) содержанию текста. Успешность выполнения этого задания во многом зависит от сформированности качественного чтения, умения понимать прочитанное. Ребята успешно справились с этим заданием (процент выполнения равен 83); следует также отметить, что успех этого задания во многом определяет успех задания 9 (написание сочинения-рассуждения), так как от правильного прочтения текста зависит и его интерпретация. Поэтому неудивительно, что за задание 9 выпускники получили неплохие баллы.</w:t>
      </w:r>
    </w:p>
    <w:p w14:paraId="6EACF55F"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Как видно на диаграмме, задание 7 оказалось одним из самых сложных для выпускников этого года. Задание нацелено на проверку умения находить различные средства художественной выразительности: метафор, сравнений, олицетворений, эпитетов. Лишь 54% писавших справились с ним успешно. </w:t>
      </w:r>
    </w:p>
    <w:p w14:paraId="7C4E3F0F"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Задание 8 проверяет сформированность знаний в области лексики (умение находить синонимы, антонимы, фразеологизмы, слова различных лексических пластов). Процент выполнения этого задания достаточно высок-80%.</w:t>
      </w:r>
    </w:p>
    <w:p w14:paraId="60D624E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w:t>
      </w:r>
    </w:p>
    <w:p w14:paraId="12526E8A"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В целом, результаты выполнения тестовой части нельзя назвать высокими.</w:t>
      </w:r>
    </w:p>
    <w:p w14:paraId="7F675595"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Третья часть работы в формате ОГЭ представляла собой написание сочинения по выбору учащегося (9.1 – на лингвистическую тему, 9.2 – по фразе или концовке исходного текста, 9.3 – на морально-этическую тему).</w:t>
      </w:r>
    </w:p>
    <w:p w14:paraId="3A4B30D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Написание сочинения предполагает высокий уровень обученности и сформированность комплекса специальных речевых умений учащихся. Критерий К1(обоснованный ответ на вопрос, понимание смысла фрагмента текста, толкование понятия) проверял умение верно и лингвистически грамотно формулировать тезис в соответствии с заданием. Максимальный балл по этому критерию (2) получили 82% писавших, по одному баллу у 12%, 6% выпускников не справились с заданием вовсе.</w:t>
      </w:r>
    </w:p>
    <w:p w14:paraId="719D5762" w14:textId="2146EA7B"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Обычно более трудными для выпускников оказывался подбор аргументов (эти умения проверяет критерий К2) в сочинении, но в этом году ребята справились достаточно успешно: 76% писавших набрали 3 максимальных балла, 13%- два балла, то есть смогли подобрать лишь литературный пример из прочитанного текста,5% писавших получили 1 балл, то есть привели в качестве аргумента только пример из жизненного опыта. По критериям СК3 (логика изложения, верное абзацное членение), СК4 (композиционная стройность, завершённость, наличие обобщения и вывода в сочинении) были получены более высокие результаты –77% писавших набрали максимальные 2 балла.</w:t>
      </w:r>
    </w:p>
    <w:p w14:paraId="3C2E3C0B" w14:textId="4608196E"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Совсем печальная картина складывается по критериям грамотности: по критерию ГК1, предполагающему проверку орфографической грамотности, 40% писавших не набрали даже 1 балла из двух возможных, с максимальные 2 лишь у 29% выпускников. По критерию ГК2, проверяющему пунктуационную грамотность, результаты ещё хуже: лишь 14% писавших набрали два балла, тогда как более половины (64%) не смогли получить по этому критерию ни одного балла. По критерию ГК3 (грамматика) отсутствуют баллы у 12% писавших, а чуть менее половины (49%) получили максимальные 2 балла. Именно этим и объясняется большой процент таких выпускников, которые в целом за работу набрали достаточное количество баллов, но не получили высокой оценки: в критериях перевода баллов в оценки есть ограничитель, не позволяющий получить высокую оценку с низким количеством баллов по критериям грамотности. Выставление общей отметки «4» за экзаменационную работу в формате ОГЭ по инструкции возможно только тем выпускникам, которые получили по </w:t>
      </w:r>
      <w:r w:rsidRPr="00F95809">
        <w:rPr>
          <w:rFonts w:ascii="Times New Roman" w:eastAsia="Times New Roman" w:hAnsi="Times New Roman" w:cs="Times New Roman"/>
          <w:sz w:val="24"/>
          <w:szCs w:val="24"/>
        </w:rPr>
        <w:lastRenderedPageBreak/>
        <w:t>критериям ГК1–ГК4 не менее четырёх баллов (13 учеников не справились с этой задачей). Отметку «5» могли получить только учащиеся, получившие за грамотность не менее шести баллов ( 8 человек не справились). Эти требования ясно показывают, какое большое значение придаётся формированию языковой компетентности выпускников основной школы.</w:t>
      </w:r>
    </w:p>
    <w:p w14:paraId="46CB4C6E" w14:textId="77777777" w:rsidR="00AD586E" w:rsidRDefault="00AD586E" w:rsidP="007B326D">
      <w:pPr>
        <w:spacing w:after="0" w:line="240" w:lineRule="auto"/>
        <w:ind w:left="851"/>
        <w:jc w:val="center"/>
        <w:rPr>
          <w:rFonts w:ascii="Times New Roman" w:eastAsia="Times New Roman" w:hAnsi="Times New Roman" w:cs="Times New Roman"/>
          <w:b/>
          <w:sz w:val="24"/>
          <w:szCs w:val="24"/>
        </w:rPr>
      </w:pPr>
    </w:p>
    <w:p w14:paraId="54C24C22" w14:textId="1EEB5FEA" w:rsidR="00F95809" w:rsidRPr="007B326D" w:rsidRDefault="00F95809" w:rsidP="007B326D">
      <w:pPr>
        <w:spacing w:after="0" w:line="240" w:lineRule="auto"/>
        <w:ind w:left="851"/>
        <w:jc w:val="center"/>
        <w:rPr>
          <w:rFonts w:ascii="Times New Roman" w:eastAsia="Times New Roman" w:hAnsi="Times New Roman" w:cs="Times New Roman"/>
          <w:b/>
          <w:sz w:val="24"/>
          <w:szCs w:val="24"/>
        </w:rPr>
      </w:pPr>
      <w:r w:rsidRPr="007B326D">
        <w:rPr>
          <w:rFonts w:ascii="Times New Roman" w:eastAsia="Times New Roman" w:hAnsi="Times New Roman" w:cs="Times New Roman"/>
          <w:b/>
          <w:sz w:val="24"/>
          <w:szCs w:val="24"/>
        </w:rPr>
        <w:t>Рекомендации для подготовки к ОГЭ по русскому языку 202</w:t>
      </w:r>
      <w:r w:rsidR="007B326D">
        <w:rPr>
          <w:rFonts w:ascii="Times New Roman" w:eastAsia="Times New Roman" w:hAnsi="Times New Roman" w:cs="Times New Roman"/>
          <w:b/>
          <w:sz w:val="24"/>
          <w:szCs w:val="24"/>
        </w:rPr>
        <w:t>4</w:t>
      </w:r>
      <w:r w:rsidRPr="007B326D">
        <w:rPr>
          <w:rFonts w:ascii="Times New Roman" w:eastAsia="Times New Roman" w:hAnsi="Times New Roman" w:cs="Times New Roman"/>
          <w:b/>
          <w:sz w:val="24"/>
          <w:szCs w:val="24"/>
        </w:rPr>
        <w:t xml:space="preserve"> года:</w:t>
      </w:r>
    </w:p>
    <w:p w14:paraId="3CEFA1E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1) организация комплексного обучения всем видам речевой деятельности: аудированию, чтению, говорению и письму для формирования высокого уровня коммуникативной компетентности школьников; </w:t>
      </w:r>
    </w:p>
    <w:p w14:paraId="5022BD76"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2) выстраивание процесса обучения русскому языку на основе текстоцентрического принципа преподавания школьного курса русского языка; формирование читательской грамотности;</w:t>
      </w:r>
    </w:p>
    <w:p w14:paraId="5FCB2797"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3) формирование достаточных практических умений и повышение уровня орфографической, пунктуационной, грамматической, речевой грамотности учащихся с использованием специально подобранных упражнений;</w:t>
      </w:r>
    </w:p>
    <w:p w14:paraId="0FBAAFE3"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4) анализ результатов, полученных на экзамене по русскому языку, и организация рассредоточенной подготовки выпускников основной школы к итоговой аттестации в формате ОГЭ; </w:t>
      </w:r>
    </w:p>
    <w:p w14:paraId="07FA5DC0"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5) ознакомление каждого учащегося 9 класса с требованиями, предъявляемыми к уровню подготовки выпускника основной школы, и критериями оценки его знаний;</w:t>
      </w:r>
    </w:p>
    <w:p w14:paraId="2AEB50C3"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6) активизация написания сжатого изложения на основе аудиозаписи для отработки необходимых коммуникативных умений; </w:t>
      </w:r>
    </w:p>
    <w:p w14:paraId="208623A8"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7) организация обобщающего повторения, а также углубление и расширение знаний учащихся по ранее изученным темам и разделам школьного курса русского языка, проверяемым с помощью заданий тестовой части ОГЭ;</w:t>
      </w:r>
    </w:p>
    <w:p w14:paraId="55129D33"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8) отработка комплекса умений для написания сочинения-рассуждения в форматах ОГЭ (на лингвистическую тему, по финалу или фразе исходного текста, на нравственно-этическую тему);</w:t>
      </w:r>
    </w:p>
    <w:p w14:paraId="46259E12" w14:textId="77777777" w:rsidR="00F95809" w:rsidRPr="00F95809" w:rsidRDefault="00F95809" w:rsidP="00F95809">
      <w:pPr>
        <w:spacing w:after="0" w:line="240" w:lineRule="auto"/>
        <w:ind w:left="851"/>
        <w:jc w:val="both"/>
        <w:rPr>
          <w:rFonts w:ascii="Times New Roman" w:eastAsia="Times New Roman" w:hAnsi="Times New Roman" w:cs="Times New Roman"/>
          <w:sz w:val="24"/>
          <w:szCs w:val="24"/>
        </w:rPr>
      </w:pPr>
      <w:r w:rsidRPr="00F95809">
        <w:rPr>
          <w:rFonts w:ascii="Times New Roman" w:eastAsia="Times New Roman" w:hAnsi="Times New Roman" w:cs="Times New Roman"/>
          <w:sz w:val="24"/>
          <w:szCs w:val="24"/>
        </w:rPr>
        <w:t xml:space="preserve"> 9) включение в практику преподавания материалов открытого банка заданий и оценочных средств, опубликованных на официальных сайтах ФИПИ и ИРО Краснодарского края;</w:t>
      </w:r>
    </w:p>
    <w:p w14:paraId="7219D7FE" w14:textId="044A8779" w:rsidR="00665EF6" w:rsidRPr="00F95809" w:rsidRDefault="00665EF6" w:rsidP="00F95809">
      <w:pPr>
        <w:spacing w:after="0" w:line="240" w:lineRule="auto"/>
        <w:ind w:left="851"/>
        <w:jc w:val="both"/>
        <w:rPr>
          <w:rFonts w:ascii="Times New Roman" w:eastAsia="Times New Roman" w:hAnsi="Times New Roman" w:cs="Times New Roman"/>
          <w:sz w:val="24"/>
          <w:szCs w:val="24"/>
        </w:rPr>
      </w:pPr>
    </w:p>
    <w:p w14:paraId="6536C4A7" w14:textId="4D2C9CAC" w:rsidR="00F95809" w:rsidRPr="00F95809" w:rsidRDefault="00F95809" w:rsidP="00F95809">
      <w:pPr>
        <w:spacing w:after="0" w:line="240" w:lineRule="auto"/>
        <w:jc w:val="center"/>
        <w:rPr>
          <w:rFonts w:ascii="Times New Roman" w:eastAsia="Times New Roman" w:hAnsi="Times New Roman" w:cs="Times New Roman"/>
          <w:b/>
          <w:sz w:val="24"/>
          <w:szCs w:val="24"/>
        </w:rPr>
      </w:pPr>
      <w:r w:rsidRPr="00F95809">
        <w:rPr>
          <w:rFonts w:ascii="Times New Roman" w:eastAsia="Times New Roman" w:hAnsi="Times New Roman" w:cs="Times New Roman"/>
          <w:b/>
          <w:sz w:val="24"/>
          <w:szCs w:val="24"/>
        </w:rPr>
        <w:t>Анализ результатов ОГЭ</w:t>
      </w:r>
      <w:r w:rsidR="00C153E6">
        <w:rPr>
          <w:rFonts w:ascii="Times New Roman" w:eastAsia="Times New Roman" w:hAnsi="Times New Roman" w:cs="Times New Roman"/>
          <w:b/>
          <w:sz w:val="24"/>
          <w:szCs w:val="24"/>
        </w:rPr>
        <w:t>-</w:t>
      </w:r>
      <w:r w:rsidRPr="00F95809">
        <w:rPr>
          <w:rFonts w:ascii="Times New Roman" w:eastAsia="Times New Roman" w:hAnsi="Times New Roman" w:cs="Times New Roman"/>
          <w:b/>
          <w:sz w:val="24"/>
          <w:szCs w:val="24"/>
        </w:rPr>
        <w:t xml:space="preserve"> 2023 по </w:t>
      </w:r>
      <w:r w:rsidR="006132FF">
        <w:rPr>
          <w:rFonts w:ascii="Times New Roman" w:eastAsia="Times New Roman" w:hAnsi="Times New Roman" w:cs="Times New Roman"/>
          <w:b/>
          <w:sz w:val="24"/>
          <w:szCs w:val="24"/>
        </w:rPr>
        <w:t>математике</w:t>
      </w:r>
    </w:p>
    <w:p w14:paraId="3A3BD5CB" w14:textId="77777777" w:rsidR="00665EF6" w:rsidRDefault="00665EF6" w:rsidP="003826B7">
      <w:pPr>
        <w:spacing w:after="0" w:line="240" w:lineRule="auto"/>
        <w:jc w:val="both"/>
        <w:rPr>
          <w:rFonts w:ascii="Times New Roman" w:eastAsia="Times New Roman" w:hAnsi="Times New Roman" w:cs="Times New Roman"/>
          <w:sz w:val="24"/>
          <w:szCs w:val="24"/>
        </w:rPr>
      </w:pPr>
    </w:p>
    <w:p w14:paraId="7C1EB1FD" w14:textId="22AF9876" w:rsidR="00665EF6" w:rsidRDefault="00665EF6" w:rsidP="003826B7">
      <w:pPr>
        <w:spacing w:after="0" w:line="240" w:lineRule="auto"/>
        <w:jc w:val="both"/>
        <w:rPr>
          <w:rFonts w:ascii="Times New Roman" w:eastAsia="Times New Roman" w:hAnsi="Times New Roman" w:cs="Times New Roman"/>
          <w:sz w:val="24"/>
          <w:szCs w:val="24"/>
        </w:rPr>
      </w:pPr>
    </w:p>
    <w:tbl>
      <w:tblPr>
        <w:tblW w:w="1006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172"/>
        <w:gridCol w:w="470"/>
        <w:gridCol w:w="550"/>
        <w:gridCol w:w="550"/>
        <w:gridCol w:w="470"/>
        <w:gridCol w:w="495"/>
        <w:gridCol w:w="606"/>
        <w:gridCol w:w="606"/>
        <w:gridCol w:w="495"/>
        <w:gridCol w:w="717"/>
        <w:gridCol w:w="1029"/>
        <w:gridCol w:w="1027"/>
        <w:gridCol w:w="1034"/>
      </w:tblGrid>
      <w:tr w:rsidR="002B1313" w:rsidRPr="002F26AE" w14:paraId="77C11FFD" w14:textId="77777777" w:rsidTr="002B1313">
        <w:trPr>
          <w:trHeight w:val="585"/>
        </w:trPr>
        <w:tc>
          <w:tcPr>
            <w:tcW w:w="1039" w:type="dxa"/>
            <w:vMerge w:val="restart"/>
            <w:shd w:val="clear" w:color="auto" w:fill="auto"/>
            <w:vAlign w:val="center"/>
            <w:hideMark/>
          </w:tcPr>
          <w:p w14:paraId="2865470A" w14:textId="3E944DB4" w:rsidR="002B1313" w:rsidRPr="002F26AE" w:rsidRDefault="002B1313" w:rsidP="002F26A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Учебный год</w:t>
            </w:r>
          </w:p>
        </w:tc>
        <w:tc>
          <w:tcPr>
            <w:tcW w:w="1172" w:type="dxa"/>
            <w:vMerge w:val="restart"/>
            <w:shd w:val="clear" w:color="auto" w:fill="auto"/>
            <w:vAlign w:val="center"/>
            <w:hideMark/>
          </w:tcPr>
          <w:p w14:paraId="026A7673"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Участники</w:t>
            </w:r>
          </w:p>
        </w:tc>
        <w:tc>
          <w:tcPr>
            <w:tcW w:w="1960" w:type="dxa"/>
            <w:gridSpan w:val="4"/>
            <w:shd w:val="clear" w:color="auto" w:fill="auto"/>
            <w:vAlign w:val="center"/>
            <w:hideMark/>
          </w:tcPr>
          <w:p w14:paraId="494EC875"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Кол-во полученных отметок</w:t>
            </w:r>
          </w:p>
        </w:tc>
        <w:tc>
          <w:tcPr>
            <w:tcW w:w="2202" w:type="dxa"/>
            <w:gridSpan w:val="4"/>
            <w:shd w:val="clear" w:color="auto" w:fill="auto"/>
            <w:vAlign w:val="center"/>
            <w:hideMark/>
          </w:tcPr>
          <w:p w14:paraId="6E6D1090"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 полученных отметок</w:t>
            </w:r>
          </w:p>
        </w:tc>
        <w:tc>
          <w:tcPr>
            <w:tcW w:w="717" w:type="dxa"/>
            <w:vMerge w:val="restart"/>
            <w:shd w:val="clear" w:color="auto" w:fill="auto"/>
            <w:vAlign w:val="center"/>
            <w:hideMark/>
          </w:tcPr>
          <w:p w14:paraId="69214FE8"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 без "2"</w:t>
            </w:r>
          </w:p>
        </w:tc>
        <w:tc>
          <w:tcPr>
            <w:tcW w:w="1029" w:type="dxa"/>
            <w:vMerge w:val="restart"/>
            <w:shd w:val="clear" w:color="auto" w:fill="auto"/>
            <w:vAlign w:val="center"/>
            <w:hideMark/>
          </w:tcPr>
          <w:p w14:paraId="3E037131"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 на "4" и "5"</w:t>
            </w:r>
          </w:p>
        </w:tc>
        <w:tc>
          <w:tcPr>
            <w:tcW w:w="1027" w:type="dxa"/>
            <w:vMerge w:val="restart"/>
            <w:shd w:val="clear" w:color="auto" w:fill="auto"/>
            <w:vAlign w:val="center"/>
            <w:hideMark/>
          </w:tcPr>
          <w:p w14:paraId="251A2C96"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Средняя отметка</w:t>
            </w:r>
          </w:p>
        </w:tc>
        <w:tc>
          <w:tcPr>
            <w:tcW w:w="918" w:type="dxa"/>
            <w:vMerge w:val="restart"/>
            <w:shd w:val="clear" w:color="auto" w:fill="auto"/>
            <w:vAlign w:val="center"/>
            <w:hideMark/>
          </w:tcPr>
          <w:p w14:paraId="782D2A6A"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Средний балл</w:t>
            </w:r>
          </w:p>
        </w:tc>
      </w:tr>
      <w:tr w:rsidR="002B1313" w:rsidRPr="002F26AE" w14:paraId="60F5DCB1" w14:textId="77777777" w:rsidTr="002B1313">
        <w:trPr>
          <w:trHeight w:val="390"/>
        </w:trPr>
        <w:tc>
          <w:tcPr>
            <w:tcW w:w="1039" w:type="dxa"/>
            <w:vMerge/>
            <w:vAlign w:val="center"/>
            <w:hideMark/>
          </w:tcPr>
          <w:p w14:paraId="46F513F0" w14:textId="77777777" w:rsidR="002B1313" w:rsidRPr="002F26AE" w:rsidRDefault="002B1313" w:rsidP="002F26AE">
            <w:pPr>
              <w:spacing w:after="0" w:line="240" w:lineRule="auto"/>
              <w:rPr>
                <w:rFonts w:ascii="Arial" w:eastAsia="Times New Roman" w:hAnsi="Arial" w:cs="Arial"/>
                <w:color w:val="000000"/>
                <w:sz w:val="20"/>
                <w:szCs w:val="20"/>
              </w:rPr>
            </w:pPr>
          </w:p>
        </w:tc>
        <w:tc>
          <w:tcPr>
            <w:tcW w:w="1172" w:type="dxa"/>
            <w:vMerge/>
            <w:vAlign w:val="center"/>
            <w:hideMark/>
          </w:tcPr>
          <w:p w14:paraId="0BDE4641" w14:textId="77777777" w:rsidR="002B1313" w:rsidRPr="002F26AE" w:rsidRDefault="002B1313" w:rsidP="002F26AE">
            <w:pPr>
              <w:spacing w:after="0" w:line="240" w:lineRule="auto"/>
              <w:rPr>
                <w:rFonts w:ascii="Arial" w:eastAsia="Times New Roman" w:hAnsi="Arial" w:cs="Arial"/>
                <w:color w:val="000000"/>
                <w:sz w:val="20"/>
                <w:szCs w:val="20"/>
              </w:rPr>
            </w:pPr>
          </w:p>
        </w:tc>
        <w:tc>
          <w:tcPr>
            <w:tcW w:w="470" w:type="dxa"/>
            <w:shd w:val="clear" w:color="auto" w:fill="auto"/>
            <w:noWrap/>
            <w:vAlign w:val="center"/>
            <w:hideMark/>
          </w:tcPr>
          <w:p w14:paraId="6939EAED"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w:t>
            </w:r>
          </w:p>
        </w:tc>
        <w:tc>
          <w:tcPr>
            <w:tcW w:w="550" w:type="dxa"/>
            <w:shd w:val="clear" w:color="auto" w:fill="auto"/>
            <w:noWrap/>
            <w:vAlign w:val="center"/>
            <w:hideMark/>
          </w:tcPr>
          <w:p w14:paraId="6DF67297"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w:t>
            </w:r>
          </w:p>
        </w:tc>
        <w:tc>
          <w:tcPr>
            <w:tcW w:w="470" w:type="dxa"/>
            <w:shd w:val="clear" w:color="auto" w:fill="auto"/>
            <w:noWrap/>
            <w:vAlign w:val="center"/>
            <w:hideMark/>
          </w:tcPr>
          <w:p w14:paraId="22970BA9"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"4"</w:t>
            </w:r>
          </w:p>
        </w:tc>
        <w:tc>
          <w:tcPr>
            <w:tcW w:w="470" w:type="dxa"/>
            <w:shd w:val="clear" w:color="auto" w:fill="auto"/>
            <w:noWrap/>
            <w:vAlign w:val="center"/>
            <w:hideMark/>
          </w:tcPr>
          <w:p w14:paraId="17A70F2A"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"5"</w:t>
            </w:r>
          </w:p>
        </w:tc>
        <w:tc>
          <w:tcPr>
            <w:tcW w:w="495" w:type="dxa"/>
            <w:shd w:val="clear" w:color="auto" w:fill="auto"/>
            <w:noWrap/>
            <w:vAlign w:val="center"/>
            <w:hideMark/>
          </w:tcPr>
          <w:p w14:paraId="7EFD7DA5"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w:t>
            </w:r>
          </w:p>
        </w:tc>
        <w:tc>
          <w:tcPr>
            <w:tcW w:w="606" w:type="dxa"/>
            <w:shd w:val="clear" w:color="auto" w:fill="auto"/>
            <w:noWrap/>
            <w:vAlign w:val="center"/>
            <w:hideMark/>
          </w:tcPr>
          <w:p w14:paraId="5DCA1668"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w:t>
            </w:r>
          </w:p>
        </w:tc>
        <w:tc>
          <w:tcPr>
            <w:tcW w:w="606" w:type="dxa"/>
            <w:shd w:val="clear" w:color="auto" w:fill="auto"/>
            <w:noWrap/>
            <w:vAlign w:val="center"/>
            <w:hideMark/>
          </w:tcPr>
          <w:p w14:paraId="2CCA6A2D"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"4"</w:t>
            </w:r>
          </w:p>
        </w:tc>
        <w:tc>
          <w:tcPr>
            <w:tcW w:w="495" w:type="dxa"/>
            <w:shd w:val="clear" w:color="auto" w:fill="auto"/>
            <w:noWrap/>
            <w:vAlign w:val="center"/>
            <w:hideMark/>
          </w:tcPr>
          <w:p w14:paraId="6C580461" w14:textId="77777777" w:rsidR="002B1313" w:rsidRPr="002F26AE" w:rsidRDefault="002B1313" w:rsidP="002F26AE">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"5"</w:t>
            </w:r>
          </w:p>
        </w:tc>
        <w:tc>
          <w:tcPr>
            <w:tcW w:w="717" w:type="dxa"/>
            <w:vMerge/>
            <w:vAlign w:val="center"/>
            <w:hideMark/>
          </w:tcPr>
          <w:p w14:paraId="07ACFABF" w14:textId="77777777" w:rsidR="002B1313" w:rsidRPr="002F26AE" w:rsidRDefault="002B1313" w:rsidP="002F26AE">
            <w:pPr>
              <w:spacing w:after="0" w:line="240" w:lineRule="auto"/>
              <w:rPr>
                <w:rFonts w:ascii="Arial" w:eastAsia="Times New Roman" w:hAnsi="Arial" w:cs="Arial"/>
                <w:color w:val="000000"/>
                <w:sz w:val="20"/>
                <w:szCs w:val="20"/>
              </w:rPr>
            </w:pPr>
          </w:p>
        </w:tc>
        <w:tc>
          <w:tcPr>
            <w:tcW w:w="1029" w:type="dxa"/>
            <w:vMerge/>
            <w:vAlign w:val="center"/>
            <w:hideMark/>
          </w:tcPr>
          <w:p w14:paraId="121C2E75" w14:textId="77777777" w:rsidR="002B1313" w:rsidRPr="002F26AE" w:rsidRDefault="002B1313" w:rsidP="002F26AE">
            <w:pPr>
              <w:spacing w:after="0" w:line="240" w:lineRule="auto"/>
              <w:rPr>
                <w:rFonts w:ascii="Arial" w:eastAsia="Times New Roman" w:hAnsi="Arial" w:cs="Arial"/>
                <w:color w:val="000000"/>
                <w:sz w:val="20"/>
                <w:szCs w:val="20"/>
              </w:rPr>
            </w:pPr>
          </w:p>
        </w:tc>
        <w:tc>
          <w:tcPr>
            <w:tcW w:w="1027" w:type="dxa"/>
            <w:vMerge/>
            <w:shd w:val="clear" w:color="auto" w:fill="auto"/>
            <w:vAlign w:val="center"/>
          </w:tcPr>
          <w:p w14:paraId="11D5B5E0" w14:textId="15CE8D4E" w:rsidR="002B1313" w:rsidRPr="002F26AE" w:rsidRDefault="002B1313" w:rsidP="002F26AE">
            <w:pPr>
              <w:spacing w:after="0" w:line="240" w:lineRule="auto"/>
              <w:jc w:val="center"/>
              <w:rPr>
                <w:rFonts w:ascii="Arial" w:eastAsia="Times New Roman" w:hAnsi="Arial" w:cs="Arial"/>
                <w:color w:val="000000"/>
                <w:sz w:val="20"/>
                <w:szCs w:val="20"/>
              </w:rPr>
            </w:pPr>
          </w:p>
        </w:tc>
        <w:tc>
          <w:tcPr>
            <w:tcW w:w="918" w:type="dxa"/>
            <w:vMerge/>
            <w:shd w:val="clear" w:color="auto" w:fill="auto"/>
            <w:vAlign w:val="center"/>
          </w:tcPr>
          <w:p w14:paraId="1BB7459A" w14:textId="605818B9" w:rsidR="002B1313" w:rsidRPr="002F26AE" w:rsidRDefault="002B1313" w:rsidP="002F26AE">
            <w:pPr>
              <w:spacing w:after="0" w:line="240" w:lineRule="auto"/>
              <w:jc w:val="center"/>
              <w:rPr>
                <w:rFonts w:ascii="Arial" w:eastAsia="Times New Roman" w:hAnsi="Arial" w:cs="Arial"/>
                <w:color w:val="000000"/>
                <w:sz w:val="20"/>
                <w:szCs w:val="20"/>
              </w:rPr>
            </w:pPr>
          </w:p>
        </w:tc>
      </w:tr>
      <w:tr w:rsidR="002B1313" w:rsidRPr="002F26AE" w14:paraId="5DD6EB37" w14:textId="77777777" w:rsidTr="002B1313">
        <w:trPr>
          <w:trHeight w:val="300"/>
        </w:trPr>
        <w:tc>
          <w:tcPr>
            <w:tcW w:w="1039" w:type="dxa"/>
            <w:shd w:val="clear" w:color="auto" w:fill="auto"/>
            <w:noWrap/>
            <w:hideMark/>
          </w:tcPr>
          <w:p w14:paraId="53205189" w14:textId="632E92B0" w:rsidR="002B1313" w:rsidRPr="002F26AE" w:rsidRDefault="002B1313"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2021-2022</w:t>
            </w:r>
          </w:p>
        </w:tc>
        <w:tc>
          <w:tcPr>
            <w:tcW w:w="1172" w:type="dxa"/>
            <w:shd w:val="clear" w:color="auto" w:fill="auto"/>
            <w:noWrap/>
            <w:hideMark/>
          </w:tcPr>
          <w:p w14:paraId="7910B144"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173</w:t>
            </w:r>
          </w:p>
        </w:tc>
        <w:tc>
          <w:tcPr>
            <w:tcW w:w="470" w:type="dxa"/>
            <w:shd w:val="clear" w:color="auto" w:fill="auto"/>
            <w:noWrap/>
            <w:hideMark/>
          </w:tcPr>
          <w:p w14:paraId="106D66E8"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w:t>
            </w:r>
          </w:p>
        </w:tc>
        <w:tc>
          <w:tcPr>
            <w:tcW w:w="550" w:type="dxa"/>
            <w:shd w:val="clear" w:color="auto" w:fill="auto"/>
            <w:noWrap/>
            <w:hideMark/>
          </w:tcPr>
          <w:p w14:paraId="501186A8"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122</w:t>
            </w:r>
          </w:p>
        </w:tc>
        <w:tc>
          <w:tcPr>
            <w:tcW w:w="470" w:type="dxa"/>
            <w:shd w:val="clear" w:color="auto" w:fill="auto"/>
            <w:noWrap/>
            <w:hideMark/>
          </w:tcPr>
          <w:p w14:paraId="4B67B399"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49</w:t>
            </w:r>
          </w:p>
        </w:tc>
        <w:tc>
          <w:tcPr>
            <w:tcW w:w="470" w:type="dxa"/>
            <w:shd w:val="clear" w:color="auto" w:fill="auto"/>
            <w:noWrap/>
            <w:hideMark/>
          </w:tcPr>
          <w:p w14:paraId="6461C2E1"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w:t>
            </w:r>
          </w:p>
        </w:tc>
        <w:tc>
          <w:tcPr>
            <w:tcW w:w="495" w:type="dxa"/>
            <w:shd w:val="clear" w:color="auto" w:fill="auto"/>
            <w:noWrap/>
            <w:hideMark/>
          </w:tcPr>
          <w:p w14:paraId="157E2AD3"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0,6</w:t>
            </w:r>
          </w:p>
        </w:tc>
        <w:tc>
          <w:tcPr>
            <w:tcW w:w="606" w:type="dxa"/>
            <w:shd w:val="clear" w:color="auto" w:fill="auto"/>
            <w:noWrap/>
            <w:hideMark/>
          </w:tcPr>
          <w:p w14:paraId="243DA883"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70,5</w:t>
            </w:r>
          </w:p>
        </w:tc>
        <w:tc>
          <w:tcPr>
            <w:tcW w:w="606" w:type="dxa"/>
            <w:shd w:val="clear" w:color="auto" w:fill="auto"/>
            <w:noWrap/>
            <w:hideMark/>
          </w:tcPr>
          <w:p w14:paraId="6C76647B"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28,3</w:t>
            </w:r>
          </w:p>
        </w:tc>
        <w:tc>
          <w:tcPr>
            <w:tcW w:w="495" w:type="dxa"/>
            <w:shd w:val="clear" w:color="auto" w:fill="auto"/>
            <w:noWrap/>
            <w:hideMark/>
          </w:tcPr>
          <w:p w14:paraId="14F9BA0C"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0,6</w:t>
            </w:r>
          </w:p>
        </w:tc>
        <w:tc>
          <w:tcPr>
            <w:tcW w:w="717" w:type="dxa"/>
            <w:shd w:val="clear" w:color="auto" w:fill="auto"/>
            <w:noWrap/>
            <w:hideMark/>
          </w:tcPr>
          <w:p w14:paraId="4B631F79"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99,42</w:t>
            </w:r>
          </w:p>
        </w:tc>
        <w:tc>
          <w:tcPr>
            <w:tcW w:w="1029" w:type="dxa"/>
            <w:shd w:val="clear" w:color="auto" w:fill="auto"/>
            <w:noWrap/>
            <w:hideMark/>
          </w:tcPr>
          <w:p w14:paraId="34BB38E1"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28,90</w:t>
            </w:r>
          </w:p>
        </w:tc>
        <w:tc>
          <w:tcPr>
            <w:tcW w:w="1027" w:type="dxa"/>
            <w:shd w:val="clear" w:color="auto" w:fill="auto"/>
            <w:noWrap/>
            <w:hideMark/>
          </w:tcPr>
          <w:p w14:paraId="2626F812"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3,29</w:t>
            </w:r>
          </w:p>
          <w:p w14:paraId="747C1590" w14:textId="1EC6D756" w:rsidR="002B1313" w:rsidRPr="002F26AE" w:rsidRDefault="002B1313" w:rsidP="002B1313">
            <w:pPr>
              <w:spacing w:after="0" w:line="240" w:lineRule="auto"/>
              <w:jc w:val="center"/>
              <w:rPr>
                <w:rFonts w:ascii="Arial" w:eastAsia="Times New Roman" w:hAnsi="Arial" w:cs="Arial"/>
                <w:color w:val="000000"/>
                <w:sz w:val="20"/>
                <w:szCs w:val="20"/>
              </w:rPr>
            </w:pPr>
          </w:p>
        </w:tc>
        <w:tc>
          <w:tcPr>
            <w:tcW w:w="918" w:type="dxa"/>
            <w:shd w:val="clear" w:color="auto" w:fill="auto"/>
            <w:noWrap/>
            <w:hideMark/>
          </w:tcPr>
          <w:p w14:paraId="4C5E71AB" w14:textId="77777777" w:rsidR="002B1313" w:rsidRPr="002F26AE" w:rsidRDefault="002B1313" w:rsidP="002B1313">
            <w:pPr>
              <w:spacing w:after="0" w:line="240" w:lineRule="auto"/>
              <w:jc w:val="center"/>
              <w:rPr>
                <w:rFonts w:ascii="Arial" w:eastAsia="Times New Roman" w:hAnsi="Arial" w:cs="Arial"/>
                <w:color w:val="000000"/>
                <w:sz w:val="20"/>
                <w:szCs w:val="20"/>
              </w:rPr>
            </w:pPr>
            <w:r w:rsidRPr="002F26AE">
              <w:rPr>
                <w:rFonts w:ascii="Arial" w:eastAsia="Times New Roman" w:hAnsi="Arial" w:cs="Arial"/>
                <w:color w:val="000000"/>
                <w:sz w:val="20"/>
                <w:szCs w:val="20"/>
              </w:rPr>
              <w:t>13,05</w:t>
            </w:r>
          </w:p>
          <w:p w14:paraId="5AEEF647" w14:textId="78E0BECA" w:rsidR="002B1313" w:rsidRPr="002F26AE" w:rsidRDefault="002B1313" w:rsidP="002B1313">
            <w:pPr>
              <w:spacing w:after="0" w:line="240" w:lineRule="auto"/>
              <w:jc w:val="center"/>
              <w:rPr>
                <w:rFonts w:ascii="Arial" w:eastAsia="Times New Roman" w:hAnsi="Arial" w:cs="Arial"/>
                <w:color w:val="000000"/>
                <w:sz w:val="20"/>
                <w:szCs w:val="20"/>
              </w:rPr>
            </w:pPr>
          </w:p>
          <w:p w14:paraId="29B69DF8" w14:textId="1F0F18C3" w:rsidR="002B1313" w:rsidRPr="002F26AE" w:rsidRDefault="002B1313" w:rsidP="002B1313">
            <w:pPr>
              <w:spacing w:after="0" w:line="240" w:lineRule="auto"/>
              <w:jc w:val="center"/>
              <w:rPr>
                <w:rFonts w:ascii="Arial" w:eastAsia="Times New Roman" w:hAnsi="Arial" w:cs="Arial"/>
                <w:color w:val="000000"/>
                <w:sz w:val="20"/>
                <w:szCs w:val="20"/>
              </w:rPr>
            </w:pPr>
          </w:p>
        </w:tc>
      </w:tr>
      <w:tr w:rsidR="002B1313" w:rsidRPr="002F26AE" w14:paraId="1439100E" w14:textId="77777777" w:rsidTr="002B1313">
        <w:trPr>
          <w:trHeight w:val="300"/>
        </w:trPr>
        <w:tc>
          <w:tcPr>
            <w:tcW w:w="1039" w:type="dxa"/>
            <w:shd w:val="clear" w:color="auto" w:fill="auto"/>
            <w:noWrap/>
          </w:tcPr>
          <w:p w14:paraId="7D17FADF" w14:textId="1DC12FC1" w:rsidR="002B1313" w:rsidRDefault="002B1313"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2022-2023</w:t>
            </w:r>
          </w:p>
        </w:tc>
        <w:tc>
          <w:tcPr>
            <w:tcW w:w="1172" w:type="dxa"/>
            <w:shd w:val="clear" w:color="auto" w:fill="auto"/>
            <w:noWrap/>
          </w:tcPr>
          <w:p w14:paraId="4FA3BF74" w14:textId="19258D08"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209</w:t>
            </w:r>
          </w:p>
        </w:tc>
        <w:tc>
          <w:tcPr>
            <w:tcW w:w="470" w:type="dxa"/>
            <w:shd w:val="clear" w:color="auto" w:fill="auto"/>
            <w:noWrap/>
          </w:tcPr>
          <w:p w14:paraId="57F4959D" w14:textId="79EC4770"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550" w:type="dxa"/>
            <w:shd w:val="clear" w:color="auto" w:fill="auto"/>
            <w:noWrap/>
          </w:tcPr>
          <w:p w14:paraId="5D1C8505" w14:textId="782C4F65"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69</w:t>
            </w:r>
          </w:p>
        </w:tc>
        <w:tc>
          <w:tcPr>
            <w:tcW w:w="470" w:type="dxa"/>
            <w:shd w:val="clear" w:color="auto" w:fill="auto"/>
            <w:noWrap/>
          </w:tcPr>
          <w:p w14:paraId="2A27FA9E" w14:textId="5F5392D3"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122</w:t>
            </w:r>
          </w:p>
        </w:tc>
        <w:tc>
          <w:tcPr>
            <w:tcW w:w="470" w:type="dxa"/>
            <w:shd w:val="clear" w:color="auto" w:fill="auto"/>
            <w:noWrap/>
          </w:tcPr>
          <w:p w14:paraId="5AC64528" w14:textId="45FACD1B"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495" w:type="dxa"/>
            <w:shd w:val="clear" w:color="auto" w:fill="auto"/>
            <w:noWrap/>
          </w:tcPr>
          <w:p w14:paraId="0357ED7F" w14:textId="403C6110" w:rsidR="002B1313" w:rsidRPr="002F26AE" w:rsidRDefault="00C153E6" w:rsidP="00C153E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6,2</w:t>
            </w:r>
          </w:p>
        </w:tc>
        <w:tc>
          <w:tcPr>
            <w:tcW w:w="606" w:type="dxa"/>
            <w:shd w:val="clear" w:color="auto" w:fill="auto"/>
            <w:noWrap/>
          </w:tcPr>
          <w:p w14:paraId="5F3ECC12" w14:textId="758E0026"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606" w:type="dxa"/>
            <w:shd w:val="clear" w:color="auto" w:fill="auto"/>
            <w:noWrap/>
          </w:tcPr>
          <w:p w14:paraId="0727AB74" w14:textId="3938C116"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58,4</w:t>
            </w:r>
          </w:p>
        </w:tc>
        <w:tc>
          <w:tcPr>
            <w:tcW w:w="495" w:type="dxa"/>
            <w:shd w:val="clear" w:color="auto" w:fill="auto"/>
            <w:noWrap/>
          </w:tcPr>
          <w:p w14:paraId="17E93D9C" w14:textId="2D8BA851"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717" w:type="dxa"/>
            <w:shd w:val="clear" w:color="auto" w:fill="auto"/>
            <w:noWrap/>
          </w:tcPr>
          <w:p w14:paraId="69ED538D" w14:textId="06BC4817"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93,78</w:t>
            </w:r>
          </w:p>
        </w:tc>
        <w:tc>
          <w:tcPr>
            <w:tcW w:w="1029" w:type="dxa"/>
            <w:shd w:val="clear" w:color="auto" w:fill="auto"/>
            <w:noWrap/>
          </w:tcPr>
          <w:p w14:paraId="50AB25CF" w14:textId="0B0907F9"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60,77</w:t>
            </w:r>
          </w:p>
        </w:tc>
        <w:tc>
          <w:tcPr>
            <w:tcW w:w="1027" w:type="dxa"/>
            <w:shd w:val="clear" w:color="auto" w:fill="auto"/>
            <w:noWrap/>
          </w:tcPr>
          <w:p w14:paraId="50D64B04" w14:textId="738A7551" w:rsidR="002B1313" w:rsidRPr="002F26AE" w:rsidRDefault="00C153E6"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3,57</w:t>
            </w:r>
          </w:p>
        </w:tc>
        <w:tc>
          <w:tcPr>
            <w:tcW w:w="918" w:type="dxa"/>
            <w:shd w:val="clear" w:color="auto" w:fill="auto"/>
            <w:noWrap/>
          </w:tcPr>
          <w:p w14:paraId="4808C9F8" w14:textId="26C76B5A" w:rsidR="002B1313" w:rsidRPr="002F26AE" w:rsidRDefault="007B326D" w:rsidP="002B131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14,78</w:t>
            </w:r>
          </w:p>
        </w:tc>
      </w:tr>
    </w:tbl>
    <w:p w14:paraId="78107D89" w14:textId="0CE9C7D1" w:rsidR="002F26AE" w:rsidRDefault="002F26AE" w:rsidP="003826B7">
      <w:pPr>
        <w:spacing w:after="0" w:line="240" w:lineRule="auto"/>
        <w:jc w:val="both"/>
        <w:rPr>
          <w:rFonts w:ascii="Times New Roman" w:eastAsia="Times New Roman" w:hAnsi="Times New Roman" w:cs="Times New Roman"/>
          <w:sz w:val="24"/>
          <w:szCs w:val="24"/>
          <w:highlight w:val="yellow"/>
        </w:rPr>
      </w:pPr>
    </w:p>
    <w:p w14:paraId="7FA34B01" w14:textId="6C380AB9" w:rsidR="002F26AE" w:rsidRDefault="002F26AE" w:rsidP="003826B7">
      <w:pPr>
        <w:spacing w:after="0" w:line="240" w:lineRule="auto"/>
        <w:jc w:val="both"/>
        <w:rPr>
          <w:rFonts w:ascii="Times New Roman" w:eastAsia="Times New Roman" w:hAnsi="Times New Roman" w:cs="Times New Roman"/>
          <w:sz w:val="24"/>
          <w:szCs w:val="24"/>
          <w:highlight w:val="yellow"/>
        </w:rPr>
      </w:pPr>
    </w:p>
    <w:p w14:paraId="16EB9FB5" w14:textId="38D19345" w:rsidR="004C7328" w:rsidRPr="00C153E6" w:rsidRDefault="004C7328" w:rsidP="00C153E6">
      <w:pPr>
        <w:spacing w:after="0" w:line="240" w:lineRule="auto"/>
        <w:ind w:left="851"/>
        <w:jc w:val="both"/>
        <w:rPr>
          <w:rFonts w:ascii="Times New Roman" w:eastAsia="Times New Roman" w:hAnsi="Times New Roman" w:cs="Times New Roman"/>
          <w:sz w:val="24"/>
          <w:szCs w:val="24"/>
        </w:rPr>
      </w:pPr>
      <w:r w:rsidRPr="00C153E6">
        <w:rPr>
          <w:rFonts w:ascii="Times New Roman" w:eastAsia="Times New Roman" w:hAnsi="Times New Roman" w:cs="Times New Roman"/>
          <w:sz w:val="24"/>
          <w:szCs w:val="24"/>
        </w:rPr>
        <w:t xml:space="preserve">В 2023 году по сравнению с 2022 годом </w:t>
      </w:r>
      <w:r w:rsidR="007B326D" w:rsidRPr="00C153E6">
        <w:rPr>
          <w:rFonts w:ascii="Times New Roman" w:eastAsia="Times New Roman" w:hAnsi="Times New Roman" w:cs="Times New Roman"/>
          <w:sz w:val="24"/>
          <w:szCs w:val="24"/>
        </w:rPr>
        <w:t>увеличилось</w:t>
      </w:r>
      <w:r w:rsidRPr="00C153E6">
        <w:rPr>
          <w:rFonts w:ascii="Times New Roman" w:eastAsia="Times New Roman" w:hAnsi="Times New Roman" w:cs="Times New Roman"/>
          <w:sz w:val="24"/>
          <w:szCs w:val="24"/>
        </w:rPr>
        <w:t xml:space="preserve"> число выпускников,</w:t>
      </w:r>
      <w:r w:rsidR="00C153E6">
        <w:rPr>
          <w:rFonts w:ascii="Times New Roman" w:eastAsia="Times New Roman" w:hAnsi="Times New Roman" w:cs="Times New Roman"/>
          <w:sz w:val="24"/>
          <w:szCs w:val="24"/>
        </w:rPr>
        <w:t xml:space="preserve"> </w:t>
      </w:r>
      <w:r w:rsidRPr="00C153E6">
        <w:rPr>
          <w:rFonts w:ascii="Times New Roman" w:eastAsia="Times New Roman" w:hAnsi="Times New Roman" w:cs="Times New Roman"/>
          <w:sz w:val="24"/>
          <w:szCs w:val="24"/>
        </w:rPr>
        <w:t>не пр</w:t>
      </w:r>
      <w:r w:rsidR="007B326D" w:rsidRPr="00C153E6">
        <w:rPr>
          <w:rFonts w:ascii="Times New Roman" w:eastAsia="Times New Roman" w:hAnsi="Times New Roman" w:cs="Times New Roman"/>
          <w:sz w:val="24"/>
          <w:szCs w:val="24"/>
        </w:rPr>
        <w:t xml:space="preserve">еодолевших порог успешности на </w:t>
      </w:r>
      <w:r w:rsidR="00C153E6" w:rsidRPr="00C153E6">
        <w:rPr>
          <w:rFonts w:ascii="Times New Roman" w:eastAsia="Times New Roman" w:hAnsi="Times New Roman" w:cs="Times New Roman"/>
          <w:sz w:val="24"/>
          <w:szCs w:val="24"/>
        </w:rPr>
        <w:t>6</w:t>
      </w:r>
      <w:r w:rsidRPr="00C153E6">
        <w:rPr>
          <w:rFonts w:ascii="Times New Roman" w:eastAsia="Times New Roman" w:hAnsi="Times New Roman" w:cs="Times New Roman"/>
          <w:sz w:val="24"/>
          <w:szCs w:val="24"/>
        </w:rPr>
        <w:t xml:space="preserve"> %. </w:t>
      </w:r>
    </w:p>
    <w:p w14:paraId="4511945C" w14:textId="78C455E8" w:rsidR="004C7328" w:rsidRPr="00C153E6" w:rsidRDefault="004C7328" w:rsidP="00C153E6">
      <w:pPr>
        <w:spacing w:after="0" w:line="240" w:lineRule="auto"/>
        <w:ind w:left="851"/>
        <w:jc w:val="both"/>
        <w:rPr>
          <w:rFonts w:ascii="Times New Roman" w:eastAsia="Times New Roman" w:hAnsi="Times New Roman" w:cs="Times New Roman"/>
          <w:sz w:val="24"/>
          <w:szCs w:val="24"/>
        </w:rPr>
      </w:pPr>
      <w:r w:rsidRPr="00C153E6">
        <w:rPr>
          <w:rFonts w:ascii="Times New Roman" w:eastAsia="Times New Roman" w:hAnsi="Times New Roman" w:cs="Times New Roman"/>
          <w:sz w:val="24"/>
          <w:szCs w:val="24"/>
        </w:rPr>
        <w:t>Отмечается увеличение доли</w:t>
      </w:r>
      <w:r w:rsidR="007B326D" w:rsidRPr="00C153E6">
        <w:rPr>
          <w:rFonts w:ascii="Times New Roman" w:eastAsia="Times New Roman" w:hAnsi="Times New Roman" w:cs="Times New Roman"/>
          <w:sz w:val="24"/>
          <w:szCs w:val="24"/>
        </w:rPr>
        <w:t xml:space="preserve"> </w:t>
      </w:r>
      <w:r w:rsidRPr="00C153E6">
        <w:rPr>
          <w:rFonts w:ascii="Times New Roman" w:eastAsia="Times New Roman" w:hAnsi="Times New Roman" w:cs="Times New Roman"/>
          <w:sz w:val="24"/>
          <w:szCs w:val="24"/>
        </w:rPr>
        <w:t xml:space="preserve">«4» (на </w:t>
      </w:r>
      <w:r w:rsidR="00C153E6" w:rsidRPr="00C153E6">
        <w:rPr>
          <w:rFonts w:ascii="Times New Roman" w:eastAsia="Times New Roman" w:hAnsi="Times New Roman" w:cs="Times New Roman"/>
          <w:sz w:val="24"/>
          <w:szCs w:val="24"/>
        </w:rPr>
        <w:t>30 %), снижение доли «3» (на 36</w:t>
      </w:r>
      <w:r w:rsidRPr="00C153E6">
        <w:rPr>
          <w:rFonts w:ascii="Times New Roman" w:eastAsia="Times New Roman" w:hAnsi="Times New Roman" w:cs="Times New Roman"/>
          <w:sz w:val="24"/>
          <w:szCs w:val="24"/>
        </w:rPr>
        <w:t xml:space="preserve"> %), наблюдается повышение</w:t>
      </w:r>
      <w:r w:rsidR="007B326D" w:rsidRPr="00C153E6">
        <w:rPr>
          <w:rFonts w:ascii="Times New Roman" w:eastAsia="Times New Roman" w:hAnsi="Times New Roman" w:cs="Times New Roman"/>
          <w:sz w:val="24"/>
          <w:szCs w:val="24"/>
        </w:rPr>
        <w:t xml:space="preserve"> </w:t>
      </w:r>
      <w:r w:rsidRPr="00C153E6">
        <w:rPr>
          <w:rFonts w:ascii="Times New Roman" w:eastAsia="Times New Roman" w:hAnsi="Times New Roman" w:cs="Times New Roman"/>
          <w:sz w:val="24"/>
          <w:szCs w:val="24"/>
        </w:rPr>
        <w:t xml:space="preserve">доли «5» на </w:t>
      </w:r>
      <w:r w:rsidR="00C153E6" w:rsidRPr="00C153E6">
        <w:rPr>
          <w:rFonts w:ascii="Times New Roman" w:eastAsia="Times New Roman" w:hAnsi="Times New Roman" w:cs="Times New Roman"/>
          <w:sz w:val="24"/>
          <w:szCs w:val="24"/>
        </w:rPr>
        <w:t>1,8</w:t>
      </w:r>
      <w:r w:rsidRPr="00C153E6">
        <w:rPr>
          <w:rFonts w:ascii="Times New Roman" w:eastAsia="Times New Roman" w:hAnsi="Times New Roman" w:cs="Times New Roman"/>
          <w:sz w:val="24"/>
          <w:szCs w:val="24"/>
        </w:rPr>
        <w:t xml:space="preserve"> %. В целом в 2023 году качество обучения по математике</w:t>
      </w:r>
      <w:r w:rsidR="00C153E6">
        <w:rPr>
          <w:rFonts w:ascii="Times New Roman" w:eastAsia="Times New Roman" w:hAnsi="Times New Roman" w:cs="Times New Roman"/>
          <w:sz w:val="24"/>
          <w:szCs w:val="24"/>
        </w:rPr>
        <w:t xml:space="preserve"> </w:t>
      </w:r>
      <w:r w:rsidRPr="00C153E6">
        <w:rPr>
          <w:rFonts w:ascii="Times New Roman" w:eastAsia="Times New Roman" w:hAnsi="Times New Roman" w:cs="Times New Roman"/>
          <w:sz w:val="24"/>
          <w:szCs w:val="24"/>
        </w:rPr>
        <w:t xml:space="preserve">повысилось на </w:t>
      </w:r>
      <w:r w:rsidR="00C153E6" w:rsidRPr="00C153E6">
        <w:rPr>
          <w:rFonts w:ascii="Times New Roman" w:eastAsia="Times New Roman" w:hAnsi="Times New Roman" w:cs="Times New Roman"/>
          <w:sz w:val="24"/>
          <w:szCs w:val="24"/>
        </w:rPr>
        <w:t>31</w:t>
      </w:r>
      <w:r w:rsidRPr="00C153E6">
        <w:rPr>
          <w:rFonts w:ascii="Times New Roman" w:eastAsia="Times New Roman" w:hAnsi="Times New Roman" w:cs="Times New Roman"/>
          <w:sz w:val="24"/>
          <w:szCs w:val="24"/>
        </w:rPr>
        <w:t xml:space="preserve"> %.</w:t>
      </w:r>
    </w:p>
    <w:p w14:paraId="408C08B1" w14:textId="5C554032" w:rsidR="002B1313" w:rsidRDefault="002B1313" w:rsidP="00C153E6">
      <w:pPr>
        <w:spacing w:after="0" w:line="240" w:lineRule="auto"/>
        <w:ind w:left="851"/>
        <w:rPr>
          <w:rFonts w:ascii="Times New Roman" w:eastAsia="Times New Roman" w:hAnsi="Times New Roman" w:cs="Times New Roman"/>
          <w:sz w:val="24"/>
          <w:szCs w:val="24"/>
        </w:rPr>
      </w:pPr>
    </w:p>
    <w:p w14:paraId="3EB12F08" w14:textId="4F32B463" w:rsidR="002B1313" w:rsidRDefault="004C7328" w:rsidP="00C153E6">
      <w:pPr>
        <w:spacing w:after="0" w:line="240" w:lineRule="auto"/>
        <w:ind w:left="851"/>
        <w:jc w:val="both"/>
        <w:rPr>
          <w:rFonts w:ascii="Times New Roman" w:eastAsia="Times New Roman" w:hAnsi="Times New Roman" w:cs="Times New Roman"/>
          <w:sz w:val="24"/>
          <w:szCs w:val="24"/>
        </w:rPr>
      </w:pPr>
      <w:r w:rsidRPr="004C7328">
        <w:rPr>
          <w:rFonts w:ascii="Times New Roman" w:eastAsia="Times New Roman" w:hAnsi="Times New Roman" w:cs="Times New Roman"/>
          <w:sz w:val="24"/>
          <w:szCs w:val="24"/>
        </w:rPr>
        <w:t>Рассмотрим результаты, полученные обучающимися по заданиям базового уровня сложности на экзамене в 2023 году.</w:t>
      </w:r>
    </w:p>
    <w:p w14:paraId="15306BB2" w14:textId="71A2EE01" w:rsidR="0016362A" w:rsidRDefault="0016362A" w:rsidP="00C153E6">
      <w:pPr>
        <w:spacing w:after="0" w:line="240" w:lineRule="auto"/>
        <w:ind w:left="851"/>
        <w:jc w:val="both"/>
        <w:rPr>
          <w:rFonts w:ascii="Times New Roman" w:eastAsia="Times New Roman" w:hAnsi="Times New Roman" w:cs="Times New Roman"/>
          <w:sz w:val="24"/>
          <w:szCs w:val="24"/>
        </w:rPr>
      </w:pPr>
    </w:p>
    <w:p w14:paraId="2C34F70D" w14:textId="77777777" w:rsidR="0016362A" w:rsidRDefault="0016362A" w:rsidP="00C153E6">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b/>
          <w:sz w:val="24"/>
          <w:szCs w:val="24"/>
        </w:rPr>
        <w:t>Часть 1</w:t>
      </w:r>
      <w:r w:rsidRPr="0016362A">
        <w:rPr>
          <w:rFonts w:ascii="Times New Roman" w:hAnsi="Times New Roman" w:cs="Times New Roman"/>
          <w:sz w:val="24"/>
          <w:szCs w:val="24"/>
        </w:rPr>
        <w:t xml:space="preserve"> содержала 14 алгебраических заданий и 5 геометрических заданий. </w:t>
      </w:r>
    </w:p>
    <w:p w14:paraId="66D84597" w14:textId="59FBCEAF" w:rsidR="0016362A" w:rsidRDefault="0016362A" w:rsidP="00C153E6">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lastRenderedPageBreak/>
        <w:t xml:space="preserve">Задания № 1–5 относились к задачам практического характера, при решении которых необходимо было использовать информацию из общего приведенного текста и рисунка (схемы). К заданиям предлагался текст и рисунок, на котором показано количество минут исходящих вызовов и трафик мобильного интернета в гигабайтах, израсходованных абонентом за каждый месяц 2019 года. </w:t>
      </w:r>
    </w:p>
    <w:p w14:paraId="3BC488CD" w14:textId="1A59171C" w:rsidR="0016362A" w:rsidRDefault="0016362A" w:rsidP="00C153E6">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 xml:space="preserve">Самым сложным из этих заданий оказалось задание № 5 (его выполнили 71,5 %). В задании предлагалась таблица с новым тарифом. Обучающиеся должны были сделать вывод о выгоде нового тарифа и вычислить ежемесячную абонентскую плату по нему. Самыми сложными из геометрических заданий для обучающихся оказались задания № 17 (справились 70,3 % обучающихся) и № 19 (73,5 % выпускников). </w:t>
      </w:r>
    </w:p>
    <w:p w14:paraId="58AD966B" w14:textId="0132A6A3" w:rsidR="0016362A" w:rsidRDefault="0016362A" w:rsidP="00C153E6">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 xml:space="preserve">В задании № 17 необходимо было найти больший отрезок средней линии трапеции, на которую ее разделила диагональ. Лучше всего девятиклассники справились с алгебраическими заданиями № 1 (соотнести объекты (трафик мобильного интернета), указанные в таблице, с номерами месяцев, которые им соответствуют) и № 7 (сравнить десятичные дроби на координатной прямой). Средний процент выполнения составил </w:t>
      </w:r>
      <w:r w:rsidR="007B326D">
        <w:rPr>
          <w:rFonts w:ascii="Times New Roman" w:hAnsi="Times New Roman" w:cs="Times New Roman"/>
          <w:sz w:val="24"/>
          <w:szCs w:val="24"/>
        </w:rPr>
        <w:t>72</w:t>
      </w:r>
      <w:r w:rsidRPr="0016362A">
        <w:rPr>
          <w:rFonts w:ascii="Times New Roman" w:hAnsi="Times New Roman" w:cs="Times New Roman"/>
          <w:sz w:val="24"/>
          <w:szCs w:val="24"/>
        </w:rPr>
        <w:t xml:space="preserve"> % и </w:t>
      </w:r>
      <w:r w:rsidR="007B326D">
        <w:rPr>
          <w:rFonts w:ascii="Times New Roman" w:hAnsi="Times New Roman" w:cs="Times New Roman"/>
          <w:sz w:val="24"/>
          <w:szCs w:val="24"/>
        </w:rPr>
        <w:t>69</w:t>
      </w:r>
      <w:r w:rsidRPr="0016362A">
        <w:rPr>
          <w:rFonts w:ascii="Times New Roman" w:hAnsi="Times New Roman" w:cs="Times New Roman"/>
          <w:sz w:val="24"/>
          <w:szCs w:val="24"/>
        </w:rPr>
        <w:t xml:space="preserve"> % соответственно. </w:t>
      </w:r>
    </w:p>
    <w:p w14:paraId="1F385F8D" w14:textId="1C0B6427" w:rsidR="0016362A" w:rsidRDefault="0016362A" w:rsidP="00C153E6">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Лучше всего (</w:t>
      </w:r>
      <w:r w:rsidR="00C153E6">
        <w:rPr>
          <w:rFonts w:ascii="Times New Roman" w:hAnsi="Times New Roman" w:cs="Times New Roman"/>
          <w:sz w:val="24"/>
          <w:szCs w:val="24"/>
        </w:rPr>
        <w:t>69</w:t>
      </w:r>
      <w:r w:rsidRPr="0016362A">
        <w:rPr>
          <w:rFonts w:ascii="Times New Roman" w:hAnsi="Times New Roman" w:cs="Times New Roman"/>
          <w:sz w:val="24"/>
          <w:szCs w:val="24"/>
        </w:rPr>
        <w:t>,</w:t>
      </w:r>
      <w:r w:rsidR="00C153E6">
        <w:rPr>
          <w:rFonts w:ascii="Times New Roman" w:hAnsi="Times New Roman" w:cs="Times New Roman"/>
          <w:sz w:val="24"/>
          <w:szCs w:val="24"/>
        </w:rPr>
        <w:t>8</w:t>
      </w:r>
      <w:r w:rsidRPr="0016362A">
        <w:rPr>
          <w:rFonts w:ascii="Times New Roman" w:hAnsi="Times New Roman" w:cs="Times New Roman"/>
          <w:sz w:val="24"/>
          <w:szCs w:val="24"/>
        </w:rPr>
        <w:t xml:space="preserve"> %) обучающиеся справились с геометрическим заданием № 18 (фигуры на клетчатой бумаге), в котором надо было вычислить площадь параллелограмма. </w:t>
      </w:r>
    </w:p>
    <w:p w14:paraId="299564DC" w14:textId="77777777" w:rsidR="0016362A" w:rsidRDefault="0016362A" w:rsidP="007B326D">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b/>
          <w:sz w:val="24"/>
          <w:szCs w:val="24"/>
        </w:rPr>
        <w:t>Часть 2</w:t>
      </w:r>
      <w:r w:rsidRPr="0016362A">
        <w:rPr>
          <w:rFonts w:ascii="Times New Roman" w:hAnsi="Times New Roman" w:cs="Times New Roman"/>
          <w:sz w:val="24"/>
          <w:szCs w:val="24"/>
        </w:rPr>
        <w:t xml:space="preserve"> на экзамене содержала 3 алгебраических задания и 3 геометрических задания повышенного и высокого уровней сложности. </w:t>
      </w:r>
    </w:p>
    <w:p w14:paraId="083768FA" w14:textId="04BD9C78" w:rsidR="0016362A" w:rsidRDefault="0016362A" w:rsidP="007B326D">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 xml:space="preserve">Алгебраические задания. </w:t>
      </w:r>
    </w:p>
    <w:p w14:paraId="23634FD9" w14:textId="55E022BB" w:rsidR="002B1313" w:rsidRPr="0016362A" w:rsidRDefault="0016362A" w:rsidP="007B326D">
      <w:pPr>
        <w:spacing w:after="0" w:line="240" w:lineRule="auto"/>
        <w:ind w:left="851"/>
        <w:jc w:val="both"/>
        <w:rPr>
          <w:rFonts w:ascii="Times New Roman" w:eastAsia="Times New Roman" w:hAnsi="Times New Roman" w:cs="Times New Roman"/>
          <w:sz w:val="24"/>
          <w:szCs w:val="24"/>
        </w:rPr>
      </w:pPr>
      <w:r w:rsidRPr="0016362A">
        <w:rPr>
          <w:rFonts w:ascii="Times New Roman" w:hAnsi="Times New Roman" w:cs="Times New Roman"/>
          <w:sz w:val="24"/>
          <w:szCs w:val="24"/>
        </w:rPr>
        <w:t>Задание № 20 представляло собой дробнорациональное уравнение, которое можно решить двумя способами. Первый заключается в замене переменной, второй – приведении к общему знаменателю. Решение предполагает демонстрацию решений квадратных и/или дробно-рациональных уравнений с обязательным обоснованием области допустимых значений. В среднем по всем обучающимся получился результат 0,3 балла. Среди обучающихся, получивших на экзамене отметку «5», средний результат – 1,</w:t>
      </w:r>
      <w:r w:rsidR="00C153E6">
        <w:rPr>
          <w:rFonts w:ascii="Times New Roman" w:hAnsi="Times New Roman" w:cs="Times New Roman"/>
          <w:sz w:val="24"/>
          <w:szCs w:val="24"/>
        </w:rPr>
        <w:t>4</w:t>
      </w:r>
      <w:r w:rsidRPr="0016362A">
        <w:rPr>
          <w:rFonts w:ascii="Times New Roman" w:hAnsi="Times New Roman" w:cs="Times New Roman"/>
          <w:sz w:val="24"/>
          <w:szCs w:val="24"/>
        </w:rPr>
        <w:t xml:space="preserve"> балла.</w:t>
      </w:r>
    </w:p>
    <w:p w14:paraId="5732A32A" w14:textId="77777777" w:rsidR="0016362A" w:rsidRDefault="0016362A" w:rsidP="0016362A">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 xml:space="preserve">В задании № 21 предлагалась типичная задача на движение, ориентированная на владение формулой, связывающей скорость, время, расстояние. Одновременное движение двух автомобилей, скорости которых отличаются. Ошибки при решении возникают при сравнении времени пробега и сравнении скоростей. </w:t>
      </w:r>
    </w:p>
    <w:p w14:paraId="1FABE371" w14:textId="38F91752" w:rsidR="0016362A" w:rsidRPr="002E3994" w:rsidRDefault="0016362A" w:rsidP="0016362A">
      <w:pPr>
        <w:spacing w:after="0" w:line="240" w:lineRule="auto"/>
        <w:ind w:left="851"/>
        <w:jc w:val="both"/>
        <w:rPr>
          <w:rFonts w:ascii="Times New Roman" w:hAnsi="Times New Roman" w:cs="Times New Roman"/>
          <w:b/>
          <w:sz w:val="24"/>
          <w:szCs w:val="24"/>
        </w:rPr>
      </w:pPr>
      <w:r w:rsidRPr="002E3994">
        <w:rPr>
          <w:rFonts w:ascii="Times New Roman" w:hAnsi="Times New Roman" w:cs="Times New Roman"/>
          <w:b/>
          <w:sz w:val="24"/>
          <w:szCs w:val="24"/>
        </w:rPr>
        <w:t xml:space="preserve">Геометрические задания. </w:t>
      </w:r>
    </w:p>
    <w:p w14:paraId="0C7730BD" w14:textId="595D72C6" w:rsidR="0016362A" w:rsidRDefault="0016362A" w:rsidP="0016362A">
      <w:pPr>
        <w:spacing w:after="0" w:line="240" w:lineRule="auto"/>
        <w:ind w:left="851"/>
        <w:jc w:val="both"/>
        <w:rPr>
          <w:rFonts w:ascii="Times New Roman" w:hAnsi="Times New Roman" w:cs="Times New Roman"/>
          <w:sz w:val="24"/>
          <w:szCs w:val="24"/>
        </w:rPr>
      </w:pPr>
      <w:r w:rsidRPr="0016362A">
        <w:rPr>
          <w:rFonts w:ascii="Times New Roman" w:hAnsi="Times New Roman" w:cs="Times New Roman"/>
          <w:sz w:val="24"/>
          <w:szCs w:val="24"/>
        </w:rPr>
        <w:t>Задание № 23. При заданном радиусе описанной около треугольника окружности и известным двум углам треугольника необходимо было найти сторону треугольника. В среднем по всем обучающимся получился результат 0,2 балла. Среди обучающихся, получивших на экзамене отметку «5», средний результат – 1,</w:t>
      </w:r>
      <w:r w:rsidR="00C153E6">
        <w:rPr>
          <w:rFonts w:ascii="Times New Roman" w:hAnsi="Times New Roman" w:cs="Times New Roman"/>
          <w:sz w:val="24"/>
          <w:szCs w:val="24"/>
        </w:rPr>
        <w:t>4</w:t>
      </w:r>
      <w:r w:rsidRPr="0016362A">
        <w:rPr>
          <w:rFonts w:ascii="Times New Roman" w:hAnsi="Times New Roman" w:cs="Times New Roman"/>
          <w:sz w:val="24"/>
          <w:szCs w:val="24"/>
        </w:rPr>
        <w:t xml:space="preserve"> балла. </w:t>
      </w:r>
    </w:p>
    <w:p w14:paraId="60CBA542" w14:textId="36985164" w:rsidR="002B1313" w:rsidRPr="0016362A" w:rsidRDefault="0016362A" w:rsidP="0016362A">
      <w:pPr>
        <w:spacing w:after="0" w:line="240" w:lineRule="auto"/>
        <w:ind w:left="851"/>
        <w:jc w:val="both"/>
        <w:rPr>
          <w:rFonts w:ascii="Times New Roman" w:eastAsia="Times New Roman" w:hAnsi="Times New Roman" w:cs="Times New Roman"/>
          <w:sz w:val="24"/>
          <w:szCs w:val="24"/>
        </w:rPr>
      </w:pPr>
      <w:r w:rsidRPr="0016362A">
        <w:rPr>
          <w:rFonts w:ascii="Times New Roman" w:hAnsi="Times New Roman" w:cs="Times New Roman"/>
          <w:sz w:val="24"/>
          <w:szCs w:val="24"/>
        </w:rPr>
        <w:t>В задании № 24 задан параллелограмм, указана зависимость двух его сторон. При указанной середине одной из сторон требуется доказать, что отрезок, соединяющий эту точку и определенную вершину, является биссектрисой. В среднем по всем обучающимся получился результат 0,1 балла. Среди обучающихся, получивших на экзамене отметку «5», средний результат – 1,1 балла.</w:t>
      </w:r>
    </w:p>
    <w:p w14:paraId="29F52D85" w14:textId="472D28B2" w:rsidR="002B1313" w:rsidRPr="0016362A" w:rsidRDefault="002B1313" w:rsidP="0016362A">
      <w:pPr>
        <w:spacing w:after="0" w:line="240" w:lineRule="auto"/>
        <w:ind w:left="851"/>
        <w:jc w:val="both"/>
        <w:rPr>
          <w:rFonts w:ascii="Times New Roman" w:eastAsia="Times New Roman" w:hAnsi="Times New Roman" w:cs="Times New Roman"/>
          <w:sz w:val="24"/>
          <w:szCs w:val="24"/>
        </w:rPr>
      </w:pPr>
    </w:p>
    <w:p w14:paraId="6C4BC022" w14:textId="326054AE"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Тема «Трапеция и окружность» раскрыта в задании № 25. В равнобедренной трапеции известны периметр и площадь. Используя свойства вписанной в четырехугольник окружность, необходимо найти расстояние от точки</w:t>
      </w:r>
      <w:r w:rsidR="00F435A4">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пересечения диагонали до меньшего основания трапеции. В среднем по всем</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обучающимся получился результат 0,0 балла. Среди обучающихся, получивших на экзамене отметку «5» средний результат – 0,2 балла.</w:t>
      </w:r>
    </w:p>
    <w:p w14:paraId="50769FAF" w14:textId="489661A3"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При проверке заданий повышенного и высокого уровня сложности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предметной комиссией были выявлены следующие типичные ошибки:</w:t>
      </w:r>
    </w:p>
    <w:p w14:paraId="29D3ED95" w14:textId="4560F514"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в задании № 20 отсутствовало условие неравенства 0 знаменателя;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ошибки в символике; вычислительные ошибки; неверная запись при нахождении D квадратного уравнения;</w:t>
      </w:r>
    </w:p>
    <w:p w14:paraId="32F493DD" w14:textId="674832E4"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при решении текстовой задачи № 21 многие обучающиеся неверно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составляли математическую модель. Также отметим недостаточное описание</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решения задачи, пропуск этапов, неверные единицы измерения величин или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их отсутствие;</w:t>
      </w:r>
    </w:p>
    <w:p w14:paraId="652A24D9" w14:textId="31FC3695"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при описании построения графика в задании № 22 девятиклассники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неверно выполняли преобразование формулы, задающей функцию. Были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ошибки в раскрытии модуля, в результате получался неправильный график</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(часто без выколотых точек); недостаточно полно описывали построение</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графика функции, также неверно определяли значения параметра при анализе второй части задания;</w:t>
      </w:r>
    </w:p>
    <w:p w14:paraId="1F3CCB45" w14:textId="2967893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геометрическое задание № 23 требовало применения теорем синусов, теоремы о сумме углов в треугольнике, значении синуса угла в 30°, а</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также несложных вычислений. Однако многие обучающиеся пропускали шаги решения, не ссылались на применяемые теоремы;</w:t>
      </w:r>
    </w:p>
    <w:p w14:paraId="3B714CDA" w14:textId="480016E8"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задание «на доказательство» № 24 требовало от выпускников верного чертежа и логического, пошагового, обоснованного решения. Многие обучающиеся неправильно применяли известные свойства параллелограмма, не</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сумели дать необходимые пояснения и получали неверное доказательство;</w:t>
      </w:r>
    </w:p>
    <w:p w14:paraId="2A7F1F3C" w14:textId="33D26C24" w:rsidR="002B1313"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к заданию № 25 приступало очень мало девятиклассников. Задание</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самое трудное из экзаменационной работы, требующее чертежа (равнобедренная трапеция и вписанная в неё окружность), применения свойств подобия треугольников, параллельных прямых, правильно выполненных вычислений.</w:t>
      </w:r>
    </w:p>
    <w:p w14:paraId="036F4142" w14:textId="72295FB5" w:rsidR="002B1313" w:rsidRDefault="002B1313" w:rsidP="002E3994">
      <w:pPr>
        <w:spacing w:after="0" w:line="240" w:lineRule="auto"/>
        <w:ind w:left="851"/>
        <w:jc w:val="both"/>
        <w:rPr>
          <w:rFonts w:ascii="Times New Roman" w:eastAsia="Times New Roman" w:hAnsi="Times New Roman" w:cs="Times New Roman"/>
          <w:sz w:val="24"/>
          <w:szCs w:val="24"/>
        </w:rPr>
      </w:pPr>
    </w:p>
    <w:p w14:paraId="55CAE714" w14:textId="77777777" w:rsidR="00F435A4" w:rsidRDefault="002E3994" w:rsidP="00F435A4">
      <w:pPr>
        <w:spacing w:after="0" w:line="240" w:lineRule="auto"/>
        <w:ind w:left="851"/>
        <w:jc w:val="center"/>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Рекомендации по результатам итоговой аттестации</w:t>
      </w:r>
      <w:r>
        <w:rPr>
          <w:rFonts w:ascii="Times New Roman" w:eastAsia="Times New Roman" w:hAnsi="Times New Roman" w:cs="Times New Roman"/>
          <w:sz w:val="24"/>
          <w:szCs w:val="24"/>
        </w:rPr>
        <w:t xml:space="preserve"> </w:t>
      </w:r>
    </w:p>
    <w:p w14:paraId="51290397" w14:textId="21EE80AB" w:rsidR="002E3994" w:rsidRPr="002E3994" w:rsidRDefault="002E3994" w:rsidP="00F435A4">
      <w:pPr>
        <w:spacing w:after="0" w:line="240" w:lineRule="auto"/>
        <w:ind w:left="851"/>
        <w:jc w:val="center"/>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по совершенствованию преподавания математики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для обучающихся</w:t>
      </w:r>
    </w:p>
    <w:p w14:paraId="2D7B9525" w14:textId="77777777" w:rsidR="002E3994" w:rsidRPr="00F435A4" w:rsidRDefault="002E3994" w:rsidP="002E3994">
      <w:pPr>
        <w:spacing w:after="0" w:line="240" w:lineRule="auto"/>
        <w:ind w:left="851"/>
        <w:jc w:val="both"/>
        <w:rPr>
          <w:rFonts w:ascii="Times New Roman" w:eastAsia="Times New Roman" w:hAnsi="Times New Roman" w:cs="Times New Roman"/>
          <w:b/>
          <w:sz w:val="24"/>
          <w:szCs w:val="24"/>
        </w:rPr>
      </w:pPr>
      <w:r w:rsidRPr="00F435A4">
        <w:rPr>
          <w:rFonts w:ascii="Times New Roman" w:eastAsia="Times New Roman" w:hAnsi="Times New Roman" w:cs="Times New Roman"/>
          <w:b/>
          <w:sz w:val="24"/>
          <w:szCs w:val="24"/>
        </w:rPr>
        <w:t>Рекомендации, касающиеся предметных аспектов подготовки:</w:t>
      </w:r>
    </w:p>
    <w:p w14:paraId="69FE71DC" w14:textId="1E6819E1"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 обязательно регулярно заниматься проверкой вычислительных навыков обучающихся во время устной работы, индивидуальной самостоятельной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работы по карточкам с повторением правил, формул, изучаемых на уроках в</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каждом классе; полный отказ от использования калькуляторов на уроках 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контрольных работах по математике;</w:t>
      </w:r>
    </w:p>
    <w:p w14:paraId="157AF8D8" w14:textId="3693BCCB"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2) решать задачи из открытого банка заданий ОГЭ, размещенного на</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сайте ФИПИ, на уроках математики в соответствии с программой обучения,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начиная с 5 класса;</w:t>
      </w:r>
    </w:p>
    <w:p w14:paraId="58AFA69D" w14:textId="115C5C62"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3) размещенные на странице кафедры математики, информатики и технологического образования в рубрике «Методические материалы. Подготовка к итоговой аттестации» полезные материалы использовать своевременно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как ресурс при изучении соответствующих тем или при обобщающем повторении курса математики при подготовке к итоговой аттестации;</w:t>
      </w:r>
    </w:p>
    <w:p w14:paraId="06FCFA79" w14:textId="52DC7C64"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4) внедрить в образовательный процесс элективные курсы «Практикум</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по геометрии» для обучающихся 8 и 9 классов;</w:t>
      </w:r>
    </w:p>
    <w:p w14:paraId="3221ADF4"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5) контролировать знания обучающихся по математике в 5–8 классах.</w:t>
      </w:r>
    </w:p>
    <w:p w14:paraId="14AC37C8" w14:textId="650EFD64"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 xml:space="preserve">Контролю должны подвергаться прежде всего вычислительные навыки и базовые знания, формируемые на соответствующем уровне обучения. </w:t>
      </w:r>
    </w:p>
    <w:p w14:paraId="2DE49F44" w14:textId="1D47261E"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6) организовать контроль своевременного изучения всех тем по геометрии со стороны администрации школы;</w:t>
      </w:r>
    </w:p>
    <w:p w14:paraId="36BEC29A" w14:textId="0CD87BB4"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7) организовать контроль своевременного изучения тем по теории вероятностей и статистике со стороны администрации школы;</w:t>
      </w:r>
    </w:p>
    <w:p w14:paraId="5CF029F9" w14:textId="43ECCDBE"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8) ознакомить девятиклассников с демонстрационным вариантом ОГЭ,</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размещенным на сайте ФИПИ http://www.fipi.ru;</w:t>
      </w:r>
    </w:p>
    <w:p w14:paraId="66D77444" w14:textId="6B54F2E8" w:rsidR="002E3994" w:rsidRPr="002E3994" w:rsidRDefault="00F435A4" w:rsidP="002E3994">
      <w:pPr>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E3994" w:rsidRPr="002E3994">
        <w:rPr>
          <w:rFonts w:ascii="Times New Roman" w:eastAsia="Times New Roman" w:hAnsi="Times New Roman" w:cs="Times New Roman"/>
          <w:sz w:val="24"/>
          <w:szCs w:val="24"/>
        </w:rPr>
        <w:t>) обучить школьников 9 классов заполнению бланков ответов ОГЭ в</w:t>
      </w:r>
      <w:r w:rsidR="002E3994">
        <w:rPr>
          <w:rFonts w:ascii="Times New Roman" w:eastAsia="Times New Roman" w:hAnsi="Times New Roman" w:cs="Times New Roman"/>
          <w:sz w:val="24"/>
          <w:szCs w:val="24"/>
        </w:rPr>
        <w:t xml:space="preserve"> </w:t>
      </w:r>
      <w:r w:rsidR="002E3994" w:rsidRPr="002E3994">
        <w:rPr>
          <w:rFonts w:ascii="Times New Roman" w:eastAsia="Times New Roman" w:hAnsi="Times New Roman" w:cs="Times New Roman"/>
          <w:sz w:val="24"/>
          <w:szCs w:val="24"/>
        </w:rPr>
        <w:t>течение всего учебного года;</w:t>
      </w:r>
    </w:p>
    <w:p w14:paraId="72945008" w14:textId="2396668C"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0</w:t>
      </w:r>
      <w:r w:rsidRPr="002E3994">
        <w:rPr>
          <w:rFonts w:ascii="Times New Roman" w:eastAsia="Times New Roman" w:hAnsi="Times New Roman" w:cs="Times New Roman"/>
          <w:sz w:val="24"/>
          <w:szCs w:val="24"/>
        </w:rPr>
        <w:t>) проводить занятия с обучающимися по работе со справочными материалами, выдаваемыми на экзамене в течение всего учебного года;</w:t>
      </w:r>
    </w:p>
    <w:p w14:paraId="30319C37" w14:textId="097E3829"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1</w:t>
      </w:r>
      <w:r w:rsidRPr="002E3994">
        <w:rPr>
          <w:rFonts w:ascii="Times New Roman" w:eastAsia="Times New Roman" w:hAnsi="Times New Roman" w:cs="Times New Roman"/>
          <w:sz w:val="24"/>
          <w:szCs w:val="24"/>
        </w:rPr>
        <w:t>) своевременно информировать девятиклассников и их родителей 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порядке проведения и проверки экзаменов, о рекомендуемом «пороге успешности» на ОГЭ и ГВЭ;</w:t>
      </w:r>
    </w:p>
    <w:p w14:paraId="1E0E4326" w14:textId="740D7E2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2</w:t>
      </w:r>
      <w:r w:rsidRPr="002E3994">
        <w:rPr>
          <w:rFonts w:ascii="Times New Roman" w:eastAsia="Times New Roman" w:hAnsi="Times New Roman" w:cs="Times New Roman"/>
          <w:sz w:val="24"/>
          <w:szCs w:val="24"/>
        </w:rPr>
        <w:t>) обратить внимание обучающихся на необходимость работы с КИМ</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на экзамене (подчеркивать важные элементы в заданиях, выделять вопрос,</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делать дополнительные построения);</w:t>
      </w:r>
    </w:p>
    <w:p w14:paraId="568BE54C" w14:textId="198BCBA2"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3</w:t>
      </w:r>
      <w:r w:rsidRPr="002E3994">
        <w:rPr>
          <w:rFonts w:ascii="Times New Roman" w:eastAsia="Times New Roman" w:hAnsi="Times New Roman" w:cs="Times New Roman"/>
          <w:sz w:val="24"/>
          <w:szCs w:val="24"/>
        </w:rPr>
        <w:t>) подготовку к ОГЭ и ГВЭ по математике не рекомендуется начинать с</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решения готовых вариантов. На наш взгляд, в первую очередь необходимо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разобраться с теоретической базой, а также спектром задач по каждому из</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заданий. Когда этот материал будет достаточно усвоен, приступать к решению вариантов целиком;</w:t>
      </w:r>
    </w:p>
    <w:p w14:paraId="244C3328" w14:textId="0C35A290"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4</w:t>
      </w:r>
      <w:r w:rsidRPr="002E3994">
        <w:rPr>
          <w:rFonts w:ascii="Times New Roman" w:eastAsia="Times New Roman" w:hAnsi="Times New Roman" w:cs="Times New Roman"/>
          <w:sz w:val="24"/>
          <w:szCs w:val="24"/>
        </w:rPr>
        <w:t>) проводить консультации психолога для обучающихся и их родителей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при подготовке итоговой аттестации;</w:t>
      </w:r>
    </w:p>
    <w:p w14:paraId="1A534A65" w14:textId="366BDD1E"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5</w:t>
      </w:r>
      <w:r w:rsidRPr="002E3994">
        <w:rPr>
          <w:rFonts w:ascii="Times New Roman" w:eastAsia="Times New Roman" w:hAnsi="Times New Roman" w:cs="Times New Roman"/>
          <w:sz w:val="24"/>
          <w:szCs w:val="24"/>
        </w:rPr>
        <w:t xml:space="preserve">) использовать на уроках, на дополнительных занятиях, в качестве домашней работы тренировочный сборник для подготовки к </w:t>
      </w:r>
      <w:r w:rsidR="00F435A4">
        <w:rPr>
          <w:rFonts w:ascii="Times New Roman" w:eastAsia="Times New Roman" w:hAnsi="Times New Roman" w:cs="Times New Roman"/>
          <w:sz w:val="24"/>
          <w:szCs w:val="24"/>
        </w:rPr>
        <w:t>ОГЭ</w:t>
      </w:r>
      <w:r w:rsidRPr="002E3994">
        <w:rPr>
          <w:rFonts w:ascii="Times New Roman" w:eastAsia="Times New Roman" w:hAnsi="Times New Roman" w:cs="Times New Roman"/>
          <w:sz w:val="24"/>
          <w:szCs w:val="24"/>
        </w:rPr>
        <w:t xml:space="preserve"> по математике, размещенный на сайте ФИПИ;</w:t>
      </w:r>
    </w:p>
    <w:p w14:paraId="7490C013" w14:textId="14E86746"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6</w:t>
      </w:r>
      <w:r w:rsidRPr="002E3994">
        <w:rPr>
          <w:rFonts w:ascii="Times New Roman" w:eastAsia="Times New Roman" w:hAnsi="Times New Roman" w:cs="Times New Roman"/>
          <w:sz w:val="24"/>
          <w:szCs w:val="24"/>
        </w:rPr>
        <w:t>) размещать и регулярно обновлять учебные материалы по подготовке</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обучающихся к итоговой аттестации на классных стендах;</w:t>
      </w:r>
    </w:p>
    <w:p w14:paraId="702597AE" w14:textId="4EC2CDB0" w:rsid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w:t>
      </w:r>
      <w:r w:rsidR="00F435A4">
        <w:rPr>
          <w:rFonts w:ascii="Times New Roman" w:eastAsia="Times New Roman" w:hAnsi="Times New Roman" w:cs="Times New Roman"/>
          <w:sz w:val="24"/>
          <w:szCs w:val="24"/>
        </w:rPr>
        <w:t>7</w:t>
      </w:r>
      <w:r w:rsidRPr="002E3994">
        <w:rPr>
          <w:rFonts w:ascii="Times New Roman" w:eastAsia="Times New Roman" w:hAnsi="Times New Roman" w:cs="Times New Roman"/>
          <w:sz w:val="24"/>
          <w:szCs w:val="24"/>
        </w:rPr>
        <w:t>) принимать участие в обучающих семинарах (вебинарах) по подготовке к государственной итоговой аттестации, проводимых кафедрой математики, информатики и технологического образования.</w:t>
      </w:r>
    </w:p>
    <w:p w14:paraId="759D44A5"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p>
    <w:p w14:paraId="6D38D4EF" w14:textId="7EA0CCE3" w:rsidR="002E3994" w:rsidRPr="002E3994" w:rsidRDefault="002E3994" w:rsidP="002E3994">
      <w:pPr>
        <w:spacing w:after="0" w:line="240" w:lineRule="auto"/>
        <w:ind w:left="851"/>
        <w:jc w:val="center"/>
        <w:rPr>
          <w:rFonts w:ascii="Times New Roman" w:eastAsia="Times New Roman" w:hAnsi="Times New Roman" w:cs="Times New Roman"/>
          <w:b/>
          <w:sz w:val="24"/>
          <w:szCs w:val="24"/>
        </w:rPr>
      </w:pPr>
      <w:r w:rsidRPr="002E3994">
        <w:rPr>
          <w:rFonts w:ascii="Times New Roman" w:eastAsia="Times New Roman" w:hAnsi="Times New Roman" w:cs="Times New Roman"/>
          <w:b/>
          <w:sz w:val="24"/>
          <w:szCs w:val="24"/>
        </w:rPr>
        <w:t>Рекомендации, касающиеся метапредметных аспектов подготовки:</w:t>
      </w:r>
    </w:p>
    <w:p w14:paraId="79E10CE2"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p>
    <w:p w14:paraId="224ED099" w14:textId="5E3582D8"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 реализовать в первом полугодии 2023–2024 учебного года курсы</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внеурочной деятельности «Финансовая математика» для обучающихся 5 и 6</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классов (по 17 часов), разработанные преподавателями кафедры математики,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информатики и технологического образования ГБОУ ИРО Краснодарского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края и учителями математики края для повышения уровня финансовой грамотности школьников;</w:t>
      </w:r>
    </w:p>
    <w:p w14:paraId="111E3533" w14:textId="46831F16"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2) внедрять различные формы межпредметного взаимодействия: интегрированных уроков, внеурочных мероприятий совместно с учителями по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другим предметам по формированию метапредметных результатов обучающихся;</w:t>
      </w:r>
    </w:p>
    <w:p w14:paraId="65136C6F" w14:textId="1EF3BBC8"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3) включать в содержание уроков задания на работу с информацией,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представленной в различном виде (текстов, таблиц, диаграмм, графиков и</w:t>
      </w:r>
      <w:r w:rsidR="00F435A4">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др.) и обучать решению учебных и практических задач на основе предметных</w:t>
      </w:r>
      <w:r w:rsidR="00F435A4">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знаний и умений, а также универсальных учебных действий на межпредметной основе в соответствии с программой обучения, начиная с 5 класса;</w:t>
      </w:r>
    </w:p>
    <w:p w14:paraId="3533CD72"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4) организовать практику применения знаний в отличной от стандартной ситуации, предлагая обучающимся логические задачи, задания с избыточным или недостаточным условием, так как обучающиеся испытывают затруднения при решении задач, условие которых отличается от привычного;</w:t>
      </w:r>
    </w:p>
    <w:p w14:paraId="59DAA0CC" w14:textId="4A3B8672"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5) формировать у обучающихся умения интерпретировать и интегрировать прочитанное/увиденное в текстах разных видов. Необходимо обратиться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к алгоритмам интеграции и интерпретации, имеющимся в методиках русского языка, литературы, истории, взяв их за основу, для переноса в математику;</w:t>
      </w:r>
    </w:p>
    <w:p w14:paraId="2A9DF56C" w14:textId="61BBFB6B"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6) для формирования читательского умения находить и извлекать информацию из текста рекомендуется предлагать задания, в которых: между</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текстом вопроса и ответом нет однозначного лексического соответствия (то</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есть ответ нельзя найти по ключевым словам вопроса, необходимы синонимические замены, а для этого и вопрос, и ответ необходимо понимать); фрагмент текста, содержащий ответ на вопрос, необходимо вычленить из контекста, содержащего избыточную информацию, часть которой может противоречить искомой; требуется работать с графической информацией: извлекать</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информацию, ориентируясь на слова (подписи под рисунками, названия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столбиков и т.д.);</w:t>
      </w:r>
    </w:p>
    <w:p w14:paraId="7F51B3EE" w14:textId="4D5CD4A8"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7) реализовать во втором полугодии 2023–2024 учебного года курсы</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внеурочной деятельности «Читаем, решаем, живем (читательская грамотность и математическая грамотность)» для обучающихся 5 и 6 классов (по 34</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часа), разработанные преподавателями кафедры математики, информатики и</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технологического образования, кафедры филологического образования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ГБОУ ИРО Краснодарского края и педагогами края для повышения уровня</w:t>
      </w:r>
      <w:r w:rsidR="00F435A4">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читательской и математической грамотности школьников;</w:t>
      </w:r>
    </w:p>
    <w:p w14:paraId="0A25FAE4" w14:textId="6BEA46BB"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8) реализовать в 2023–2024 учебном году новый курс внеурочной деятельности «Читаем, решаем, живем (математическая грамотность)» для обучающихся 7 классов (34 часа), разработанный преподавателями кафедры математики, информатики и технологического образования ГБОУ ИРО Краснодарского края и педагогами края для повышения уровня математической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грамотности школьников;</w:t>
      </w:r>
    </w:p>
    <w:p w14:paraId="77A46FEF" w14:textId="2742B1BC" w:rsid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9) принимать участие в обучающих семинарах (вебинарах) по формированию математической грамотности обучающихся, проводимых кафедрой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математики, информатики и технологического образования.</w:t>
      </w:r>
    </w:p>
    <w:p w14:paraId="44A94473" w14:textId="77777777" w:rsidR="00C153E6" w:rsidRPr="002E3994" w:rsidRDefault="00C153E6" w:rsidP="002E3994">
      <w:pPr>
        <w:spacing w:after="0" w:line="240" w:lineRule="auto"/>
        <w:ind w:left="851"/>
        <w:jc w:val="both"/>
        <w:rPr>
          <w:rFonts w:ascii="Times New Roman" w:eastAsia="Times New Roman" w:hAnsi="Times New Roman" w:cs="Times New Roman"/>
          <w:sz w:val="24"/>
          <w:szCs w:val="24"/>
        </w:rPr>
      </w:pPr>
    </w:p>
    <w:p w14:paraId="7A672E83" w14:textId="59717EA6" w:rsidR="002E3994" w:rsidRPr="002E3994" w:rsidRDefault="00F435A4" w:rsidP="00C153E6">
      <w:pPr>
        <w:spacing w:after="0" w:line="240" w:lineRule="auto"/>
        <w:ind w:left="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E3994" w:rsidRPr="002E3994">
        <w:rPr>
          <w:rFonts w:ascii="Times New Roman" w:eastAsia="Times New Roman" w:hAnsi="Times New Roman" w:cs="Times New Roman"/>
          <w:sz w:val="24"/>
          <w:szCs w:val="24"/>
        </w:rPr>
        <w:t xml:space="preserve"> преподавании математики для подготовки к итоговой аттестации рекомендуем использовать следующие ресурсы:</w:t>
      </w:r>
    </w:p>
    <w:p w14:paraId="6370602F"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1. Навигатор самостоятельной подготовки к ОГЭ по математике</w:t>
      </w:r>
    </w:p>
    <w:p w14:paraId="6926CA02"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https://fipi.ru/navigator-podgotovki/navigator-oge#ma.</w:t>
      </w:r>
    </w:p>
    <w:p w14:paraId="10208DE4"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2. Открытый банк заданий ОГЭ по математике https://fipi.ru/oge/</w:t>
      </w:r>
    </w:p>
    <w:p w14:paraId="4BF00B2A"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lang w:val="en-US"/>
        </w:rPr>
      </w:pPr>
      <w:r w:rsidRPr="002E3994">
        <w:rPr>
          <w:rFonts w:ascii="Times New Roman" w:eastAsia="Times New Roman" w:hAnsi="Times New Roman" w:cs="Times New Roman"/>
          <w:sz w:val="24"/>
          <w:szCs w:val="24"/>
          <w:lang w:val="en-US"/>
        </w:rPr>
        <w:t>otkrytyy-bank-zadaniy-oge#!/tab/173942232-2.</w:t>
      </w:r>
    </w:p>
    <w:p w14:paraId="52E931F5"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3.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по математике</w:t>
      </w:r>
    </w:p>
    <w:p w14:paraId="572E6CD4"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https://fipi.ru/metodicheskaya-kopilka/metod-rekomendatsii-dlya-slabykh-shkol#!/</w:t>
      </w:r>
    </w:p>
    <w:p w14:paraId="2B11DF47"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tab/223974643-2.</w:t>
      </w:r>
    </w:p>
    <w:p w14:paraId="67E73EED" w14:textId="77777777" w:rsid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4. УНИВЕРСАЛЬНЫЙ КОДИФИКАТОР распределенных по классам</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проверяемых требований к результатам освоения основной образовательной</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 xml:space="preserve">программы основного общего образования и элементов содержания по математике </w:t>
      </w:r>
      <w:hyperlink r:id="rId9" w:history="1">
        <w:r w:rsidRPr="00130F14">
          <w:rPr>
            <w:rStyle w:val="a9"/>
            <w:rFonts w:ascii="Times New Roman" w:eastAsia="Times New Roman" w:hAnsi="Times New Roman" w:cs="Times New Roman"/>
            <w:sz w:val="24"/>
            <w:szCs w:val="24"/>
          </w:rPr>
          <w:t>https://doc.fipi.ru/metodicheskaya-kopilka/univers-kodifikatory-oko/osnov</w:t>
        </w:r>
      </w:hyperlink>
      <w:r>
        <w:rPr>
          <w:rFonts w:ascii="Times New Roman" w:eastAsia="Times New Roman" w:hAnsi="Times New Roman" w:cs="Times New Roman"/>
          <w:sz w:val="24"/>
          <w:szCs w:val="24"/>
        </w:rPr>
        <w:t xml:space="preserve"> </w:t>
      </w:r>
    </w:p>
    <w:p w14:paraId="50E7BB43" w14:textId="7F6F323D" w:rsidR="002E3994" w:rsidRPr="009236CA" w:rsidRDefault="002E3994" w:rsidP="002E3994">
      <w:pPr>
        <w:spacing w:after="0" w:line="240" w:lineRule="auto"/>
        <w:ind w:left="851"/>
        <w:jc w:val="both"/>
        <w:rPr>
          <w:rFonts w:ascii="Times New Roman" w:eastAsia="Times New Roman" w:hAnsi="Times New Roman" w:cs="Times New Roman"/>
          <w:sz w:val="24"/>
          <w:szCs w:val="24"/>
          <w:lang w:val="en-US"/>
        </w:rPr>
      </w:pPr>
      <w:r w:rsidRPr="002E3994">
        <w:rPr>
          <w:rFonts w:ascii="Times New Roman" w:eastAsia="Times New Roman" w:hAnsi="Times New Roman" w:cs="Times New Roman"/>
          <w:sz w:val="24"/>
          <w:szCs w:val="24"/>
          <w:lang w:val="en-US"/>
        </w:rPr>
        <w:t>noye</w:t>
      </w:r>
      <w:r w:rsidRPr="009236CA">
        <w:rPr>
          <w:rFonts w:ascii="Times New Roman" w:eastAsia="Times New Roman" w:hAnsi="Times New Roman" w:cs="Times New Roman"/>
          <w:sz w:val="24"/>
          <w:szCs w:val="24"/>
          <w:lang w:val="en-US"/>
        </w:rPr>
        <w:t>-</w:t>
      </w:r>
      <w:r w:rsidRPr="002E3994">
        <w:rPr>
          <w:rFonts w:ascii="Times New Roman" w:eastAsia="Times New Roman" w:hAnsi="Times New Roman" w:cs="Times New Roman"/>
          <w:sz w:val="24"/>
          <w:szCs w:val="24"/>
          <w:lang w:val="en-US"/>
        </w:rPr>
        <w:t>obshcheye</w:t>
      </w:r>
      <w:r w:rsidRPr="009236CA">
        <w:rPr>
          <w:rFonts w:ascii="Times New Roman" w:eastAsia="Times New Roman" w:hAnsi="Times New Roman" w:cs="Times New Roman"/>
          <w:sz w:val="24"/>
          <w:szCs w:val="24"/>
          <w:lang w:val="en-US"/>
        </w:rPr>
        <w:t>-</w:t>
      </w:r>
      <w:r w:rsidRPr="002E3994">
        <w:rPr>
          <w:rFonts w:ascii="Times New Roman" w:eastAsia="Times New Roman" w:hAnsi="Times New Roman" w:cs="Times New Roman"/>
          <w:sz w:val="24"/>
          <w:szCs w:val="24"/>
          <w:lang w:val="en-US"/>
        </w:rPr>
        <w:t>obrazovaniye</w:t>
      </w:r>
      <w:r w:rsidRPr="009236CA">
        <w:rPr>
          <w:rFonts w:ascii="Times New Roman" w:eastAsia="Times New Roman" w:hAnsi="Times New Roman" w:cs="Times New Roman"/>
          <w:sz w:val="24"/>
          <w:szCs w:val="24"/>
          <w:lang w:val="en-US"/>
        </w:rPr>
        <w:t>/</w:t>
      </w:r>
      <w:r w:rsidRPr="002E3994">
        <w:rPr>
          <w:rFonts w:ascii="Times New Roman" w:eastAsia="Times New Roman" w:hAnsi="Times New Roman" w:cs="Times New Roman"/>
          <w:sz w:val="24"/>
          <w:szCs w:val="24"/>
          <w:lang w:val="en-US"/>
        </w:rPr>
        <w:t>matematika</w:t>
      </w:r>
      <w:r w:rsidRPr="009236CA">
        <w:rPr>
          <w:rFonts w:ascii="Times New Roman" w:eastAsia="Times New Roman" w:hAnsi="Times New Roman" w:cs="Times New Roman"/>
          <w:sz w:val="24"/>
          <w:szCs w:val="24"/>
          <w:lang w:val="en-US"/>
        </w:rPr>
        <w:t>_5-9_</w:t>
      </w:r>
      <w:r w:rsidRPr="002E3994">
        <w:rPr>
          <w:rFonts w:ascii="Times New Roman" w:eastAsia="Times New Roman" w:hAnsi="Times New Roman" w:cs="Times New Roman"/>
          <w:sz w:val="24"/>
          <w:szCs w:val="24"/>
          <w:lang w:val="en-US"/>
        </w:rPr>
        <w:t>un</w:t>
      </w:r>
      <w:r w:rsidRPr="009236CA">
        <w:rPr>
          <w:rFonts w:ascii="Times New Roman" w:eastAsia="Times New Roman" w:hAnsi="Times New Roman" w:cs="Times New Roman"/>
          <w:sz w:val="24"/>
          <w:szCs w:val="24"/>
          <w:lang w:val="en-US"/>
        </w:rPr>
        <w:t>_</w:t>
      </w:r>
      <w:r w:rsidRPr="002E3994">
        <w:rPr>
          <w:rFonts w:ascii="Times New Roman" w:eastAsia="Times New Roman" w:hAnsi="Times New Roman" w:cs="Times New Roman"/>
          <w:sz w:val="24"/>
          <w:szCs w:val="24"/>
          <w:lang w:val="en-US"/>
        </w:rPr>
        <w:t>kodifikator</w:t>
      </w:r>
      <w:r w:rsidRPr="009236CA">
        <w:rPr>
          <w:rFonts w:ascii="Times New Roman" w:eastAsia="Times New Roman" w:hAnsi="Times New Roman" w:cs="Times New Roman"/>
          <w:sz w:val="24"/>
          <w:szCs w:val="24"/>
          <w:lang w:val="en-US"/>
        </w:rPr>
        <w:t>.</w:t>
      </w:r>
      <w:r w:rsidRPr="002E3994">
        <w:rPr>
          <w:rFonts w:ascii="Times New Roman" w:eastAsia="Times New Roman" w:hAnsi="Times New Roman" w:cs="Times New Roman"/>
          <w:sz w:val="24"/>
          <w:szCs w:val="24"/>
          <w:lang w:val="en-US"/>
        </w:rPr>
        <w:t>pdf</w:t>
      </w:r>
      <w:r w:rsidRPr="009236CA">
        <w:rPr>
          <w:rFonts w:ascii="Times New Roman" w:eastAsia="Times New Roman" w:hAnsi="Times New Roman" w:cs="Times New Roman"/>
          <w:sz w:val="24"/>
          <w:szCs w:val="24"/>
          <w:lang w:val="en-US"/>
        </w:rPr>
        <w:t>.</w:t>
      </w:r>
    </w:p>
    <w:p w14:paraId="77F2A0BE" w14:textId="4D28E308"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5. Материалы проведенных семинаров, вебинаров по преподаванию</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математики https://iro23.ru/?page_id=6548.</w:t>
      </w:r>
    </w:p>
    <w:p w14:paraId="320D90D6" w14:textId="77777777" w:rsidR="002E3994" w:rsidRPr="002E3994" w:rsidRDefault="002E3994" w:rsidP="002E3994">
      <w:pPr>
        <w:spacing w:after="0" w:line="240" w:lineRule="auto"/>
        <w:ind w:left="851"/>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6. Уроки математики в рамках проекта «Телешкола Кубани 2020-2023»</w:t>
      </w:r>
    </w:p>
    <w:p w14:paraId="16EFA973" w14:textId="0EE422E0" w:rsidR="002E3994" w:rsidRDefault="004A249F" w:rsidP="002E3994">
      <w:pPr>
        <w:spacing w:after="0" w:line="240" w:lineRule="auto"/>
        <w:ind w:left="851"/>
        <w:jc w:val="both"/>
        <w:rPr>
          <w:rFonts w:ascii="Times New Roman" w:eastAsia="Times New Roman" w:hAnsi="Times New Roman" w:cs="Times New Roman"/>
          <w:sz w:val="24"/>
          <w:szCs w:val="24"/>
        </w:rPr>
      </w:pPr>
      <w:hyperlink r:id="rId10" w:history="1">
        <w:r w:rsidR="002E3994" w:rsidRPr="00130F14">
          <w:rPr>
            <w:rStyle w:val="a9"/>
            <w:rFonts w:ascii="Times New Roman" w:eastAsia="Times New Roman" w:hAnsi="Times New Roman" w:cs="Times New Roman"/>
            <w:sz w:val="24"/>
            <w:szCs w:val="24"/>
          </w:rPr>
          <w:t>https://iro23.ru/?page_id=39825</w:t>
        </w:r>
      </w:hyperlink>
      <w:r w:rsidR="002E3994" w:rsidRPr="002E3994">
        <w:rPr>
          <w:rFonts w:ascii="Times New Roman" w:eastAsia="Times New Roman" w:hAnsi="Times New Roman" w:cs="Times New Roman"/>
          <w:sz w:val="24"/>
          <w:szCs w:val="24"/>
        </w:rPr>
        <w:t xml:space="preserve">. </w:t>
      </w:r>
    </w:p>
    <w:p w14:paraId="1245F847"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79AD669D"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32AD6B27"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04FF003D"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1C09CF6B"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03BB9506"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17D55126"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774AD402"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47B09DCF"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4015B011"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66202908"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5857E87B"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4A235B1A"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5E7738BD"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112F81DD"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6D66EAC0"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2E34076F"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3C649DA0"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757A7B93"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32954FC3"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0B3A3AC8"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28381CE8"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71BFD9C6" w14:textId="77777777" w:rsidR="00C153E6" w:rsidRDefault="00C153E6" w:rsidP="00700E07">
      <w:pPr>
        <w:spacing w:after="0" w:line="240" w:lineRule="auto"/>
        <w:jc w:val="center"/>
        <w:rPr>
          <w:rFonts w:ascii="Times New Roman" w:eastAsia="Times New Roman" w:hAnsi="Times New Roman" w:cs="Times New Roman"/>
          <w:b/>
          <w:sz w:val="24"/>
          <w:szCs w:val="24"/>
        </w:rPr>
      </w:pPr>
    </w:p>
    <w:p w14:paraId="59FDAF27" w14:textId="181776FD" w:rsidR="00700E07" w:rsidRDefault="00700E07" w:rsidP="00700E07">
      <w:pPr>
        <w:spacing w:after="0" w:line="240" w:lineRule="auto"/>
        <w:jc w:val="center"/>
        <w:rPr>
          <w:rFonts w:ascii="Times New Roman" w:eastAsia="Times New Roman" w:hAnsi="Times New Roman" w:cs="Times New Roman"/>
          <w:b/>
          <w:sz w:val="24"/>
          <w:szCs w:val="24"/>
        </w:rPr>
      </w:pPr>
      <w:r w:rsidRPr="00700E07">
        <w:rPr>
          <w:rFonts w:ascii="Times New Roman" w:eastAsia="Times New Roman" w:hAnsi="Times New Roman" w:cs="Times New Roman"/>
          <w:b/>
          <w:sz w:val="24"/>
          <w:szCs w:val="24"/>
        </w:rPr>
        <w:t>Предметы по выбору</w:t>
      </w:r>
      <w:r w:rsidR="00604348">
        <w:rPr>
          <w:rFonts w:ascii="Times New Roman" w:eastAsia="Times New Roman" w:hAnsi="Times New Roman" w:cs="Times New Roman"/>
          <w:b/>
          <w:sz w:val="24"/>
          <w:szCs w:val="24"/>
        </w:rPr>
        <w:t xml:space="preserve"> </w:t>
      </w:r>
      <w:r w:rsidR="00C153E6">
        <w:rPr>
          <w:rFonts w:ascii="Times New Roman" w:eastAsia="Times New Roman" w:hAnsi="Times New Roman" w:cs="Times New Roman"/>
          <w:b/>
          <w:sz w:val="24"/>
          <w:szCs w:val="24"/>
        </w:rPr>
        <w:t>ОГЭ-</w:t>
      </w:r>
      <w:r w:rsidR="00604348">
        <w:rPr>
          <w:rFonts w:ascii="Times New Roman" w:eastAsia="Times New Roman" w:hAnsi="Times New Roman" w:cs="Times New Roman"/>
          <w:b/>
          <w:sz w:val="24"/>
          <w:szCs w:val="24"/>
        </w:rPr>
        <w:t>2023</w:t>
      </w:r>
    </w:p>
    <w:tbl>
      <w:tblPr>
        <w:tblW w:w="9650" w:type="dxa"/>
        <w:tblInd w:w="562" w:type="dxa"/>
        <w:tblLook w:val="04A0" w:firstRow="1" w:lastRow="0" w:firstColumn="1" w:lastColumn="0" w:noHBand="0" w:noVBand="1"/>
      </w:tblPr>
      <w:tblGrid>
        <w:gridCol w:w="1418"/>
        <w:gridCol w:w="694"/>
        <w:gridCol w:w="717"/>
        <w:gridCol w:w="715"/>
        <w:gridCol w:w="535"/>
        <w:gridCol w:w="717"/>
        <w:gridCol w:w="647"/>
        <w:gridCol w:w="788"/>
        <w:gridCol w:w="717"/>
        <w:gridCol w:w="649"/>
        <w:gridCol w:w="689"/>
        <w:gridCol w:w="717"/>
        <w:gridCol w:w="647"/>
      </w:tblGrid>
      <w:tr w:rsidR="00F95809" w:rsidRPr="002F26AE" w14:paraId="16C66986" w14:textId="77777777" w:rsidTr="002B1313">
        <w:trPr>
          <w:trHeight w:val="690"/>
        </w:trPr>
        <w:tc>
          <w:tcPr>
            <w:tcW w:w="1418" w:type="dxa"/>
            <w:tcBorders>
              <w:top w:val="single" w:sz="4" w:space="0" w:color="auto"/>
              <w:left w:val="single" w:sz="4" w:space="0" w:color="auto"/>
              <w:bottom w:val="single" w:sz="4" w:space="0" w:color="auto"/>
              <w:right w:val="single" w:sz="4" w:space="0" w:color="auto"/>
            </w:tcBorders>
            <w:shd w:val="clear" w:color="000000" w:fill="CCC0DA"/>
          </w:tcPr>
          <w:p w14:paraId="285F63A4" w14:textId="0F980A0B" w:rsidR="00F95809" w:rsidRPr="002F26AE" w:rsidRDefault="00F95809" w:rsidP="002F26AE">
            <w:pPr>
              <w:spacing w:after="0" w:line="240" w:lineRule="auto"/>
              <w:jc w:val="center"/>
              <w:rPr>
                <w:rFonts w:ascii="Arial" w:eastAsia="Times New Roman" w:hAnsi="Arial" w:cs="Arial"/>
                <w:color w:val="000000"/>
              </w:rPr>
            </w:pPr>
            <w:r>
              <w:rPr>
                <w:rFonts w:ascii="Arial" w:eastAsia="Times New Roman" w:hAnsi="Arial" w:cs="Arial"/>
                <w:color w:val="000000"/>
              </w:rPr>
              <w:t>Учебный год</w:t>
            </w:r>
          </w:p>
        </w:tc>
        <w:tc>
          <w:tcPr>
            <w:tcW w:w="2126" w:type="dxa"/>
            <w:gridSpan w:val="3"/>
            <w:tcBorders>
              <w:top w:val="single" w:sz="4" w:space="0" w:color="auto"/>
              <w:left w:val="single" w:sz="4" w:space="0" w:color="auto"/>
              <w:bottom w:val="single" w:sz="4" w:space="0" w:color="auto"/>
              <w:right w:val="single" w:sz="4" w:space="0" w:color="auto"/>
            </w:tcBorders>
            <w:shd w:val="clear" w:color="000000" w:fill="CCC0DA"/>
            <w:vAlign w:val="center"/>
            <w:hideMark/>
          </w:tcPr>
          <w:p w14:paraId="55C154E5" w14:textId="10F88051"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03-физика</w:t>
            </w:r>
          </w:p>
        </w:tc>
        <w:tc>
          <w:tcPr>
            <w:tcW w:w="1899" w:type="dxa"/>
            <w:gridSpan w:val="3"/>
            <w:tcBorders>
              <w:top w:val="single" w:sz="4" w:space="0" w:color="auto"/>
              <w:left w:val="nil"/>
              <w:bottom w:val="single" w:sz="4" w:space="0" w:color="auto"/>
              <w:right w:val="single" w:sz="4" w:space="0" w:color="auto"/>
            </w:tcBorders>
            <w:shd w:val="clear" w:color="000000" w:fill="CCC0DA"/>
            <w:vAlign w:val="center"/>
            <w:hideMark/>
          </w:tcPr>
          <w:p w14:paraId="74E2C1D6"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04-химия</w:t>
            </w:r>
          </w:p>
        </w:tc>
        <w:tc>
          <w:tcPr>
            <w:tcW w:w="2154" w:type="dxa"/>
            <w:gridSpan w:val="3"/>
            <w:tcBorders>
              <w:top w:val="single" w:sz="4" w:space="0" w:color="auto"/>
              <w:left w:val="nil"/>
              <w:bottom w:val="single" w:sz="4" w:space="0" w:color="auto"/>
              <w:right w:val="single" w:sz="4" w:space="0" w:color="auto"/>
            </w:tcBorders>
            <w:shd w:val="clear" w:color="000000" w:fill="CCC0DA"/>
            <w:vAlign w:val="center"/>
            <w:hideMark/>
          </w:tcPr>
          <w:p w14:paraId="3A33171E"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05-информатика и ИКТ</w:t>
            </w:r>
          </w:p>
        </w:tc>
        <w:tc>
          <w:tcPr>
            <w:tcW w:w="2053" w:type="dxa"/>
            <w:gridSpan w:val="3"/>
            <w:tcBorders>
              <w:top w:val="single" w:sz="4" w:space="0" w:color="auto"/>
              <w:left w:val="nil"/>
              <w:bottom w:val="single" w:sz="4" w:space="0" w:color="auto"/>
              <w:right w:val="single" w:sz="4" w:space="0" w:color="auto"/>
            </w:tcBorders>
            <w:shd w:val="clear" w:color="000000" w:fill="CCC0DA"/>
            <w:vAlign w:val="center"/>
            <w:hideMark/>
          </w:tcPr>
          <w:p w14:paraId="550AB4C9"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06-биология</w:t>
            </w:r>
          </w:p>
        </w:tc>
      </w:tr>
      <w:tr w:rsidR="00F95809" w:rsidRPr="002F26AE" w14:paraId="445B10E2" w14:textId="77777777" w:rsidTr="002B1313">
        <w:trPr>
          <w:trHeight w:val="1425"/>
        </w:trPr>
        <w:tc>
          <w:tcPr>
            <w:tcW w:w="1418" w:type="dxa"/>
            <w:tcBorders>
              <w:top w:val="nil"/>
              <w:left w:val="single" w:sz="4" w:space="0" w:color="auto"/>
              <w:bottom w:val="single" w:sz="4" w:space="0" w:color="auto"/>
              <w:right w:val="single" w:sz="4" w:space="0" w:color="auto"/>
            </w:tcBorders>
            <w:shd w:val="clear" w:color="000000" w:fill="E4DFEC"/>
            <w:textDirection w:val="btLr"/>
          </w:tcPr>
          <w:p w14:paraId="7FF3A4A7" w14:textId="77777777" w:rsidR="00F95809" w:rsidRPr="002F26AE" w:rsidRDefault="00F95809" w:rsidP="002F26AE">
            <w:pPr>
              <w:spacing w:after="0" w:line="240" w:lineRule="auto"/>
              <w:jc w:val="center"/>
              <w:rPr>
                <w:rFonts w:ascii="Arial" w:eastAsia="Times New Roman" w:hAnsi="Arial" w:cs="Arial"/>
                <w:color w:val="000000"/>
              </w:rPr>
            </w:pPr>
          </w:p>
        </w:tc>
        <w:tc>
          <w:tcPr>
            <w:tcW w:w="694" w:type="dxa"/>
            <w:tcBorders>
              <w:top w:val="nil"/>
              <w:left w:val="single" w:sz="4" w:space="0" w:color="auto"/>
              <w:bottom w:val="single" w:sz="4" w:space="0" w:color="auto"/>
              <w:right w:val="single" w:sz="4" w:space="0" w:color="auto"/>
            </w:tcBorders>
            <w:shd w:val="clear" w:color="000000" w:fill="E4DFEC"/>
            <w:textDirection w:val="btLr"/>
            <w:vAlign w:val="center"/>
            <w:hideMark/>
          </w:tcPr>
          <w:p w14:paraId="54CAFFBD" w14:textId="6E7E579A"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0AC1C922"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715" w:type="dxa"/>
            <w:tcBorders>
              <w:top w:val="nil"/>
              <w:left w:val="nil"/>
              <w:bottom w:val="single" w:sz="4" w:space="0" w:color="auto"/>
              <w:right w:val="single" w:sz="4" w:space="0" w:color="auto"/>
            </w:tcBorders>
            <w:shd w:val="clear" w:color="000000" w:fill="E4DFEC"/>
            <w:textDirection w:val="btLr"/>
            <w:vAlign w:val="center"/>
            <w:hideMark/>
          </w:tcPr>
          <w:p w14:paraId="474DDE2A"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535" w:type="dxa"/>
            <w:tcBorders>
              <w:top w:val="nil"/>
              <w:left w:val="nil"/>
              <w:bottom w:val="single" w:sz="4" w:space="0" w:color="auto"/>
              <w:right w:val="single" w:sz="4" w:space="0" w:color="auto"/>
            </w:tcBorders>
            <w:shd w:val="clear" w:color="000000" w:fill="E4DFEC"/>
            <w:textDirection w:val="btLr"/>
            <w:vAlign w:val="center"/>
            <w:hideMark/>
          </w:tcPr>
          <w:p w14:paraId="1150CFAC"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643BA7DD"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47" w:type="dxa"/>
            <w:tcBorders>
              <w:top w:val="nil"/>
              <w:left w:val="nil"/>
              <w:bottom w:val="single" w:sz="4" w:space="0" w:color="auto"/>
              <w:right w:val="single" w:sz="4" w:space="0" w:color="auto"/>
            </w:tcBorders>
            <w:shd w:val="clear" w:color="000000" w:fill="E4DFEC"/>
            <w:textDirection w:val="btLr"/>
            <w:vAlign w:val="center"/>
            <w:hideMark/>
          </w:tcPr>
          <w:p w14:paraId="5FA3B3D5"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788" w:type="dxa"/>
            <w:tcBorders>
              <w:top w:val="nil"/>
              <w:left w:val="nil"/>
              <w:bottom w:val="single" w:sz="4" w:space="0" w:color="auto"/>
              <w:right w:val="single" w:sz="4" w:space="0" w:color="auto"/>
            </w:tcBorders>
            <w:shd w:val="clear" w:color="000000" w:fill="E4DFEC"/>
            <w:textDirection w:val="btLr"/>
            <w:vAlign w:val="center"/>
            <w:hideMark/>
          </w:tcPr>
          <w:p w14:paraId="2636D776"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20F47E9E"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49" w:type="dxa"/>
            <w:tcBorders>
              <w:top w:val="nil"/>
              <w:left w:val="nil"/>
              <w:bottom w:val="single" w:sz="4" w:space="0" w:color="auto"/>
              <w:right w:val="single" w:sz="4" w:space="0" w:color="auto"/>
            </w:tcBorders>
            <w:shd w:val="clear" w:color="000000" w:fill="E4DFEC"/>
            <w:textDirection w:val="btLr"/>
            <w:vAlign w:val="center"/>
            <w:hideMark/>
          </w:tcPr>
          <w:p w14:paraId="5EAA4871"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689" w:type="dxa"/>
            <w:tcBorders>
              <w:top w:val="nil"/>
              <w:left w:val="nil"/>
              <w:bottom w:val="single" w:sz="4" w:space="0" w:color="auto"/>
              <w:right w:val="single" w:sz="4" w:space="0" w:color="auto"/>
            </w:tcBorders>
            <w:shd w:val="clear" w:color="000000" w:fill="E4DFEC"/>
            <w:textDirection w:val="btLr"/>
            <w:vAlign w:val="center"/>
            <w:hideMark/>
          </w:tcPr>
          <w:p w14:paraId="45A9F71C"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2479C1C5"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47" w:type="dxa"/>
            <w:tcBorders>
              <w:top w:val="nil"/>
              <w:left w:val="nil"/>
              <w:bottom w:val="single" w:sz="4" w:space="0" w:color="auto"/>
              <w:right w:val="single" w:sz="4" w:space="0" w:color="auto"/>
            </w:tcBorders>
            <w:shd w:val="clear" w:color="000000" w:fill="E4DFEC"/>
            <w:textDirection w:val="btLr"/>
            <w:vAlign w:val="center"/>
            <w:hideMark/>
          </w:tcPr>
          <w:p w14:paraId="6E0B58D0" w14:textId="77777777" w:rsidR="00F95809" w:rsidRPr="002F26AE" w:rsidRDefault="00F95809"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r>
      <w:tr w:rsidR="006132FF" w:rsidRPr="002F26AE" w14:paraId="7F64184E" w14:textId="77777777" w:rsidTr="00C153E6">
        <w:trPr>
          <w:trHeight w:val="49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15316F6" w14:textId="39A2C2A3" w:rsidR="00F95809" w:rsidRPr="00C153E6" w:rsidRDefault="006132FF"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2021-2022</w:t>
            </w:r>
          </w:p>
        </w:tc>
        <w:tc>
          <w:tcPr>
            <w:tcW w:w="694" w:type="dxa"/>
            <w:tcBorders>
              <w:top w:val="single" w:sz="4" w:space="0" w:color="auto"/>
              <w:left w:val="single" w:sz="4" w:space="0" w:color="auto"/>
              <w:bottom w:val="single" w:sz="4" w:space="0" w:color="auto"/>
              <w:right w:val="single" w:sz="4" w:space="0" w:color="auto"/>
            </w:tcBorders>
            <w:shd w:val="clear" w:color="auto" w:fill="auto"/>
            <w:noWrap/>
            <w:hideMark/>
          </w:tcPr>
          <w:p w14:paraId="74A3888A" w14:textId="4100A8A8"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2</w:t>
            </w:r>
          </w:p>
        </w:tc>
        <w:tc>
          <w:tcPr>
            <w:tcW w:w="717" w:type="dxa"/>
            <w:tcBorders>
              <w:top w:val="single" w:sz="4" w:space="0" w:color="auto"/>
              <w:left w:val="nil"/>
              <w:bottom w:val="single" w:sz="4" w:space="0" w:color="auto"/>
              <w:right w:val="single" w:sz="4" w:space="0" w:color="auto"/>
            </w:tcBorders>
            <w:shd w:val="clear" w:color="auto" w:fill="auto"/>
            <w:noWrap/>
            <w:hideMark/>
          </w:tcPr>
          <w:p w14:paraId="40B9F930"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20,00</w:t>
            </w:r>
          </w:p>
        </w:tc>
        <w:tc>
          <w:tcPr>
            <w:tcW w:w="715" w:type="dxa"/>
            <w:tcBorders>
              <w:top w:val="single" w:sz="4" w:space="0" w:color="auto"/>
              <w:left w:val="nil"/>
              <w:bottom w:val="single" w:sz="4" w:space="0" w:color="auto"/>
              <w:right w:val="single" w:sz="4" w:space="0" w:color="auto"/>
            </w:tcBorders>
            <w:shd w:val="clear" w:color="auto" w:fill="auto"/>
            <w:noWrap/>
            <w:hideMark/>
          </w:tcPr>
          <w:p w14:paraId="3999855F"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3,50</w:t>
            </w:r>
          </w:p>
        </w:tc>
        <w:tc>
          <w:tcPr>
            <w:tcW w:w="535" w:type="dxa"/>
            <w:tcBorders>
              <w:top w:val="single" w:sz="4" w:space="0" w:color="auto"/>
              <w:left w:val="nil"/>
              <w:bottom w:val="single" w:sz="4" w:space="0" w:color="auto"/>
              <w:right w:val="single" w:sz="4" w:space="0" w:color="auto"/>
            </w:tcBorders>
            <w:shd w:val="clear" w:color="auto" w:fill="auto"/>
            <w:noWrap/>
            <w:hideMark/>
          </w:tcPr>
          <w:p w14:paraId="519E6CAB"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10</w:t>
            </w:r>
          </w:p>
        </w:tc>
        <w:tc>
          <w:tcPr>
            <w:tcW w:w="717" w:type="dxa"/>
            <w:tcBorders>
              <w:top w:val="single" w:sz="4" w:space="0" w:color="auto"/>
              <w:left w:val="nil"/>
              <w:bottom w:val="single" w:sz="4" w:space="0" w:color="auto"/>
              <w:right w:val="single" w:sz="4" w:space="0" w:color="auto"/>
            </w:tcBorders>
            <w:shd w:val="clear" w:color="auto" w:fill="auto"/>
            <w:noWrap/>
            <w:hideMark/>
          </w:tcPr>
          <w:p w14:paraId="45BBD02F"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27,30</w:t>
            </w:r>
          </w:p>
        </w:tc>
        <w:tc>
          <w:tcPr>
            <w:tcW w:w="647" w:type="dxa"/>
            <w:tcBorders>
              <w:top w:val="single" w:sz="4" w:space="0" w:color="auto"/>
              <w:left w:val="nil"/>
              <w:bottom w:val="single" w:sz="4" w:space="0" w:color="auto"/>
              <w:right w:val="single" w:sz="4" w:space="0" w:color="auto"/>
            </w:tcBorders>
            <w:shd w:val="clear" w:color="auto" w:fill="auto"/>
            <w:noWrap/>
            <w:hideMark/>
          </w:tcPr>
          <w:p w14:paraId="512E82C6"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4,20</w:t>
            </w:r>
          </w:p>
        </w:tc>
        <w:tc>
          <w:tcPr>
            <w:tcW w:w="788" w:type="dxa"/>
            <w:tcBorders>
              <w:top w:val="single" w:sz="4" w:space="0" w:color="auto"/>
              <w:left w:val="nil"/>
              <w:bottom w:val="single" w:sz="4" w:space="0" w:color="auto"/>
              <w:right w:val="single" w:sz="4" w:space="0" w:color="auto"/>
            </w:tcBorders>
            <w:shd w:val="clear" w:color="auto" w:fill="auto"/>
            <w:noWrap/>
            <w:hideMark/>
          </w:tcPr>
          <w:p w14:paraId="005BCEC2" w14:textId="77777777" w:rsidR="00F95809" w:rsidRPr="00C153E6" w:rsidRDefault="00F95809" w:rsidP="006132FF">
            <w:pPr>
              <w:spacing w:after="0" w:line="240" w:lineRule="auto"/>
              <w:jc w:val="center"/>
              <w:rPr>
                <w:rFonts w:ascii="Arial" w:eastAsia="Times New Roman" w:hAnsi="Arial" w:cs="Arial"/>
                <w:sz w:val="20"/>
                <w:szCs w:val="20"/>
              </w:rPr>
            </w:pPr>
            <w:r w:rsidRPr="00C153E6">
              <w:rPr>
                <w:rFonts w:ascii="Arial" w:eastAsia="Times New Roman" w:hAnsi="Arial" w:cs="Arial"/>
                <w:sz w:val="20"/>
                <w:szCs w:val="20"/>
              </w:rPr>
              <w:t>32</w:t>
            </w:r>
          </w:p>
        </w:tc>
        <w:tc>
          <w:tcPr>
            <w:tcW w:w="717" w:type="dxa"/>
            <w:tcBorders>
              <w:top w:val="single" w:sz="4" w:space="0" w:color="auto"/>
              <w:left w:val="nil"/>
              <w:bottom w:val="single" w:sz="4" w:space="0" w:color="auto"/>
              <w:right w:val="single" w:sz="4" w:space="0" w:color="auto"/>
            </w:tcBorders>
            <w:shd w:val="clear" w:color="auto" w:fill="auto"/>
            <w:noWrap/>
            <w:hideMark/>
          </w:tcPr>
          <w:p w14:paraId="5D17A05F"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11,91</w:t>
            </w:r>
          </w:p>
        </w:tc>
        <w:tc>
          <w:tcPr>
            <w:tcW w:w="649" w:type="dxa"/>
            <w:tcBorders>
              <w:top w:val="single" w:sz="4" w:space="0" w:color="auto"/>
              <w:left w:val="nil"/>
              <w:bottom w:val="single" w:sz="4" w:space="0" w:color="auto"/>
              <w:right w:val="single" w:sz="4" w:space="0" w:color="auto"/>
            </w:tcBorders>
            <w:shd w:val="clear" w:color="auto" w:fill="auto"/>
            <w:noWrap/>
            <w:hideMark/>
          </w:tcPr>
          <w:p w14:paraId="6E7049AE"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3,88</w:t>
            </w:r>
          </w:p>
        </w:tc>
        <w:tc>
          <w:tcPr>
            <w:tcW w:w="689" w:type="dxa"/>
            <w:tcBorders>
              <w:top w:val="single" w:sz="4" w:space="0" w:color="auto"/>
              <w:left w:val="nil"/>
              <w:bottom w:val="single" w:sz="4" w:space="0" w:color="auto"/>
              <w:right w:val="single" w:sz="4" w:space="0" w:color="auto"/>
            </w:tcBorders>
            <w:shd w:val="clear" w:color="auto" w:fill="auto"/>
            <w:noWrap/>
            <w:hideMark/>
          </w:tcPr>
          <w:p w14:paraId="64C79963"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41</w:t>
            </w:r>
          </w:p>
        </w:tc>
        <w:tc>
          <w:tcPr>
            <w:tcW w:w="717" w:type="dxa"/>
            <w:tcBorders>
              <w:top w:val="single" w:sz="4" w:space="0" w:color="auto"/>
              <w:left w:val="nil"/>
              <w:bottom w:val="single" w:sz="4" w:space="0" w:color="auto"/>
              <w:right w:val="single" w:sz="4" w:space="0" w:color="auto"/>
            </w:tcBorders>
            <w:shd w:val="clear" w:color="auto" w:fill="auto"/>
            <w:noWrap/>
            <w:hideMark/>
          </w:tcPr>
          <w:p w14:paraId="58544A7F"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29,15</w:t>
            </w:r>
          </w:p>
        </w:tc>
        <w:tc>
          <w:tcPr>
            <w:tcW w:w="647" w:type="dxa"/>
            <w:tcBorders>
              <w:top w:val="single" w:sz="4" w:space="0" w:color="auto"/>
              <w:left w:val="nil"/>
              <w:bottom w:val="single" w:sz="4" w:space="0" w:color="auto"/>
              <w:right w:val="single" w:sz="4" w:space="0" w:color="auto"/>
            </w:tcBorders>
            <w:shd w:val="clear" w:color="auto" w:fill="auto"/>
            <w:noWrap/>
            <w:hideMark/>
          </w:tcPr>
          <w:p w14:paraId="34BADAAE" w14:textId="77777777" w:rsidR="00F95809" w:rsidRPr="00C153E6" w:rsidRDefault="00F95809" w:rsidP="006132FF">
            <w:pPr>
              <w:spacing w:after="0" w:line="240" w:lineRule="auto"/>
              <w:jc w:val="center"/>
              <w:rPr>
                <w:rFonts w:ascii="Arial" w:eastAsia="Times New Roman" w:hAnsi="Arial" w:cs="Arial"/>
                <w:color w:val="000000"/>
                <w:sz w:val="20"/>
                <w:szCs w:val="20"/>
              </w:rPr>
            </w:pPr>
            <w:r w:rsidRPr="00C153E6">
              <w:rPr>
                <w:rFonts w:ascii="Arial" w:eastAsia="Times New Roman" w:hAnsi="Arial" w:cs="Arial"/>
                <w:color w:val="000000"/>
                <w:sz w:val="20"/>
                <w:szCs w:val="20"/>
              </w:rPr>
              <w:t>4,00</w:t>
            </w:r>
          </w:p>
        </w:tc>
      </w:tr>
      <w:tr w:rsidR="006132FF" w:rsidRPr="002F26AE" w14:paraId="0DCE5005" w14:textId="77777777" w:rsidTr="00C153E6">
        <w:trPr>
          <w:trHeight w:val="49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78ADEC3" w14:textId="6058BF3D" w:rsidR="006132FF" w:rsidRPr="00C153E6" w:rsidRDefault="006132FF"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2022-2023</w:t>
            </w:r>
          </w:p>
        </w:tc>
        <w:tc>
          <w:tcPr>
            <w:tcW w:w="694" w:type="dxa"/>
            <w:tcBorders>
              <w:top w:val="single" w:sz="4" w:space="0" w:color="auto"/>
              <w:left w:val="single" w:sz="4" w:space="0" w:color="auto"/>
              <w:bottom w:val="single" w:sz="4" w:space="0" w:color="auto"/>
              <w:right w:val="single" w:sz="4" w:space="0" w:color="auto"/>
            </w:tcBorders>
            <w:shd w:val="clear" w:color="auto" w:fill="auto"/>
            <w:noWrap/>
          </w:tcPr>
          <w:p w14:paraId="0590B4F0" w14:textId="4597FB48"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w:t>
            </w:r>
          </w:p>
        </w:tc>
        <w:tc>
          <w:tcPr>
            <w:tcW w:w="717" w:type="dxa"/>
            <w:tcBorders>
              <w:top w:val="single" w:sz="4" w:space="0" w:color="auto"/>
              <w:left w:val="nil"/>
              <w:bottom w:val="single" w:sz="4" w:space="0" w:color="auto"/>
              <w:right w:val="single" w:sz="4" w:space="0" w:color="auto"/>
            </w:tcBorders>
            <w:shd w:val="clear" w:color="auto" w:fill="auto"/>
            <w:noWrap/>
          </w:tcPr>
          <w:p w14:paraId="1B7A035A" w14:textId="1570F486" w:rsidR="006132FF" w:rsidRPr="00C153E6" w:rsidRDefault="002B1313" w:rsidP="006132FF">
            <w:pPr>
              <w:spacing w:after="0" w:line="240" w:lineRule="auto"/>
              <w:jc w:val="center"/>
              <w:rPr>
                <w:rFonts w:ascii="Arial" w:eastAsia="Times New Roman" w:hAnsi="Arial" w:cs="Arial"/>
                <w:b/>
                <w:color w:val="000000"/>
                <w:sz w:val="20"/>
                <w:szCs w:val="20"/>
              </w:rPr>
            </w:pPr>
            <w:r w:rsidRPr="00976D21">
              <w:rPr>
                <w:rFonts w:ascii="Arial" w:eastAsia="Times New Roman" w:hAnsi="Arial" w:cs="Arial"/>
                <w:b/>
                <w:color w:val="FF0000"/>
                <w:sz w:val="20"/>
                <w:szCs w:val="20"/>
              </w:rPr>
              <w:t>23,00</w:t>
            </w:r>
          </w:p>
        </w:tc>
        <w:tc>
          <w:tcPr>
            <w:tcW w:w="715" w:type="dxa"/>
            <w:tcBorders>
              <w:top w:val="single" w:sz="4" w:space="0" w:color="auto"/>
              <w:left w:val="nil"/>
              <w:bottom w:val="single" w:sz="4" w:space="0" w:color="auto"/>
              <w:right w:val="single" w:sz="4" w:space="0" w:color="auto"/>
            </w:tcBorders>
            <w:shd w:val="clear" w:color="auto" w:fill="auto"/>
            <w:noWrap/>
          </w:tcPr>
          <w:p w14:paraId="32DF54F6" w14:textId="66458C25"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3,5</w:t>
            </w:r>
          </w:p>
        </w:tc>
        <w:tc>
          <w:tcPr>
            <w:tcW w:w="535" w:type="dxa"/>
            <w:tcBorders>
              <w:top w:val="single" w:sz="4" w:space="0" w:color="auto"/>
              <w:left w:val="nil"/>
              <w:bottom w:val="single" w:sz="4" w:space="0" w:color="auto"/>
              <w:right w:val="single" w:sz="4" w:space="0" w:color="auto"/>
            </w:tcBorders>
            <w:shd w:val="clear" w:color="auto" w:fill="auto"/>
            <w:noWrap/>
          </w:tcPr>
          <w:p w14:paraId="3CCB1CDC" w14:textId="78D93FB7"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8</w:t>
            </w:r>
          </w:p>
        </w:tc>
        <w:tc>
          <w:tcPr>
            <w:tcW w:w="717" w:type="dxa"/>
            <w:tcBorders>
              <w:top w:val="single" w:sz="4" w:space="0" w:color="auto"/>
              <w:left w:val="nil"/>
              <w:bottom w:val="single" w:sz="4" w:space="0" w:color="auto"/>
              <w:right w:val="single" w:sz="4" w:space="0" w:color="auto"/>
            </w:tcBorders>
            <w:shd w:val="clear" w:color="auto" w:fill="auto"/>
            <w:noWrap/>
          </w:tcPr>
          <w:p w14:paraId="571F064D" w14:textId="6F46FA1B" w:rsidR="006132FF" w:rsidRPr="00C153E6" w:rsidRDefault="002B1313" w:rsidP="006132FF">
            <w:pPr>
              <w:spacing w:after="0" w:line="240" w:lineRule="auto"/>
              <w:jc w:val="center"/>
              <w:rPr>
                <w:rFonts w:ascii="Arial" w:eastAsia="Times New Roman" w:hAnsi="Arial" w:cs="Arial"/>
                <w:b/>
                <w:color w:val="000000"/>
                <w:sz w:val="20"/>
                <w:szCs w:val="20"/>
              </w:rPr>
            </w:pPr>
            <w:r w:rsidRPr="00976D21">
              <w:rPr>
                <w:rFonts w:ascii="Arial" w:eastAsia="Times New Roman" w:hAnsi="Arial" w:cs="Arial"/>
                <w:b/>
                <w:color w:val="FF0000"/>
                <w:sz w:val="20"/>
                <w:szCs w:val="20"/>
              </w:rPr>
              <w:t>29,86</w:t>
            </w:r>
          </w:p>
        </w:tc>
        <w:tc>
          <w:tcPr>
            <w:tcW w:w="647" w:type="dxa"/>
            <w:tcBorders>
              <w:top w:val="single" w:sz="4" w:space="0" w:color="auto"/>
              <w:left w:val="nil"/>
              <w:bottom w:val="single" w:sz="4" w:space="0" w:color="auto"/>
              <w:right w:val="single" w:sz="4" w:space="0" w:color="auto"/>
            </w:tcBorders>
            <w:shd w:val="clear" w:color="auto" w:fill="auto"/>
            <w:noWrap/>
          </w:tcPr>
          <w:p w14:paraId="5C41A4C4" w14:textId="4C42B1DC"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4,38</w:t>
            </w:r>
          </w:p>
        </w:tc>
        <w:tc>
          <w:tcPr>
            <w:tcW w:w="788" w:type="dxa"/>
            <w:tcBorders>
              <w:top w:val="single" w:sz="4" w:space="0" w:color="auto"/>
              <w:left w:val="nil"/>
              <w:bottom w:val="single" w:sz="4" w:space="0" w:color="auto"/>
              <w:right w:val="single" w:sz="4" w:space="0" w:color="auto"/>
            </w:tcBorders>
            <w:shd w:val="clear" w:color="auto" w:fill="auto"/>
            <w:noWrap/>
          </w:tcPr>
          <w:p w14:paraId="5D5AE983" w14:textId="3BEE153C" w:rsidR="006132FF" w:rsidRPr="00C153E6" w:rsidRDefault="00C153E6" w:rsidP="006132FF">
            <w:pPr>
              <w:spacing w:after="0" w:line="240" w:lineRule="auto"/>
              <w:jc w:val="center"/>
              <w:rPr>
                <w:rFonts w:ascii="Arial" w:eastAsia="Times New Roman" w:hAnsi="Arial" w:cs="Arial"/>
                <w:b/>
                <w:sz w:val="20"/>
                <w:szCs w:val="20"/>
              </w:rPr>
            </w:pPr>
            <w:r w:rsidRPr="00C153E6">
              <w:rPr>
                <w:rFonts w:ascii="Arial" w:eastAsia="Times New Roman" w:hAnsi="Arial" w:cs="Arial"/>
                <w:b/>
                <w:sz w:val="20"/>
                <w:szCs w:val="20"/>
              </w:rPr>
              <w:t>92</w:t>
            </w:r>
          </w:p>
        </w:tc>
        <w:tc>
          <w:tcPr>
            <w:tcW w:w="717" w:type="dxa"/>
            <w:tcBorders>
              <w:top w:val="single" w:sz="4" w:space="0" w:color="auto"/>
              <w:left w:val="nil"/>
              <w:bottom w:val="single" w:sz="4" w:space="0" w:color="auto"/>
              <w:right w:val="single" w:sz="4" w:space="0" w:color="auto"/>
            </w:tcBorders>
            <w:shd w:val="clear" w:color="auto" w:fill="auto"/>
            <w:noWrap/>
          </w:tcPr>
          <w:p w14:paraId="03BD3F87" w14:textId="4DBD2E1D" w:rsidR="006132FF" w:rsidRPr="00C153E6" w:rsidRDefault="00C153E6"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10,26</w:t>
            </w:r>
          </w:p>
        </w:tc>
        <w:tc>
          <w:tcPr>
            <w:tcW w:w="649" w:type="dxa"/>
            <w:tcBorders>
              <w:top w:val="single" w:sz="4" w:space="0" w:color="auto"/>
              <w:left w:val="nil"/>
              <w:bottom w:val="single" w:sz="4" w:space="0" w:color="auto"/>
              <w:right w:val="single" w:sz="4" w:space="0" w:color="auto"/>
            </w:tcBorders>
            <w:shd w:val="clear" w:color="auto" w:fill="auto"/>
            <w:noWrap/>
          </w:tcPr>
          <w:p w14:paraId="0E3AD7F7" w14:textId="28DCE6D0" w:rsidR="006132FF" w:rsidRPr="00C153E6" w:rsidRDefault="00C153E6"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3,52</w:t>
            </w:r>
          </w:p>
        </w:tc>
        <w:tc>
          <w:tcPr>
            <w:tcW w:w="689" w:type="dxa"/>
            <w:tcBorders>
              <w:top w:val="single" w:sz="4" w:space="0" w:color="auto"/>
              <w:left w:val="nil"/>
              <w:bottom w:val="single" w:sz="4" w:space="0" w:color="auto"/>
              <w:right w:val="single" w:sz="4" w:space="0" w:color="auto"/>
            </w:tcBorders>
            <w:shd w:val="clear" w:color="auto" w:fill="auto"/>
            <w:noWrap/>
          </w:tcPr>
          <w:p w14:paraId="027BE1DF" w14:textId="66DA03EF"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23</w:t>
            </w:r>
          </w:p>
        </w:tc>
        <w:tc>
          <w:tcPr>
            <w:tcW w:w="717" w:type="dxa"/>
            <w:tcBorders>
              <w:top w:val="single" w:sz="4" w:space="0" w:color="auto"/>
              <w:left w:val="nil"/>
              <w:bottom w:val="single" w:sz="4" w:space="0" w:color="auto"/>
              <w:right w:val="single" w:sz="4" w:space="0" w:color="auto"/>
            </w:tcBorders>
            <w:shd w:val="clear" w:color="auto" w:fill="auto"/>
            <w:noWrap/>
          </w:tcPr>
          <w:p w14:paraId="6594D1E5" w14:textId="4277E3C5"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23,83</w:t>
            </w:r>
          </w:p>
        </w:tc>
        <w:tc>
          <w:tcPr>
            <w:tcW w:w="647" w:type="dxa"/>
            <w:tcBorders>
              <w:top w:val="single" w:sz="4" w:space="0" w:color="auto"/>
              <w:left w:val="nil"/>
              <w:bottom w:val="single" w:sz="4" w:space="0" w:color="auto"/>
              <w:right w:val="single" w:sz="4" w:space="0" w:color="auto"/>
            </w:tcBorders>
            <w:shd w:val="clear" w:color="auto" w:fill="auto"/>
            <w:noWrap/>
          </w:tcPr>
          <w:p w14:paraId="19452CA4" w14:textId="0B896B1B"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3,52</w:t>
            </w:r>
          </w:p>
        </w:tc>
      </w:tr>
    </w:tbl>
    <w:p w14:paraId="0638EB07" w14:textId="6BFC813B" w:rsidR="00700E07" w:rsidRDefault="00700E07" w:rsidP="00602864">
      <w:pPr>
        <w:spacing w:after="0" w:line="240" w:lineRule="auto"/>
        <w:jc w:val="both"/>
        <w:rPr>
          <w:rFonts w:ascii="Times New Roman" w:eastAsia="Times New Roman" w:hAnsi="Times New Roman" w:cs="Times New Roman"/>
          <w:sz w:val="24"/>
          <w:szCs w:val="24"/>
          <w:highlight w:val="yellow"/>
        </w:rPr>
      </w:pPr>
    </w:p>
    <w:tbl>
      <w:tblPr>
        <w:tblW w:w="10644" w:type="dxa"/>
        <w:tblInd w:w="-5" w:type="dxa"/>
        <w:tblLook w:val="04A0" w:firstRow="1" w:lastRow="0" w:firstColumn="1" w:lastColumn="0" w:noHBand="0" w:noVBand="1"/>
      </w:tblPr>
      <w:tblGrid>
        <w:gridCol w:w="709"/>
        <w:gridCol w:w="719"/>
        <w:gridCol w:w="660"/>
        <w:gridCol w:w="8"/>
        <w:gridCol w:w="741"/>
        <w:gridCol w:w="717"/>
        <w:gridCol w:w="606"/>
        <w:gridCol w:w="851"/>
        <w:gridCol w:w="719"/>
        <w:gridCol w:w="660"/>
        <w:gridCol w:w="749"/>
        <w:gridCol w:w="717"/>
        <w:gridCol w:w="660"/>
        <w:gridCol w:w="749"/>
        <w:gridCol w:w="717"/>
        <w:gridCol w:w="662"/>
      </w:tblGrid>
      <w:tr w:rsidR="002F26AE" w:rsidRPr="002F26AE" w14:paraId="650533D9" w14:textId="77777777" w:rsidTr="002B1313">
        <w:trPr>
          <w:trHeight w:val="690"/>
        </w:trPr>
        <w:tc>
          <w:tcPr>
            <w:tcW w:w="2094" w:type="dxa"/>
            <w:gridSpan w:val="4"/>
            <w:tcBorders>
              <w:top w:val="single" w:sz="4" w:space="0" w:color="auto"/>
              <w:left w:val="single" w:sz="4" w:space="0" w:color="auto"/>
              <w:bottom w:val="single" w:sz="4" w:space="0" w:color="auto"/>
              <w:right w:val="single" w:sz="4" w:space="0" w:color="auto"/>
            </w:tcBorders>
            <w:shd w:val="clear" w:color="000000" w:fill="CCC0DA"/>
            <w:vAlign w:val="center"/>
            <w:hideMark/>
          </w:tcPr>
          <w:p w14:paraId="0EE0ADD2"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07-история</w:t>
            </w:r>
          </w:p>
        </w:tc>
        <w:tc>
          <w:tcPr>
            <w:tcW w:w="2064" w:type="dxa"/>
            <w:gridSpan w:val="3"/>
            <w:tcBorders>
              <w:top w:val="single" w:sz="4" w:space="0" w:color="auto"/>
              <w:left w:val="nil"/>
              <w:bottom w:val="single" w:sz="4" w:space="0" w:color="auto"/>
              <w:right w:val="single" w:sz="4" w:space="0" w:color="auto"/>
            </w:tcBorders>
            <w:shd w:val="clear" w:color="000000" w:fill="CCC0DA"/>
            <w:vAlign w:val="center"/>
            <w:hideMark/>
          </w:tcPr>
          <w:p w14:paraId="5C790F8E"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08-география</w:t>
            </w:r>
          </w:p>
        </w:tc>
        <w:tc>
          <w:tcPr>
            <w:tcW w:w="2228" w:type="dxa"/>
            <w:gridSpan w:val="3"/>
            <w:tcBorders>
              <w:top w:val="single" w:sz="4" w:space="0" w:color="auto"/>
              <w:left w:val="nil"/>
              <w:bottom w:val="single" w:sz="4" w:space="0" w:color="auto"/>
              <w:right w:val="single" w:sz="4" w:space="0" w:color="auto"/>
            </w:tcBorders>
            <w:shd w:val="clear" w:color="000000" w:fill="CCC0DA"/>
            <w:vAlign w:val="center"/>
            <w:hideMark/>
          </w:tcPr>
          <w:p w14:paraId="2B569241"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09-английский язык</w:t>
            </w:r>
          </w:p>
        </w:tc>
        <w:tc>
          <w:tcPr>
            <w:tcW w:w="2126" w:type="dxa"/>
            <w:gridSpan w:val="3"/>
            <w:tcBorders>
              <w:top w:val="single" w:sz="4" w:space="0" w:color="auto"/>
              <w:left w:val="nil"/>
              <w:bottom w:val="single" w:sz="4" w:space="0" w:color="auto"/>
              <w:right w:val="single" w:sz="4" w:space="0" w:color="auto"/>
            </w:tcBorders>
            <w:shd w:val="clear" w:color="000000" w:fill="CCC0DA"/>
            <w:vAlign w:val="center"/>
            <w:hideMark/>
          </w:tcPr>
          <w:p w14:paraId="33358F05"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12-обществознание</w:t>
            </w:r>
          </w:p>
        </w:tc>
        <w:tc>
          <w:tcPr>
            <w:tcW w:w="2132" w:type="dxa"/>
            <w:gridSpan w:val="3"/>
            <w:tcBorders>
              <w:top w:val="single" w:sz="4" w:space="0" w:color="auto"/>
              <w:left w:val="nil"/>
              <w:bottom w:val="single" w:sz="4" w:space="0" w:color="auto"/>
              <w:right w:val="single" w:sz="4" w:space="0" w:color="auto"/>
            </w:tcBorders>
            <w:shd w:val="clear" w:color="000000" w:fill="CCC0DA"/>
            <w:vAlign w:val="center"/>
            <w:hideMark/>
          </w:tcPr>
          <w:p w14:paraId="28BC90A1"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18-литература</w:t>
            </w:r>
          </w:p>
        </w:tc>
      </w:tr>
      <w:tr w:rsidR="002F26AE" w:rsidRPr="002F26AE" w14:paraId="32F3C64C" w14:textId="77777777" w:rsidTr="002B1313">
        <w:trPr>
          <w:trHeight w:val="1425"/>
        </w:trPr>
        <w:tc>
          <w:tcPr>
            <w:tcW w:w="709" w:type="dxa"/>
            <w:tcBorders>
              <w:top w:val="nil"/>
              <w:left w:val="single" w:sz="4" w:space="0" w:color="auto"/>
              <w:bottom w:val="single" w:sz="4" w:space="0" w:color="auto"/>
              <w:right w:val="single" w:sz="4" w:space="0" w:color="auto"/>
            </w:tcBorders>
            <w:shd w:val="clear" w:color="000000" w:fill="E4DFEC"/>
            <w:textDirection w:val="btLr"/>
            <w:vAlign w:val="center"/>
            <w:hideMark/>
          </w:tcPr>
          <w:p w14:paraId="13A2F0FD"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6D03D5A0"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60" w:type="dxa"/>
            <w:tcBorders>
              <w:top w:val="nil"/>
              <w:left w:val="nil"/>
              <w:bottom w:val="single" w:sz="4" w:space="0" w:color="auto"/>
              <w:right w:val="single" w:sz="4" w:space="0" w:color="auto"/>
            </w:tcBorders>
            <w:shd w:val="clear" w:color="000000" w:fill="E4DFEC"/>
            <w:textDirection w:val="btLr"/>
            <w:vAlign w:val="center"/>
            <w:hideMark/>
          </w:tcPr>
          <w:p w14:paraId="47275269"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749" w:type="dxa"/>
            <w:gridSpan w:val="2"/>
            <w:tcBorders>
              <w:top w:val="nil"/>
              <w:left w:val="nil"/>
              <w:bottom w:val="single" w:sz="4" w:space="0" w:color="auto"/>
              <w:right w:val="single" w:sz="4" w:space="0" w:color="auto"/>
            </w:tcBorders>
            <w:shd w:val="clear" w:color="000000" w:fill="E4DFEC"/>
            <w:textDirection w:val="btLr"/>
            <w:vAlign w:val="center"/>
            <w:hideMark/>
          </w:tcPr>
          <w:p w14:paraId="4A916694"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47190CD7"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06" w:type="dxa"/>
            <w:tcBorders>
              <w:top w:val="nil"/>
              <w:left w:val="nil"/>
              <w:bottom w:val="single" w:sz="4" w:space="0" w:color="auto"/>
              <w:right w:val="single" w:sz="4" w:space="0" w:color="auto"/>
            </w:tcBorders>
            <w:shd w:val="clear" w:color="000000" w:fill="E4DFEC"/>
            <w:textDirection w:val="btLr"/>
            <w:vAlign w:val="center"/>
            <w:hideMark/>
          </w:tcPr>
          <w:p w14:paraId="270E5C1D"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851" w:type="dxa"/>
            <w:tcBorders>
              <w:top w:val="nil"/>
              <w:left w:val="nil"/>
              <w:bottom w:val="single" w:sz="4" w:space="0" w:color="auto"/>
              <w:right w:val="single" w:sz="4" w:space="0" w:color="auto"/>
            </w:tcBorders>
            <w:shd w:val="clear" w:color="000000" w:fill="E4DFEC"/>
            <w:textDirection w:val="btLr"/>
            <w:vAlign w:val="center"/>
            <w:hideMark/>
          </w:tcPr>
          <w:p w14:paraId="6CF08D5D"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636C17E7"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60" w:type="dxa"/>
            <w:tcBorders>
              <w:top w:val="nil"/>
              <w:left w:val="nil"/>
              <w:bottom w:val="single" w:sz="4" w:space="0" w:color="auto"/>
              <w:right w:val="single" w:sz="4" w:space="0" w:color="auto"/>
            </w:tcBorders>
            <w:shd w:val="clear" w:color="000000" w:fill="E4DFEC"/>
            <w:textDirection w:val="btLr"/>
            <w:vAlign w:val="center"/>
            <w:hideMark/>
          </w:tcPr>
          <w:p w14:paraId="44DDE125"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749" w:type="dxa"/>
            <w:tcBorders>
              <w:top w:val="nil"/>
              <w:left w:val="nil"/>
              <w:bottom w:val="single" w:sz="4" w:space="0" w:color="auto"/>
              <w:right w:val="single" w:sz="4" w:space="0" w:color="auto"/>
            </w:tcBorders>
            <w:shd w:val="clear" w:color="000000" w:fill="E4DFEC"/>
            <w:textDirection w:val="btLr"/>
            <w:vAlign w:val="center"/>
            <w:hideMark/>
          </w:tcPr>
          <w:p w14:paraId="0F131552"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6A25AC33"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60" w:type="dxa"/>
            <w:tcBorders>
              <w:top w:val="nil"/>
              <w:left w:val="nil"/>
              <w:bottom w:val="single" w:sz="4" w:space="0" w:color="auto"/>
              <w:right w:val="single" w:sz="4" w:space="0" w:color="auto"/>
            </w:tcBorders>
            <w:shd w:val="clear" w:color="000000" w:fill="E4DFEC"/>
            <w:textDirection w:val="btLr"/>
            <w:vAlign w:val="center"/>
            <w:hideMark/>
          </w:tcPr>
          <w:p w14:paraId="424C1052"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c>
          <w:tcPr>
            <w:tcW w:w="749" w:type="dxa"/>
            <w:tcBorders>
              <w:top w:val="nil"/>
              <w:left w:val="nil"/>
              <w:bottom w:val="single" w:sz="4" w:space="0" w:color="auto"/>
              <w:right w:val="single" w:sz="4" w:space="0" w:color="auto"/>
            </w:tcBorders>
            <w:shd w:val="clear" w:color="000000" w:fill="E4DFEC"/>
            <w:textDirection w:val="btLr"/>
            <w:vAlign w:val="center"/>
            <w:hideMark/>
          </w:tcPr>
          <w:p w14:paraId="7B1AF3ED"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Участвовали</w:t>
            </w:r>
          </w:p>
        </w:tc>
        <w:tc>
          <w:tcPr>
            <w:tcW w:w="717" w:type="dxa"/>
            <w:tcBorders>
              <w:top w:val="nil"/>
              <w:left w:val="nil"/>
              <w:bottom w:val="single" w:sz="4" w:space="0" w:color="auto"/>
              <w:right w:val="single" w:sz="4" w:space="0" w:color="auto"/>
            </w:tcBorders>
            <w:shd w:val="clear" w:color="000000" w:fill="E4DFEC"/>
            <w:textDirection w:val="btLr"/>
            <w:vAlign w:val="center"/>
            <w:hideMark/>
          </w:tcPr>
          <w:p w14:paraId="540CB8A4"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 балл</w:t>
            </w:r>
          </w:p>
        </w:tc>
        <w:tc>
          <w:tcPr>
            <w:tcW w:w="660" w:type="dxa"/>
            <w:tcBorders>
              <w:top w:val="nil"/>
              <w:left w:val="nil"/>
              <w:bottom w:val="single" w:sz="4" w:space="0" w:color="auto"/>
              <w:right w:val="single" w:sz="4" w:space="0" w:color="auto"/>
            </w:tcBorders>
            <w:shd w:val="clear" w:color="000000" w:fill="E4DFEC"/>
            <w:textDirection w:val="btLr"/>
            <w:vAlign w:val="center"/>
            <w:hideMark/>
          </w:tcPr>
          <w:p w14:paraId="07145B00" w14:textId="77777777" w:rsidR="002F26AE" w:rsidRPr="002F26AE" w:rsidRDefault="002F26AE" w:rsidP="002F26AE">
            <w:pPr>
              <w:spacing w:after="0" w:line="240" w:lineRule="auto"/>
              <w:jc w:val="center"/>
              <w:rPr>
                <w:rFonts w:ascii="Arial" w:eastAsia="Times New Roman" w:hAnsi="Arial" w:cs="Arial"/>
                <w:color w:val="000000"/>
              </w:rPr>
            </w:pPr>
            <w:r w:rsidRPr="002F26AE">
              <w:rPr>
                <w:rFonts w:ascii="Arial" w:eastAsia="Times New Roman" w:hAnsi="Arial" w:cs="Arial"/>
                <w:color w:val="000000"/>
              </w:rPr>
              <w:t>Ср.отметка</w:t>
            </w:r>
          </w:p>
        </w:tc>
      </w:tr>
      <w:tr w:rsidR="002F26AE" w:rsidRPr="002F26AE" w14:paraId="31E25E3A" w14:textId="77777777" w:rsidTr="00C153E6">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D0B2D65"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3</w:t>
            </w:r>
          </w:p>
        </w:tc>
        <w:tc>
          <w:tcPr>
            <w:tcW w:w="717" w:type="dxa"/>
            <w:tcBorders>
              <w:top w:val="single" w:sz="4" w:space="0" w:color="auto"/>
              <w:left w:val="nil"/>
              <w:bottom w:val="single" w:sz="4" w:space="0" w:color="auto"/>
              <w:right w:val="single" w:sz="4" w:space="0" w:color="auto"/>
            </w:tcBorders>
            <w:shd w:val="clear" w:color="auto" w:fill="auto"/>
            <w:noWrap/>
            <w:hideMark/>
          </w:tcPr>
          <w:p w14:paraId="40D96916"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29,67</w:t>
            </w:r>
          </w:p>
        </w:tc>
        <w:tc>
          <w:tcPr>
            <w:tcW w:w="660" w:type="dxa"/>
            <w:tcBorders>
              <w:top w:val="single" w:sz="4" w:space="0" w:color="auto"/>
              <w:left w:val="nil"/>
              <w:bottom w:val="single" w:sz="4" w:space="0" w:color="auto"/>
              <w:right w:val="single" w:sz="4" w:space="0" w:color="auto"/>
            </w:tcBorders>
            <w:shd w:val="clear" w:color="auto" w:fill="auto"/>
            <w:noWrap/>
            <w:hideMark/>
          </w:tcPr>
          <w:p w14:paraId="6FA15252"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4,33</w:t>
            </w:r>
          </w:p>
        </w:tc>
        <w:tc>
          <w:tcPr>
            <w:tcW w:w="749" w:type="dxa"/>
            <w:gridSpan w:val="2"/>
            <w:tcBorders>
              <w:top w:val="single" w:sz="4" w:space="0" w:color="auto"/>
              <w:left w:val="nil"/>
              <w:bottom w:val="single" w:sz="4" w:space="0" w:color="auto"/>
              <w:right w:val="single" w:sz="4" w:space="0" w:color="auto"/>
            </w:tcBorders>
            <w:shd w:val="clear" w:color="auto" w:fill="auto"/>
            <w:noWrap/>
            <w:hideMark/>
          </w:tcPr>
          <w:p w14:paraId="1AE0121F"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107</w:t>
            </w:r>
          </w:p>
        </w:tc>
        <w:tc>
          <w:tcPr>
            <w:tcW w:w="717" w:type="dxa"/>
            <w:tcBorders>
              <w:top w:val="single" w:sz="4" w:space="0" w:color="auto"/>
              <w:left w:val="nil"/>
              <w:bottom w:val="single" w:sz="4" w:space="0" w:color="auto"/>
              <w:right w:val="single" w:sz="4" w:space="0" w:color="auto"/>
            </w:tcBorders>
            <w:shd w:val="clear" w:color="auto" w:fill="auto"/>
            <w:noWrap/>
            <w:hideMark/>
          </w:tcPr>
          <w:p w14:paraId="2123EC55"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17,78</w:t>
            </w:r>
          </w:p>
        </w:tc>
        <w:tc>
          <w:tcPr>
            <w:tcW w:w="606" w:type="dxa"/>
            <w:tcBorders>
              <w:top w:val="single" w:sz="4" w:space="0" w:color="auto"/>
              <w:left w:val="nil"/>
              <w:bottom w:val="single" w:sz="4" w:space="0" w:color="auto"/>
              <w:right w:val="single" w:sz="4" w:space="0" w:color="auto"/>
            </w:tcBorders>
            <w:shd w:val="clear" w:color="auto" w:fill="auto"/>
            <w:noWrap/>
            <w:hideMark/>
          </w:tcPr>
          <w:p w14:paraId="7A2E2DC6"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3,41</w:t>
            </w:r>
          </w:p>
        </w:tc>
        <w:tc>
          <w:tcPr>
            <w:tcW w:w="851" w:type="dxa"/>
            <w:tcBorders>
              <w:top w:val="single" w:sz="4" w:space="0" w:color="auto"/>
              <w:left w:val="nil"/>
              <w:bottom w:val="single" w:sz="4" w:space="0" w:color="auto"/>
              <w:right w:val="single" w:sz="4" w:space="0" w:color="auto"/>
            </w:tcBorders>
            <w:shd w:val="clear" w:color="auto" w:fill="auto"/>
            <w:noWrap/>
            <w:hideMark/>
          </w:tcPr>
          <w:p w14:paraId="589F0E46"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5</w:t>
            </w:r>
          </w:p>
        </w:tc>
        <w:tc>
          <w:tcPr>
            <w:tcW w:w="717" w:type="dxa"/>
            <w:tcBorders>
              <w:top w:val="single" w:sz="4" w:space="0" w:color="auto"/>
              <w:left w:val="nil"/>
              <w:bottom w:val="single" w:sz="4" w:space="0" w:color="auto"/>
              <w:right w:val="single" w:sz="4" w:space="0" w:color="auto"/>
            </w:tcBorders>
            <w:shd w:val="clear" w:color="auto" w:fill="auto"/>
            <w:noWrap/>
            <w:hideMark/>
          </w:tcPr>
          <w:p w14:paraId="68F36B52"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57,00</w:t>
            </w:r>
          </w:p>
        </w:tc>
        <w:tc>
          <w:tcPr>
            <w:tcW w:w="660" w:type="dxa"/>
            <w:tcBorders>
              <w:top w:val="single" w:sz="4" w:space="0" w:color="auto"/>
              <w:left w:val="nil"/>
              <w:bottom w:val="single" w:sz="4" w:space="0" w:color="auto"/>
              <w:right w:val="single" w:sz="4" w:space="0" w:color="auto"/>
            </w:tcBorders>
            <w:shd w:val="clear" w:color="auto" w:fill="auto"/>
            <w:noWrap/>
            <w:hideMark/>
          </w:tcPr>
          <w:p w14:paraId="5D690519"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4,20</w:t>
            </w:r>
          </w:p>
        </w:tc>
        <w:tc>
          <w:tcPr>
            <w:tcW w:w="749" w:type="dxa"/>
            <w:tcBorders>
              <w:top w:val="single" w:sz="4" w:space="0" w:color="auto"/>
              <w:left w:val="nil"/>
              <w:bottom w:val="single" w:sz="4" w:space="0" w:color="auto"/>
              <w:right w:val="single" w:sz="4" w:space="0" w:color="auto"/>
            </w:tcBorders>
            <w:shd w:val="clear" w:color="auto" w:fill="auto"/>
            <w:noWrap/>
            <w:hideMark/>
          </w:tcPr>
          <w:p w14:paraId="20F587E5"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140</w:t>
            </w:r>
          </w:p>
        </w:tc>
        <w:tc>
          <w:tcPr>
            <w:tcW w:w="717" w:type="dxa"/>
            <w:tcBorders>
              <w:top w:val="single" w:sz="4" w:space="0" w:color="auto"/>
              <w:left w:val="nil"/>
              <w:bottom w:val="single" w:sz="4" w:space="0" w:color="auto"/>
              <w:right w:val="single" w:sz="4" w:space="0" w:color="auto"/>
            </w:tcBorders>
            <w:shd w:val="clear" w:color="auto" w:fill="auto"/>
            <w:noWrap/>
            <w:hideMark/>
          </w:tcPr>
          <w:p w14:paraId="066B20AE"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22,16</w:t>
            </w:r>
          </w:p>
        </w:tc>
        <w:tc>
          <w:tcPr>
            <w:tcW w:w="660" w:type="dxa"/>
            <w:tcBorders>
              <w:top w:val="single" w:sz="4" w:space="0" w:color="auto"/>
              <w:left w:val="nil"/>
              <w:bottom w:val="single" w:sz="4" w:space="0" w:color="auto"/>
              <w:right w:val="single" w:sz="4" w:space="0" w:color="auto"/>
            </w:tcBorders>
            <w:shd w:val="clear" w:color="auto" w:fill="auto"/>
            <w:noWrap/>
            <w:hideMark/>
          </w:tcPr>
          <w:p w14:paraId="56D1676F"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3,46</w:t>
            </w:r>
          </w:p>
        </w:tc>
        <w:tc>
          <w:tcPr>
            <w:tcW w:w="749" w:type="dxa"/>
            <w:tcBorders>
              <w:top w:val="single" w:sz="4" w:space="0" w:color="auto"/>
              <w:left w:val="nil"/>
              <w:bottom w:val="single" w:sz="4" w:space="0" w:color="auto"/>
              <w:right w:val="single" w:sz="4" w:space="0" w:color="auto"/>
            </w:tcBorders>
            <w:shd w:val="clear" w:color="auto" w:fill="auto"/>
            <w:noWrap/>
            <w:hideMark/>
          </w:tcPr>
          <w:p w14:paraId="3A79FE51"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3</w:t>
            </w:r>
          </w:p>
        </w:tc>
        <w:tc>
          <w:tcPr>
            <w:tcW w:w="717" w:type="dxa"/>
            <w:tcBorders>
              <w:top w:val="single" w:sz="4" w:space="0" w:color="auto"/>
              <w:left w:val="nil"/>
              <w:bottom w:val="single" w:sz="4" w:space="0" w:color="auto"/>
              <w:right w:val="single" w:sz="4" w:space="0" w:color="auto"/>
            </w:tcBorders>
            <w:shd w:val="clear" w:color="auto" w:fill="auto"/>
            <w:noWrap/>
            <w:hideMark/>
          </w:tcPr>
          <w:p w14:paraId="751E3FF7"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29,67</w:t>
            </w:r>
          </w:p>
        </w:tc>
        <w:tc>
          <w:tcPr>
            <w:tcW w:w="660" w:type="dxa"/>
            <w:tcBorders>
              <w:top w:val="single" w:sz="4" w:space="0" w:color="auto"/>
              <w:left w:val="nil"/>
              <w:bottom w:val="single" w:sz="4" w:space="0" w:color="auto"/>
              <w:right w:val="single" w:sz="4" w:space="0" w:color="auto"/>
            </w:tcBorders>
            <w:shd w:val="clear" w:color="auto" w:fill="auto"/>
            <w:noWrap/>
            <w:hideMark/>
          </w:tcPr>
          <w:p w14:paraId="2488DF11" w14:textId="77777777" w:rsidR="002F26AE" w:rsidRPr="006132FF" w:rsidRDefault="002F26AE" w:rsidP="006132FF">
            <w:pPr>
              <w:spacing w:after="0" w:line="240" w:lineRule="auto"/>
              <w:jc w:val="center"/>
              <w:rPr>
                <w:rFonts w:ascii="Arial" w:eastAsia="Times New Roman" w:hAnsi="Arial" w:cs="Arial"/>
                <w:color w:val="000000"/>
                <w:sz w:val="20"/>
                <w:szCs w:val="20"/>
              </w:rPr>
            </w:pPr>
            <w:r w:rsidRPr="006132FF">
              <w:rPr>
                <w:rFonts w:ascii="Arial" w:eastAsia="Times New Roman" w:hAnsi="Arial" w:cs="Arial"/>
                <w:color w:val="000000"/>
                <w:sz w:val="20"/>
                <w:szCs w:val="20"/>
              </w:rPr>
              <w:t>4,00</w:t>
            </w:r>
          </w:p>
        </w:tc>
      </w:tr>
      <w:tr w:rsidR="006132FF" w:rsidRPr="002F26AE" w14:paraId="11360E83" w14:textId="77777777" w:rsidTr="00C153E6">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9D6B05" w14:textId="2B2460D9"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4</w:t>
            </w:r>
          </w:p>
        </w:tc>
        <w:tc>
          <w:tcPr>
            <w:tcW w:w="717" w:type="dxa"/>
            <w:tcBorders>
              <w:top w:val="single" w:sz="4" w:space="0" w:color="auto"/>
              <w:left w:val="nil"/>
              <w:bottom w:val="single" w:sz="4" w:space="0" w:color="auto"/>
              <w:right w:val="single" w:sz="4" w:space="0" w:color="auto"/>
            </w:tcBorders>
            <w:shd w:val="clear" w:color="auto" w:fill="auto"/>
            <w:noWrap/>
          </w:tcPr>
          <w:p w14:paraId="4A1F9FEB" w14:textId="65C05B33" w:rsidR="006132FF" w:rsidRPr="00C153E6" w:rsidRDefault="002B1313" w:rsidP="006132FF">
            <w:pPr>
              <w:spacing w:after="0" w:line="240" w:lineRule="auto"/>
              <w:jc w:val="center"/>
              <w:rPr>
                <w:rFonts w:ascii="Calibri" w:eastAsia="Times New Roman" w:hAnsi="Calibri" w:cs="Calibri"/>
                <w:b/>
                <w:color w:val="000000"/>
              </w:rPr>
            </w:pPr>
            <w:r w:rsidRPr="00C153E6">
              <w:rPr>
                <w:rFonts w:ascii="Calibri" w:eastAsia="Times New Roman" w:hAnsi="Calibri" w:cs="Calibri"/>
                <w:b/>
                <w:color w:val="000000"/>
              </w:rPr>
              <w:t>18,75</w:t>
            </w:r>
          </w:p>
        </w:tc>
        <w:tc>
          <w:tcPr>
            <w:tcW w:w="660" w:type="dxa"/>
            <w:tcBorders>
              <w:top w:val="single" w:sz="4" w:space="0" w:color="auto"/>
              <w:left w:val="nil"/>
              <w:bottom w:val="single" w:sz="4" w:space="0" w:color="auto"/>
              <w:right w:val="single" w:sz="4" w:space="0" w:color="auto"/>
            </w:tcBorders>
            <w:shd w:val="clear" w:color="auto" w:fill="auto"/>
            <w:noWrap/>
          </w:tcPr>
          <w:p w14:paraId="3A46D303" w14:textId="5C2A1969"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3,25</w:t>
            </w:r>
          </w:p>
        </w:tc>
        <w:tc>
          <w:tcPr>
            <w:tcW w:w="749" w:type="dxa"/>
            <w:gridSpan w:val="2"/>
            <w:tcBorders>
              <w:top w:val="single" w:sz="4" w:space="0" w:color="auto"/>
              <w:left w:val="nil"/>
              <w:bottom w:val="single" w:sz="4" w:space="0" w:color="auto"/>
              <w:right w:val="single" w:sz="4" w:space="0" w:color="auto"/>
            </w:tcBorders>
            <w:shd w:val="clear" w:color="auto" w:fill="auto"/>
            <w:noWrap/>
          </w:tcPr>
          <w:p w14:paraId="4A19EF5C" w14:textId="3A0B2FAB" w:rsidR="006132FF" w:rsidRPr="00C153E6" w:rsidRDefault="00C153E6" w:rsidP="006132F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143</w:t>
            </w:r>
          </w:p>
        </w:tc>
        <w:tc>
          <w:tcPr>
            <w:tcW w:w="717" w:type="dxa"/>
            <w:tcBorders>
              <w:top w:val="single" w:sz="4" w:space="0" w:color="auto"/>
              <w:left w:val="nil"/>
              <w:bottom w:val="single" w:sz="4" w:space="0" w:color="auto"/>
              <w:right w:val="single" w:sz="4" w:space="0" w:color="auto"/>
            </w:tcBorders>
            <w:shd w:val="clear" w:color="auto" w:fill="auto"/>
            <w:noWrap/>
          </w:tcPr>
          <w:p w14:paraId="60006B05" w14:textId="0BC4B4AB" w:rsidR="006132FF" w:rsidRPr="00C153E6" w:rsidRDefault="00C153E6" w:rsidP="006132FF">
            <w:pPr>
              <w:spacing w:after="0" w:line="240" w:lineRule="auto"/>
              <w:jc w:val="center"/>
              <w:rPr>
                <w:rFonts w:ascii="Arial" w:eastAsia="Times New Roman" w:hAnsi="Arial" w:cs="Arial"/>
                <w:b/>
                <w:color w:val="000000"/>
                <w:sz w:val="20"/>
                <w:szCs w:val="20"/>
              </w:rPr>
            </w:pPr>
            <w:r w:rsidRPr="00976D21">
              <w:rPr>
                <w:rFonts w:ascii="Arial" w:eastAsia="Times New Roman" w:hAnsi="Arial" w:cs="Arial"/>
                <w:b/>
                <w:color w:val="FF0000"/>
                <w:sz w:val="20"/>
                <w:szCs w:val="20"/>
              </w:rPr>
              <w:t>18,84</w:t>
            </w:r>
          </w:p>
        </w:tc>
        <w:tc>
          <w:tcPr>
            <w:tcW w:w="606" w:type="dxa"/>
            <w:tcBorders>
              <w:top w:val="single" w:sz="4" w:space="0" w:color="auto"/>
              <w:left w:val="nil"/>
              <w:bottom w:val="single" w:sz="4" w:space="0" w:color="auto"/>
              <w:right w:val="single" w:sz="4" w:space="0" w:color="auto"/>
            </w:tcBorders>
            <w:shd w:val="clear" w:color="auto" w:fill="auto"/>
            <w:noWrap/>
          </w:tcPr>
          <w:p w14:paraId="0B168D6A" w14:textId="21FE359B" w:rsidR="006132FF" w:rsidRPr="00C153E6" w:rsidRDefault="00C153E6" w:rsidP="006132F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3,57</w:t>
            </w:r>
          </w:p>
        </w:tc>
        <w:tc>
          <w:tcPr>
            <w:tcW w:w="851" w:type="dxa"/>
            <w:tcBorders>
              <w:top w:val="single" w:sz="4" w:space="0" w:color="auto"/>
              <w:left w:val="nil"/>
              <w:bottom w:val="single" w:sz="4" w:space="0" w:color="auto"/>
              <w:right w:val="single" w:sz="4" w:space="0" w:color="auto"/>
            </w:tcBorders>
            <w:shd w:val="clear" w:color="auto" w:fill="auto"/>
            <w:noWrap/>
          </w:tcPr>
          <w:p w14:paraId="7B3BD2E0" w14:textId="615DCA1F"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12</w:t>
            </w:r>
          </w:p>
        </w:tc>
        <w:tc>
          <w:tcPr>
            <w:tcW w:w="717" w:type="dxa"/>
            <w:tcBorders>
              <w:top w:val="single" w:sz="4" w:space="0" w:color="auto"/>
              <w:left w:val="nil"/>
              <w:bottom w:val="single" w:sz="4" w:space="0" w:color="auto"/>
              <w:right w:val="single" w:sz="4" w:space="0" w:color="auto"/>
            </w:tcBorders>
            <w:shd w:val="clear" w:color="auto" w:fill="auto"/>
            <w:noWrap/>
          </w:tcPr>
          <w:p w14:paraId="4115E47E" w14:textId="629DBCFC" w:rsidR="006132FF" w:rsidRPr="00C153E6" w:rsidRDefault="002B1313" w:rsidP="006132FF">
            <w:pPr>
              <w:spacing w:after="0" w:line="240" w:lineRule="auto"/>
              <w:jc w:val="center"/>
              <w:rPr>
                <w:rFonts w:ascii="Calibri" w:eastAsia="Times New Roman" w:hAnsi="Calibri" w:cs="Calibri"/>
                <w:b/>
                <w:color w:val="000000"/>
              </w:rPr>
            </w:pPr>
            <w:r w:rsidRPr="00C153E6">
              <w:rPr>
                <w:rFonts w:ascii="Calibri" w:eastAsia="Times New Roman" w:hAnsi="Calibri" w:cs="Calibri"/>
                <w:b/>
                <w:color w:val="000000"/>
              </w:rPr>
              <w:t>54,08</w:t>
            </w:r>
          </w:p>
        </w:tc>
        <w:tc>
          <w:tcPr>
            <w:tcW w:w="660" w:type="dxa"/>
            <w:tcBorders>
              <w:top w:val="single" w:sz="4" w:space="0" w:color="auto"/>
              <w:left w:val="nil"/>
              <w:bottom w:val="single" w:sz="4" w:space="0" w:color="auto"/>
              <w:right w:val="single" w:sz="4" w:space="0" w:color="auto"/>
            </w:tcBorders>
            <w:shd w:val="clear" w:color="auto" w:fill="auto"/>
            <w:noWrap/>
          </w:tcPr>
          <w:p w14:paraId="7FEB9F32" w14:textId="0551C3EB"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4,17</w:t>
            </w:r>
          </w:p>
        </w:tc>
        <w:tc>
          <w:tcPr>
            <w:tcW w:w="749" w:type="dxa"/>
            <w:tcBorders>
              <w:top w:val="single" w:sz="4" w:space="0" w:color="auto"/>
              <w:left w:val="nil"/>
              <w:bottom w:val="single" w:sz="4" w:space="0" w:color="auto"/>
              <w:right w:val="single" w:sz="4" w:space="0" w:color="auto"/>
            </w:tcBorders>
            <w:shd w:val="clear" w:color="auto" w:fill="auto"/>
            <w:noWrap/>
          </w:tcPr>
          <w:p w14:paraId="0D4730D0" w14:textId="58940682" w:rsidR="006132FF" w:rsidRPr="00C153E6" w:rsidRDefault="00C153E6" w:rsidP="006132F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128</w:t>
            </w:r>
          </w:p>
        </w:tc>
        <w:tc>
          <w:tcPr>
            <w:tcW w:w="717" w:type="dxa"/>
            <w:tcBorders>
              <w:top w:val="single" w:sz="4" w:space="0" w:color="auto"/>
              <w:left w:val="nil"/>
              <w:bottom w:val="single" w:sz="4" w:space="0" w:color="auto"/>
              <w:right w:val="single" w:sz="4" w:space="0" w:color="auto"/>
            </w:tcBorders>
            <w:shd w:val="clear" w:color="auto" w:fill="auto"/>
            <w:noWrap/>
          </w:tcPr>
          <w:p w14:paraId="7F28418C" w14:textId="034AC1DE" w:rsidR="006132FF" w:rsidRPr="00C153E6" w:rsidRDefault="00C153E6" w:rsidP="006132FF">
            <w:pPr>
              <w:spacing w:after="0" w:line="240" w:lineRule="auto"/>
              <w:jc w:val="center"/>
              <w:rPr>
                <w:rFonts w:ascii="Arial" w:eastAsia="Times New Roman" w:hAnsi="Arial" w:cs="Arial"/>
                <w:b/>
                <w:color w:val="000000"/>
                <w:sz w:val="20"/>
                <w:szCs w:val="20"/>
              </w:rPr>
            </w:pPr>
            <w:r w:rsidRPr="00976D21">
              <w:rPr>
                <w:rFonts w:ascii="Arial" w:eastAsia="Times New Roman" w:hAnsi="Arial" w:cs="Arial"/>
                <w:b/>
                <w:color w:val="FF0000"/>
                <w:sz w:val="20"/>
                <w:szCs w:val="20"/>
              </w:rPr>
              <w:t>22,77</w:t>
            </w:r>
          </w:p>
        </w:tc>
        <w:tc>
          <w:tcPr>
            <w:tcW w:w="660" w:type="dxa"/>
            <w:tcBorders>
              <w:top w:val="single" w:sz="4" w:space="0" w:color="auto"/>
              <w:left w:val="nil"/>
              <w:bottom w:val="single" w:sz="4" w:space="0" w:color="auto"/>
              <w:right w:val="single" w:sz="4" w:space="0" w:color="auto"/>
            </w:tcBorders>
            <w:shd w:val="clear" w:color="auto" w:fill="auto"/>
            <w:noWrap/>
          </w:tcPr>
          <w:p w14:paraId="46679B95" w14:textId="4B87755D" w:rsidR="006132FF" w:rsidRPr="00C153E6" w:rsidRDefault="00C153E6" w:rsidP="006132FF">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3,48</w:t>
            </w:r>
          </w:p>
        </w:tc>
        <w:tc>
          <w:tcPr>
            <w:tcW w:w="749" w:type="dxa"/>
            <w:tcBorders>
              <w:top w:val="single" w:sz="4" w:space="0" w:color="auto"/>
              <w:left w:val="nil"/>
              <w:bottom w:val="single" w:sz="4" w:space="0" w:color="auto"/>
              <w:right w:val="single" w:sz="4" w:space="0" w:color="auto"/>
            </w:tcBorders>
            <w:shd w:val="clear" w:color="auto" w:fill="auto"/>
            <w:noWrap/>
          </w:tcPr>
          <w:p w14:paraId="0FC8898F" w14:textId="2CEBD596"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w:t>
            </w:r>
          </w:p>
        </w:tc>
        <w:tc>
          <w:tcPr>
            <w:tcW w:w="717" w:type="dxa"/>
            <w:tcBorders>
              <w:top w:val="single" w:sz="4" w:space="0" w:color="auto"/>
              <w:left w:val="nil"/>
              <w:bottom w:val="single" w:sz="4" w:space="0" w:color="auto"/>
              <w:right w:val="single" w:sz="4" w:space="0" w:color="auto"/>
            </w:tcBorders>
            <w:shd w:val="clear" w:color="auto" w:fill="auto"/>
            <w:noWrap/>
          </w:tcPr>
          <w:p w14:paraId="1B51F20B" w14:textId="32D2527D"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29,5</w:t>
            </w:r>
          </w:p>
        </w:tc>
        <w:tc>
          <w:tcPr>
            <w:tcW w:w="660" w:type="dxa"/>
            <w:tcBorders>
              <w:top w:val="single" w:sz="4" w:space="0" w:color="auto"/>
              <w:left w:val="nil"/>
              <w:bottom w:val="single" w:sz="4" w:space="0" w:color="auto"/>
              <w:right w:val="single" w:sz="4" w:space="0" w:color="auto"/>
            </w:tcBorders>
            <w:shd w:val="clear" w:color="auto" w:fill="auto"/>
            <w:noWrap/>
          </w:tcPr>
          <w:p w14:paraId="31BF413A" w14:textId="675A5FC7" w:rsidR="006132FF" w:rsidRPr="00C153E6" w:rsidRDefault="002B1313" w:rsidP="006132FF">
            <w:pPr>
              <w:spacing w:after="0" w:line="240" w:lineRule="auto"/>
              <w:jc w:val="center"/>
              <w:rPr>
                <w:rFonts w:ascii="Arial" w:eastAsia="Times New Roman" w:hAnsi="Arial" w:cs="Arial"/>
                <w:b/>
                <w:color w:val="000000"/>
                <w:sz w:val="20"/>
                <w:szCs w:val="20"/>
              </w:rPr>
            </w:pPr>
            <w:r w:rsidRPr="00C153E6">
              <w:rPr>
                <w:rFonts w:ascii="Arial" w:eastAsia="Times New Roman" w:hAnsi="Arial" w:cs="Arial"/>
                <w:b/>
                <w:color w:val="000000"/>
                <w:sz w:val="20"/>
                <w:szCs w:val="20"/>
              </w:rPr>
              <w:t>3,5</w:t>
            </w:r>
          </w:p>
        </w:tc>
      </w:tr>
    </w:tbl>
    <w:p w14:paraId="50F6B430" w14:textId="4B38FE7A" w:rsidR="002F26AE" w:rsidRDefault="002F26AE" w:rsidP="00602864">
      <w:pPr>
        <w:spacing w:after="0" w:line="240" w:lineRule="auto"/>
        <w:jc w:val="both"/>
        <w:rPr>
          <w:rFonts w:ascii="Times New Roman" w:eastAsia="Times New Roman" w:hAnsi="Times New Roman" w:cs="Times New Roman"/>
          <w:sz w:val="24"/>
          <w:szCs w:val="24"/>
          <w:highlight w:val="yellow"/>
        </w:rPr>
      </w:pPr>
    </w:p>
    <w:p w14:paraId="5EB75B31" w14:textId="77777777" w:rsidR="0018453B" w:rsidRDefault="0018453B" w:rsidP="0018453B">
      <w:pPr>
        <w:spacing w:after="0" w:line="240" w:lineRule="auto"/>
        <w:ind w:left="284"/>
        <w:jc w:val="both"/>
        <w:rPr>
          <w:rFonts w:eastAsia="Times New Roman"/>
        </w:rPr>
      </w:pPr>
      <w:r w:rsidRPr="0018453B">
        <w:rPr>
          <w:rFonts w:eastAsia="Times New Roman"/>
        </w:rPr>
        <w:t>В 2023 году в сравнении с 2022 годом улучшились результаты по физике, химии, обществознанию, географии. Снизились результаты по биологии, истории, английскому языку, литературе и информатике</w:t>
      </w:r>
      <w:r>
        <w:rPr>
          <w:rFonts w:eastAsia="Times New Roman"/>
        </w:rPr>
        <w:t>.</w:t>
      </w:r>
    </w:p>
    <w:p w14:paraId="648762EA" w14:textId="3F1D68B8" w:rsidR="0018453B" w:rsidRDefault="0018453B" w:rsidP="00602864">
      <w:pPr>
        <w:spacing w:after="0" w:line="240" w:lineRule="auto"/>
        <w:jc w:val="both"/>
        <w:rPr>
          <w:rFonts w:ascii="Times New Roman" w:eastAsia="Times New Roman" w:hAnsi="Times New Roman" w:cs="Times New Roman"/>
          <w:sz w:val="24"/>
          <w:szCs w:val="24"/>
          <w:highlight w:val="yellow"/>
        </w:rPr>
      </w:pPr>
    </w:p>
    <w:p w14:paraId="6647247F" w14:textId="77777777" w:rsidR="0018453B" w:rsidRDefault="0018453B" w:rsidP="00602864">
      <w:pPr>
        <w:spacing w:after="0" w:line="240" w:lineRule="auto"/>
        <w:jc w:val="both"/>
        <w:rPr>
          <w:rFonts w:ascii="Times New Roman" w:eastAsia="Times New Roman" w:hAnsi="Times New Roman" w:cs="Times New Roman"/>
          <w:sz w:val="24"/>
          <w:szCs w:val="24"/>
          <w:highlight w:val="yellow"/>
        </w:rPr>
      </w:pPr>
    </w:p>
    <w:p w14:paraId="67FF96CF" w14:textId="20B1D823" w:rsidR="00DA7E6E" w:rsidRPr="00DA7E6E" w:rsidRDefault="00DA7E6E" w:rsidP="00DA7E6E">
      <w:pPr>
        <w:spacing w:after="0" w:line="240" w:lineRule="auto"/>
        <w:jc w:val="center"/>
        <w:rPr>
          <w:rFonts w:ascii="Times New Roman" w:eastAsia="Times New Roman" w:hAnsi="Times New Roman" w:cs="Times New Roman"/>
          <w:b/>
          <w:sz w:val="24"/>
          <w:szCs w:val="24"/>
        </w:rPr>
      </w:pPr>
      <w:r w:rsidRPr="00DA7E6E">
        <w:rPr>
          <w:rFonts w:ascii="Times New Roman" w:eastAsia="Times New Roman" w:hAnsi="Times New Roman" w:cs="Times New Roman"/>
          <w:b/>
          <w:sz w:val="24"/>
          <w:szCs w:val="24"/>
        </w:rPr>
        <w:t>Средние баллы по г. Сочи</w:t>
      </w:r>
    </w:p>
    <w:p w14:paraId="32EC044D" w14:textId="77777777" w:rsidR="00DA7E6E" w:rsidRDefault="00DA7E6E" w:rsidP="00602864">
      <w:pPr>
        <w:spacing w:after="0" w:line="240" w:lineRule="auto"/>
        <w:jc w:val="both"/>
        <w:rPr>
          <w:rFonts w:ascii="Times New Roman" w:eastAsia="Times New Roman" w:hAnsi="Times New Roman" w:cs="Times New Roman"/>
          <w:sz w:val="24"/>
          <w:szCs w:val="24"/>
          <w:highlight w:val="yellow"/>
        </w:rPr>
      </w:pPr>
    </w:p>
    <w:tbl>
      <w:tblPr>
        <w:tblW w:w="712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756"/>
        <w:gridCol w:w="636"/>
        <w:gridCol w:w="636"/>
        <w:gridCol w:w="636"/>
        <w:gridCol w:w="709"/>
        <w:gridCol w:w="636"/>
        <w:gridCol w:w="708"/>
        <w:gridCol w:w="709"/>
        <w:gridCol w:w="708"/>
      </w:tblGrid>
      <w:tr w:rsidR="002B1313" w:rsidRPr="00DA7E6E" w14:paraId="54328076" w14:textId="77777777" w:rsidTr="00976D21">
        <w:trPr>
          <w:trHeight w:val="1928"/>
        </w:trPr>
        <w:tc>
          <w:tcPr>
            <w:tcW w:w="987" w:type="dxa"/>
            <w:shd w:val="clear" w:color="000000" w:fill="FFFFFF"/>
            <w:textDirection w:val="btLr"/>
          </w:tcPr>
          <w:p w14:paraId="38F5E807" w14:textId="630682C2" w:rsidR="002B1313" w:rsidRPr="00DA7E6E" w:rsidRDefault="002B1313" w:rsidP="00DA7E6E">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Учебный год</w:t>
            </w:r>
          </w:p>
        </w:tc>
        <w:tc>
          <w:tcPr>
            <w:tcW w:w="756" w:type="dxa"/>
            <w:shd w:val="clear" w:color="000000" w:fill="FFFFFF"/>
            <w:textDirection w:val="btLr"/>
            <w:vAlign w:val="center"/>
            <w:hideMark/>
          </w:tcPr>
          <w:p w14:paraId="6CF549B3" w14:textId="14AFD7C9"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3 – Физика</w:t>
            </w:r>
          </w:p>
        </w:tc>
        <w:tc>
          <w:tcPr>
            <w:tcW w:w="636" w:type="dxa"/>
            <w:shd w:val="clear" w:color="000000" w:fill="FFFFFF"/>
            <w:textDirection w:val="btLr"/>
            <w:vAlign w:val="center"/>
            <w:hideMark/>
          </w:tcPr>
          <w:p w14:paraId="1919426E"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4 – Химия</w:t>
            </w:r>
          </w:p>
        </w:tc>
        <w:tc>
          <w:tcPr>
            <w:tcW w:w="636" w:type="dxa"/>
            <w:shd w:val="clear" w:color="000000" w:fill="FFFFFF"/>
            <w:textDirection w:val="btLr"/>
            <w:vAlign w:val="center"/>
            <w:hideMark/>
          </w:tcPr>
          <w:p w14:paraId="791626BC"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5 – Информатика</w:t>
            </w:r>
          </w:p>
        </w:tc>
        <w:tc>
          <w:tcPr>
            <w:tcW w:w="636" w:type="dxa"/>
            <w:shd w:val="clear" w:color="000000" w:fill="FFFFFF"/>
            <w:textDirection w:val="btLr"/>
            <w:vAlign w:val="center"/>
            <w:hideMark/>
          </w:tcPr>
          <w:p w14:paraId="61D90403"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6 – Биология</w:t>
            </w:r>
          </w:p>
        </w:tc>
        <w:tc>
          <w:tcPr>
            <w:tcW w:w="709" w:type="dxa"/>
            <w:shd w:val="clear" w:color="000000" w:fill="FFFFFF"/>
            <w:textDirection w:val="btLr"/>
            <w:vAlign w:val="center"/>
            <w:hideMark/>
          </w:tcPr>
          <w:p w14:paraId="5D7BE1E5"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7 – История</w:t>
            </w:r>
          </w:p>
        </w:tc>
        <w:tc>
          <w:tcPr>
            <w:tcW w:w="636" w:type="dxa"/>
            <w:shd w:val="clear" w:color="000000" w:fill="FFFFFF"/>
            <w:textDirection w:val="btLr"/>
            <w:vAlign w:val="center"/>
            <w:hideMark/>
          </w:tcPr>
          <w:p w14:paraId="7496033A"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8 – География</w:t>
            </w:r>
          </w:p>
        </w:tc>
        <w:tc>
          <w:tcPr>
            <w:tcW w:w="708" w:type="dxa"/>
            <w:shd w:val="clear" w:color="000000" w:fill="FFFFFF"/>
            <w:textDirection w:val="btLr"/>
            <w:vAlign w:val="center"/>
            <w:hideMark/>
          </w:tcPr>
          <w:p w14:paraId="3A06BDA2"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9 – Английский язык</w:t>
            </w:r>
          </w:p>
        </w:tc>
        <w:tc>
          <w:tcPr>
            <w:tcW w:w="709" w:type="dxa"/>
            <w:shd w:val="clear" w:color="000000" w:fill="FFFFFF"/>
            <w:textDirection w:val="btLr"/>
            <w:vAlign w:val="center"/>
            <w:hideMark/>
          </w:tcPr>
          <w:p w14:paraId="3869C211"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12 – Обществознание</w:t>
            </w:r>
          </w:p>
        </w:tc>
        <w:tc>
          <w:tcPr>
            <w:tcW w:w="708" w:type="dxa"/>
            <w:shd w:val="clear" w:color="000000" w:fill="FFFFFF"/>
            <w:textDirection w:val="btLr"/>
            <w:vAlign w:val="center"/>
            <w:hideMark/>
          </w:tcPr>
          <w:p w14:paraId="4C46D3A7" w14:textId="77777777" w:rsidR="002B1313" w:rsidRPr="00DA7E6E" w:rsidRDefault="002B1313" w:rsidP="00DA7E6E">
            <w:pPr>
              <w:spacing w:after="0" w:line="240" w:lineRule="auto"/>
              <w:rPr>
                <w:rFonts w:ascii="Times New Roman" w:eastAsia="Times New Roman" w:hAnsi="Times New Roman" w:cs="Times New Roman"/>
                <w:b/>
                <w:color w:val="0070C0"/>
                <w:sz w:val="24"/>
                <w:szCs w:val="24"/>
              </w:rPr>
            </w:pPr>
            <w:r w:rsidRPr="00DA7E6E">
              <w:rPr>
                <w:rFonts w:ascii="Times New Roman" w:eastAsia="Times New Roman" w:hAnsi="Times New Roman" w:cs="Times New Roman"/>
                <w:b/>
                <w:color w:val="0070C0"/>
                <w:sz w:val="24"/>
                <w:szCs w:val="24"/>
              </w:rPr>
              <w:t>18 – Литература</w:t>
            </w:r>
          </w:p>
        </w:tc>
      </w:tr>
      <w:tr w:rsidR="002B1313" w:rsidRPr="00DA7E6E" w14:paraId="2CDF193B" w14:textId="77777777" w:rsidTr="00976D21">
        <w:trPr>
          <w:trHeight w:val="411"/>
        </w:trPr>
        <w:tc>
          <w:tcPr>
            <w:tcW w:w="987" w:type="dxa"/>
          </w:tcPr>
          <w:p w14:paraId="59EF9692" w14:textId="36D861AE" w:rsidR="002B1313" w:rsidRPr="00DA7E6E" w:rsidRDefault="002B1313" w:rsidP="00DA7E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21-22</w:t>
            </w:r>
          </w:p>
        </w:tc>
        <w:tc>
          <w:tcPr>
            <w:tcW w:w="756" w:type="dxa"/>
            <w:shd w:val="clear" w:color="auto" w:fill="auto"/>
            <w:noWrap/>
            <w:hideMark/>
          </w:tcPr>
          <w:p w14:paraId="0727FE15" w14:textId="4CD31C40"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3,85</w:t>
            </w:r>
          </w:p>
        </w:tc>
        <w:tc>
          <w:tcPr>
            <w:tcW w:w="636" w:type="dxa"/>
            <w:shd w:val="clear" w:color="auto" w:fill="auto"/>
            <w:noWrap/>
            <w:hideMark/>
          </w:tcPr>
          <w:p w14:paraId="244B2926"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4,33</w:t>
            </w:r>
          </w:p>
        </w:tc>
        <w:tc>
          <w:tcPr>
            <w:tcW w:w="636" w:type="dxa"/>
            <w:shd w:val="clear" w:color="auto" w:fill="auto"/>
            <w:noWrap/>
            <w:hideMark/>
          </w:tcPr>
          <w:p w14:paraId="72764F26"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3,7</w:t>
            </w:r>
          </w:p>
        </w:tc>
        <w:tc>
          <w:tcPr>
            <w:tcW w:w="636" w:type="dxa"/>
            <w:shd w:val="clear" w:color="auto" w:fill="auto"/>
            <w:noWrap/>
            <w:hideMark/>
          </w:tcPr>
          <w:p w14:paraId="3FC7556C"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3,93</w:t>
            </w:r>
          </w:p>
        </w:tc>
        <w:tc>
          <w:tcPr>
            <w:tcW w:w="709" w:type="dxa"/>
            <w:shd w:val="clear" w:color="auto" w:fill="auto"/>
            <w:noWrap/>
            <w:hideMark/>
          </w:tcPr>
          <w:p w14:paraId="5D24EA5F"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3,88</w:t>
            </w:r>
          </w:p>
        </w:tc>
        <w:tc>
          <w:tcPr>
            <w:tcW w:w="636" w:type="dxa"/>
            <w:shd w:val="clear" w:color="auto" w:fill="auto"/>
            <w:noWrap/>
            <w:hideMark/>
          </w:tcPr>
          <w:p w14:paraId="6C402C0E"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3,8</w:t>
            </w:r>
          </w:p>
        </w:tc>
        <w:tc>
          <w:tcPr>
            <w:tcW w:w="708" w:type="dxa"/>
            <w:shd w:val="clear" w:color="auto" w:fill="auto"/>
            <w:noWrap/>
            <w:hideMark/>
          </w:tcPr>
          <w:p w14:paraId="74E7045A"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4,36</w:t>
            </w:r>
          </w:p>
        </w:tc>
        <w:tc>
          <w:tcPr>
            <w:tcW w:w="709" w:type="dxa"/>
            <w:shd w:val="clear" w:color="auto" w:fill="auto"/>
            <w:noWrap/>
            <w:hideMark/>
          </w:tcPr>
          <w:p w14:paraId="303AF1FC"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3,68</w:t>
            </w:r>
          </w:p>
        </w:tc>
        <w:tc>
          <w:tcPr>
            <w:tcW w:w="708" w:type="dxa"/>
            <w:shd w:val="clear" w:color="auto" w:fill="auto"/>
            <w:noWrap/>
            <w:hideMark/>
          </w:tcPr>
          <w:p w14:paraId="60620ED0" w14:textId="77777777"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sidRPr="00DA7E6E">
              <w:rPr>
                <w:rFonts w:ascii="Times New Roman" w:eastAsia="Times New Roman" w:hAnsi="Times New Roman" w:cs="Times New Roman"/>
                <w:b/>
                <w:color w:val="000000"/>
                <w:sz w:val="24"/>
                <w:szCs w:val="24"/>
              </w:rPr>
              <w:t>3,8</w:t>
            </w:r>
          </w:p>
        </w:tc>
      </w:tr>
      <w:tr w:rsidR="002B1313" w:rsidRPr="00DA7E6E" w14:paraId="45B97DA6" w14:textId="77777777" w:rsidTr="00976D21">
        <w:trPr>
          <w:trHeight w:val="407"/>
        </w:trPr>
        <w:tc>
          <w:tcPr>
            <w:tcW w:w="987" w:type="dxa"/>
          </w:tcPr>
          <w:p w14:paraId="072BE273" w14:textId="05447F49" w:rsidR="002B1313" w:rsidRDefault="002B1313" w:rsidP="00DA7E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22-23</w:t>
            </w:r>
          </w:p>
        </w:tc>
        <w:tc>
          <w:tcPr>
            <w:tcW w:w="756" w:type="dxa"/>
            <w:shd w:val="clear" w:color="auto" w:fill="auto"/>
            <w:noWrap/>
          </w:tcPr>
          <w:p w14:paraId="3FB0AD58" w14:textId="4CBD61A8"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3,64</w:t>
            </w:r>
          </w:p>
        </w:tc>
        <w:tc>
          <w:tcPr>
            <w:tcW w:w="636" w:type="dxa"/>
            <w:shd w:val="clear" w:color="auto" w:fill="auto"/>
            <w:noWrap/>
          </w:tcPr>
          <w:p w14:paraId="77F6D159" w14:textId="3697EF18"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4,27</w:t>
            </w:r>
          </w:p>
        </w:tc>
        <w:tc>
          <w:tcPr>
            <w:tcW w:w="636" w:type="dxa"/>
            <w:shd w:val="clear" w:color="auto" w:fill="auto"/>
            <w:noWrap/>
          </w:tcPr>
          <w:p w14:paraId="52CA2F01" w14:textId="55AE0A34"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3,56</w:t>
            </w:r>
          </w:p>
        </w:tc>
        <w:tc>
          <w:tcPr>
            <w:tcW w:w="636" w:type="dxa"/>
            <w:shd w:val="clear" w:color="auto" w:fill="auto"/>
            <w:noWrap/>
          </w:tcPr>
          <w:p w14:paraId="317A13F4" w14:textId="2A2EB2E2"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3,87</w:t>
            </w:r>
          </w:p>
        </w:tc>
        <w:tc>
          <w:tcPr>
            <w:tcW w:w="709" w:type="dxa"/>
            <w:shd w:val="clear" w:color="auto" w:fill="auto"/>
            <w:noWrap/>
          </w:tcPr>
          <w:p w14:paraId="335C4245" w14:textId="4898B800"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3,68</w:t>
            </w:r>
          </w:p>
        </w:tc>
        <w:tc>
          <w:tcPr>
            <w:tcW w:w="636" w:type="dxa"/>
            <w:shd w:val="clear" w:color="auto" w:fill="auto"/>
            <w:noWrap/>
          </w:tcPr>
          <w:p w14:paraId="7567279B" w14:textId="7B49B723"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r w:rsidR="004C7328">
              <w:rPr>
                <w:rFonts w:ascii="Times New Roman" w:eastAsia="Times New Roman" w:hAnsi="Times New Roman" w:cs="Times New Roman"/>
                <w:b/>
                <w:color w:val="000000"/>
                <w:sz w:val="24"/>
                <w:szCs w:val="24"/>
              </w:rPr>
              <w:t>9</w:t>
            </w:r>
          </w:p>
        </w:tc>
        <w:tc>
          <w:tcPr>
            <w:tcW w:w="708" w:type="dxa"/>
            <w:shd w:val="clear" w:color="auto" w:fill="auto"/>
            <w:noWrap/>
          </w:tcPr>
          <w:p w14:paraId="11675DA6" w14:textId="1418EFFB"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004C7328">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6</w:t>
            </w:r>
          </w:p>
        </w:tc>
        <w:tc>
          <w:tcPr>
            <w:tcW w:w="709" w:type="dxa"/>
            <w:shd w:val="clear" w:color="auto" w:fill="auto"/>
            <w:noWrap/>
          </w:tcPr>
          <w:p w14:paraId="458051FE" w14:textId="045A91D0" w:rsidR="002B1313" w:rsidRPr="00DA7E6E" w:rsidRDefault="002B1313"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4C7328">
              <w:rPr>
                <w:rFonts w:ascii="Times New Roman" w:eastAsia="Times New Roman" w:hAnsi="Times New Roman" w:cs="Times New Roman"/>
                <w:b/>
                <w:color w:val="000000"/>
                <w:sz w:val="24"/>
                <w:szCs w:val="24"/>
              </w:rPr>
              <w:t>46</w:t>
            </w:r>
          </w:p>
        </w:tc>
        <w:tc>
          <w:tcPr>
            <w:tcW w:w="708" w:type="dxa"/>
            <w:shd w:val="clear" w:color="auto" w:fill="auto"/>
            <w:noWrap/>
          </w:tcPr>
          <w:p w14:paraId="66D648F3" w14:textId="3C1DB8EE" w:rsidR="002B1313" w:rsidRPr="00DA7E6E" w:rsidRDefault="004C7328" w:rsidP="00976D2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4,33</w:t>
            </w:r>
          </w:p>
        </w:tc>
      </w:tr>
    </w:tbl>
    <w:p w14:paraId="090A4C08" w14:textId="7A2B50CE" w:rsidR="002F26AE" w:rsidRPr="001077E0" w:rsidRDefault="002F26AE" w:rsidP="001077E0">
      <w:pPr>
        <w:spacing w:after="0" w:line="240" w:lineRule="auto"/>
        <w:ind w:left="567"/>
        <w:jc w:val="both"/>
        <w:rPr>
          <w:rFonts w:ascii="Times New Roman" w:eastAsia="Times New Roman" w:hAnsi="Times New Roman" w:cs="Times New Roman"/>
          <w:sz w:val="24"/>
          <w:szCs w:val="24"/>
        </w:rPr>
      </w:pPr>
    </w:p>
    <w:p w14:paraId="0E6E2B00" w14:textId="1B3B5AF6" w:rsidR="00604348" w:rsidRPr="001077E0" w:rsidRDefault="0018453B" w:rsidP="001077E0">
      <w:pPr>
        <w:spacing w:after="0" w:line="240" w:lineRule="auto"/>
        <w:ind w:left="567"/>
        <w:jc w:val="both"/>
        <w:rPr>
          <w:rFonts w:ascii="Times New Roman" w:eastAsia="Times New Roman" w:hAnsi="Times New Roman" w:cs="Times New Roman"/>
          <w:sz w:val="24"/>
          <w:szCs w:val="24"/>
          <w:highlight w:val="yellow"/>
        </w:rPr>
      </w:pPr>
      <w:r w:rsidRPr="001077E0">
        <w:rPr>
          <w:rFonts w:ascii="Times New Roman" w:eastAsia="Times New Roman" w:hAnsi="Times New Roman" w:cs="Times New Roman"/>
          <w:sz w:val="24"/>
          <w:szCs w:val="24"/>
        </w:rPr>
        <w:t xml:space="preserve">Если сравнить средние баллы ОГЭ школы со средними городскими баллами, то выше городских баллов результаты по химии и обществознанию. По остальным предметам результаты ниже городских показателей. </w:t>
      </w:r>
    </w:p>
    <w:p w14:paraId="55360815" w14:textId="77777777" w:rsidR="0018453B" w:rsidRDefault="0018453B" w:rsidP="00602864">
      <w:pPr>
        <w:spacing w:after="0" w:line="240" w:lineRule="auto"/>
        <w:jc w:val="both"/>
        <w:rPr>
          <w:rFonts w:eastAsia="Times New Roman"/>
          <w:highlight w:val="yellow"/>
        </w:rPr>
      </w:pPr>
    </w:p>
    <w:p w14:paraId="081B8A8A" w14:textId="77777777" w:rsidR="001077E0"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Снижение результатов за эти два года может объясняться следующими факторами: </w:t>
      </w:r>
    </w:p>
    <w:p w14:paraId="239E86E8" w14:textId="77777777" w:rsidR="001077E0" w:rsidRPr="00BB43F9"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изменение федеральной нормативно-правовой базы проведения ГИА-9; </w:t>
      </w:r>
    </w:p>
    <w:p w14:paraId="13AA43A8" w14:textId="77777777" w:rsidR="001077E0" w:rsidRPr="00BB43F9"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переход содержания контрольно-измерительных материалов на практико-ориентированные задания;</w:t>
      </w:r>
    </w:p>
    <w:p w14:paraId="05F2418D" w14:textId="77777777" w:rsidR="001077E0" w:rsidRPr="00BB43F9"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 </w:t>
      </w: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содержание КИМ, направленное на мониторинг основных видов деятельности при минимуме второстепенных; </w:t>
      </w:r>
    </w:p>
    <w:p w14:paraId="39C97692" w14:textId="77777777" w:rsidR="001077E0" w:rsidRPr="00BB43F9"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ужесточение внешнего контроля во время экзамена;</w:t>
      </w:r>
    </w:p>
    <w:p w14:paraId="00D6894C" w14:textId="5CC8A041" w:rsidR="001077E0" w:rsidRPr="00BB43F9" w:rsidRDefault="001077E0" w:rsidP="001077E0">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 </w:t>
      </w: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ухудшение базовой подготовки по математике и </w:t>
      </w:r>
      <w:r>
        <w:rPr>
          <w:rFonts w:ascii="Times New Roman" w:hAnsi="Times New Roman" w:cs="Times New Roman"/>
          <w:sz w:val="24"/>
          <w:szCs w:val="24"/>
        </w:rPr>
        <w:t>русскому языку</w:t>
      </w:r>
      <w:r w:rsidRPr="00BB43F9">
        <w:rPr>
          <w:rFonts w:ascii="Times New Roman" w:hAnsi="Times New Roman" w:cs="Times New Roman"/>
          <w:sz w:val="24"/>
          <w:szCs w:val="24"/>
        </w:rPr>
        <w:t xml:space="preserve"> выпускников 9 класса, которые были в прошлые годы в связи с ограничениями по эпидемиологической ситуации;  </w:t>
      </w:r>
    </w:p>
    <w:p w14:paraId="48D9A947" w14:textId="77777777" w:rsidR="001077E0" w:rsidRDefault="001077E0" w:rsidP="001077E0">
      <w:pPr>
        <w:spacing w:after="0" w:line="240" w:lineRule="auto"/>
        <w:ind w:left="567"/>
        <w:jc w:val="both"/>
        <w:rPr>
          <w:sz w:val="24"/>
          <w:szCs w:val="24"/>
        </w:rPr>
      </w:pPr>
      <w:r w:rsidRPr="00BB43F9">
        <w:rPr>
          <w:rFonts w:ascii="Times New Roman" w:hAnsi="Times New Roman" w:cs="Times New Roman"/>
          <w:sz w:val="24"/>
          <w:szCs w:val="24"/>
        </w:rPr>
        <w:sym w:font="Symbol" w:char="F0B7"/>
      </w:r>
      <w:r w:rsidRPr="00BB43F9">
        <w:rPr>
          <w:rFonts w:ascii="Times New Roman" w:hAnsi="Times New Roman" w:cs="Times New Roman"/>
          <w:sz w:val="24"/>
          <w:szCs w:val="24"/>
        </w:rPr>
        <w:t xml:space="preserve"> переход на проверку работ от территориальных к региональной предметной комиссии по проверке ГИА-9</w:t>
      </w:r>
      <w:r w:rsidRPr="00BB43F9">
        <w:rPr>
          <w:sz w:val="24"/>
          <w:szCs w:val="24"/>
        </w:rPr>
        <w:t>.</w:t>
      </w:r>
    </w:p>
    <w:p w14:paraId="568D3DBE" w14:textId="77777777" w:rsidR="0018453B" w:rsidRDefault="0018453B" w:rsidP="00602864">
      <w:pPr>
        <w:spacing w:after="0" w:line="240" w:lineRule="auto"/>
        <w:jc w:val="both"/>
        <w:rPr>
          <w:rFonts w:eastAsia="Times New Roman"/>
          <w:highlight w:val="yellow"/>
        </w:rPr>
      </w:pPr>
    </w:p>
    <w:p w14:paraId="72146E65" w14:textId="77777777" w:rsidR="0018453B" w:rsidRDefault="0018453B" w:rsidP="00602864">
      <w:pPr>
        <w:spacing w:after="0" w:line="240" w:lineRule="auto"/>
        <w:jc w:val="both"/>
        <w:rPr>
          <w:rFonts w:eastAsia="Times New Roman"/>
          <w:highlight w:val="yellow"/>
        </w:rPr>
      </w:pPr>
    </w:p>
    <w:p w14:paraId="7D753D91" w14:textId="4CD13E1C" w:rsidR="00E634FA" w:rsidRDefault="00E634FA" w:rsidP="00602864">
      <w:pPr>
        <w:spacing w:after="0" w:line="240" w:lineRule="auto"/>
        <w:jc w:val="both"/>
      </w:pPr>
      <w:r>
        <w:rPr>
          <w:rFonts w:eastAsia="Times New Roman"/>
          <w:highlight w:val="yellow"/>
        </w:rPr>
        <w:fldChar w:fldCharType="begin"/>
      </w:r>
      <w:r>
        <w:rPr>
          <w:rFonts w:eastAsia="Times New Roman"/>
          <w:highlight w:val="yellow"/>
        </w:rPr>
        <w:instrText xml:space="preserve"> LINK Excel.Sheet.12 "C:\\Users\\Домовой\\Desktop\\Анализ ОГЭ-2022\\27огэ-Общество_2022.xlsx" "Лист3!R1C1:R5C14" \a \f 4 \h  \* MERGEFORMAT </w:instrText>
      </w:r>
      <w:r>
        <w:rPr>
          <w:rFonts w:eastAsia="Times New Roman"/>
          <w:highlight w:val="yellow"/>
        </w:rPr>
        <w:fldChar w:fldCharType="separate"/>
      </w:r>
    </w:p>
    <w:tbl>
      <w:tblPr>
        <w:tblW w:w="10586" w:type="dxa"/>
        <w:tblInd w:w="426" w:type="dxa"/>
        <w:tblLayout w:type="fixed"/>
        <w:tblLook w:val="04A0" w:firstRow="1" w:lastRow="0" w:firstColumn="1" w:lastColumn="0" w:noHBand="0" w:noVBand="1"/>
      </w:tblPr>
      <w:tblGrid>
        <w:gridCol w:w="1187"/>
        <w:gridCol w:w="798"/>
        <w:gridCol w:w="851"/>
        <w:gridCol w:w="567"/>
        <w:gridCol w:w="567"/>
        <w:gridCol w:w="567"/>
        <w:gridCol w:w="567"/>
        <w:gridCol w:w="567"/>
        <w:gridCol w:w="709"/>
        <w:gridCol w:w="714"/>
        <w:gridCol w:w="714"/>
        <w:gridCol w:w="854"/>
        <w:gridCol w:w="850"/>
        <w:gridCol w:w="1039"/>
        <w:gridCol w:w="35"/>
      </w:tblGrid>
      <w:tr w:rsidR="00E634FA" w:rsidRPr="00961F86" w14:paraId="06B9D19A" w14:textId="77777777" w:rsidTr="00961F86">
        <w:trPr>
          <w:trHeight w:val="885"/>
        </w:trPr>
        <w:tc>
          <w:tcPr>
            <w:tcW w:w="10586" w:type="dxa"/>
            <w:gridSpan w:val="15"/>
            <w:tcBorders>
              <w:top w:val="nil"/>
              <w:left w:val="nil"/>
              <w:bottom w:val="nil"/>
              <w:right w:val="nil"/>
            </w:tcBorders>
            <w:shd w:val="clear" w:color="auto" w:fill="auto"/>
            <w:vAlign w:val="center"/>
            <w:hideMark/>
          </w:tcPr>
          <w:p w14:paraId="3F3C4898" w14:textId="6B5287E9" w:rsidR="00E634FA" w:rsidRPr="00961F86" w:rsidRDefault="00E634FA" w:rsidP="0018453B">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br/>
            </w:r>
            <w:r w:rsidR="0018453B" w:rsidRPr="00961F86">
              <w:rPr>
                <w:rFonts w:ascii="Arial" w:eastAsia="Times New Roman" w:hAnsi="Arial" w:cs="Arial"/>
                <w:b/>
                <w:bCs/>
                <w:sz w:val="18"/>
                <w:szCs w:val="18"/>
              </w:rPr>
              <w:t>Результаты по обществознанию ОГЭ-2023</w:t>
            </w:r>
          </w:p>
        </w:tc>
      </w:tr>
      <w:tr w:rsidR="00E634FA" w:rsidRPr="00961F86" w14:paraId="2FEB9EF8" w14:textId="77777777" w:rsidTr="00961F86">
        <w:trPr>
          <w:gridAfter w:val="1"/>
          <w:wAfter w:w="35" w:type="dxa"/>
          <w:trHeight w:val="255"/>
        </w:trPr>
        <w:tc>
          <w:tcPr>
            <w:tcW w:w="118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AAC761" w14:textId="48F7EA8D" w:rsidR="00E634FA" w:rsidRPr="00961F86" w:rsidRDefault="004C7328" w:rsidP="004C7328">
            <w:pPr>
              <w:spacing w:after="0" w:line="240" w:lineRule="auto"/>
              <w:rPr>
                <w:rFonts w:ascii="Arial" w:eastAsia="Times New Roman" w:hAnsi="Arial" w:cs="Arial"/>
                <w:b/>
                <w:bCs/>
                <w:sz w:val="18"/>
                <w:szCs w:val="18"/>
              </w:rPr>
            </w:pPr>
            <w:r w:rsidRPr="00961F86">
              <w:rPr>
                <w:rFonts w:ascii="Arial" w:eastAsia="Times New Roman" w:hAnsi="Arial" w:cs="Arial"/>
                <w:b/>
                <w:bCs/>
                <w:sz w:val="18"/>
                <w:szCs w:val="18"/>
              </w:rPr>
              <w:t>Учебный год</w:t>
            </w:r>
          </w:p>
        </w:tc>
        <w:tc>
          <w:tcPr>
            <w:tcW w:w="79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AFA430"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Участники</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DAEEF3"/>
            <w:vAlign w:val="center"/>
            <w:hideMark/>
          </w:tcPr>
          <w:p w14:paraId="003A9803" w14:textId="77777777" w:rsidR="00E634FA" w:rsidRPr="00961F86" w:rsidRDefault="00E634FA" w:rsidP="00E634FA">
            <w:pPr>
              <w:spacing w:after="0" w:line="240" w:lineRule="auto"/>
              <w:jc w:val="center"/>
              <w:rPr>
                <w:rFonts w:ascii="Arial" w:eastAsia="Times New Roman" w:hAnsi="Arial" w:cs="Arial"/>
                <w:b/>
                <w:bCs/>
                <w:i/>
                <w:iCs/>
                <w:sz w:val="18"/>
                <w:szCs w:val="18"/>
              </w:rPr>
            </w:pPr>
            <w:r w:rsidRPr="00961F86">
              <w:rPr>
                <w:rFonts w:ascii="Arial" w:eastAsia="Times New Roman" w:hAnsi="Arial" w:cs="Arial"/>
                <w:b/>
                <w:bCs/>
                <w:i/>
                <w:iCs/>
                <w:sz w:val="18"/>
                <w:szCs w:val="18"/>
              </w:rPr>
              <w:t>Средняя отметка</w:t>
            </w:r>
          </w:p>
        </w:tc>
        <w:tc>
          <w:tcPr>
            <w:tcW w:w="4972" w:type="dxa"/>
            <w:gridSpan w:val="8"/>
            <w:tcBorders>
              <w:top w:val="single" w:sz="8" w:space="0" w:color="auto"/>
              <w:left w:val="nil"/>
              <w:bottom w:val="single" w:sz="4" w:space="0" w:color="auto"/>
              <w:right w:val="single" w:sz="4" w:space="0" w:color="auto"/>
            </w:tcBorders>
            <w:shd w:val="clear" w:color="auto" w:fill="auto"/>
            <w:noWrap/>
            <w:vAlign w:val="center"/>
            <w:hideMark/>
          </w:tcPr>
          <w:p w14:paraId="62E66502"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Экзаменационная отметка</w:t>
            </w:r>
          </w:p>
        </w:tc>
        <w:tc>
          <w:tcPr>
            <w:tcW w:w="85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BBDE73A"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 без "2"</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F5C7AB4"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 на "4" и "5"</w:t>
            </w:r>
          </w:p>
        </w:tc>
        <w:tc>
          <w:tcPr>
            <w:tcW w:w="1039"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19DC350B"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Средний балл (мак. - 34 б.)</w:t>
            </w:r>
          </w:p>
        </w:tc>
      </w:tr>
      <w:tr w:rsidR="00E634FA" w:rsidRPr="00961F86" w14:paraId="4CB896A4" w14:textId="77777777" w:rsidTr="00961F86">
        <w:trPr>
          <w:gridAfter w:val="1"/>
          <w:wAfter w:w="35" w:type="dxa"/>
          <w:trHeight w:val="210"/>
        </w:trPr>
        <w:tc>
          <w:tcPr>
            <w:tcW w:w="1187" w:type="dxa"/>
            <w:vMerge/>
            <w:tcBorders>
              <w:top w:val="single" w:sz="8" w:space="0" w:color="auto"/>
              <w:left w:val="single" w:sz="8" w:space="0" w:color="auto"/>
              <w:bottom w:val="single" w:sz="4" w:space="0" w:color="auto"/>
              <w:right w:val="single" w:sz="4" w:space="0" w:color="auto"/>
            </w:tcBorders>
            <w:vAlign w:val="center"/>
            <w:hideMark/>
          </w:tcPr>
          <w:p w14:paraId="7D3E5DDE" w14:textId="77777777" w:rsidR="00E634FA" w:rsidRPr="00961F86" w:rsidRDefault="00E634FA" w:rsidP="00E634FA">
            <w:pPr>
              <w:spacing w:after="0" w:line="240" w:lineRule="auto"/>
              <w:rPr>
                <w:rFonts w:ascii="Arial" w:eastAsia="Times New Roman" w:hAnsi="Arial" w:cs="Arial"/>
                <w:b/>
                <w:bCs/>
                <w:sz w:val="18"/>
                <w:szCs w:val="18"/>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14:paraId="5CA3FC51" w14:textId="77777777" w:rsidR="00E634FA" w:rsidRPr="00961F86" w:rsidRDefault="00E634FA" w:rsidP="00E634FA">
            <w:pPr>
              <w:spacing w:after="0" w:line="240" w:lineRule="auto"/>
              <w:rPr>
                <w:rFonts w:ascii="Arial" w:eastAsia="Times New Roman" w:hAnsi="Arial" w:cs="Arial"/>
                <w:b/>
                <w:bCs/>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1A139435" w14:textId="77777777" w:rsidR="00E634FA" w:rsidRPr="00961F86" w:rsidRDefault="00E634FA" w:rsidP="00E634FA">
            <w:pPr>
              <w:spacing w:after="0" w:line="240" w:lineRule="auto"/>
              <w:rPr>
                <w:rFonts w:ascii="Arial" w:eastAsia="Times New Roman" w:hAnsi="Arial" w:cs="Arial"/>
                <w:b/>
                <w:bCs/>
                <w:i/>
                <w:iCs/>
                <w:sz w:val="18"/>
                <w:szCs w:val="18"/>
              </w:rPr>
            </w:pP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C29747D"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чел.</w:t>
            </w:r>
          </w:p>
        </w:tc>
        <w:tc>
          <w:tcPr>
            <w:tcW w:w="270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66EB4D"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w:t>
            </w:r>
          </w:p>
        </w:tc>
        <w:tc>
          <w:tcPr>
            <w:tcW w:w="854" w:type="dxa"/>
            <w:tcBorders>
              <w:top w:val="single" w:sz="8" w:space="0" w:color="auto"/>
              <w:left w:val="single" w:sz="4" w:space="0" w:color="auto"/>
              <w:bottom w:val="single" w:sz="4" w:space="0" w:color="auto"/>
              <w:right w:val="single" w:sz="4" w:space="0" w:color="auto"/>
            </w:tcBorders>
            <w:vAlign w:val="center"/>
            <w:hideMark/>
          </w:tcPr>
          <w:p w14:paraId="505DC79B" w14:textId="77777777" w:rsidR="00E634FA" w:rsidRPr="00961F86" w:rsidRDefault="00E634FA" w:rsidP="00E634FA">
            <w:pPr>
              <w:spacing w:after="0" w:line="240" w:lineRule="auto"/>
              <w:rPr>
                <w:rFonts w:ascii="Arial" w:eastAsia="Times New Roman" w:hAnsi="Arial" w:cs="Arial"/>
                <w:b/>
                <w:bCs/>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hideMark/>
          </w:tcPr>
          <w:p w14:paraId="38BF6EF5" w14:textId="77777777" w:rsidR="00E634FA" w:rsidRPr="00961F86" w:rsidRDefault="00E634FA" w:rsidP="00E634FA">
            <w:pPr>
              <w:spacing w:after="0" w:line="240" w:lineRule="auto"/>
              <w:rPr>
                <w:rFonts w:ascii="Arial" w:eastAsia="Times New Roman" w:hAnsi="Arial" w:cs="Arial"/>
                <w:b/>
                <w:bCs/>
                <w:sz w:val="18"/>
                <w:szCs w:val="18"/>
              </w:rPr>
            </w:pPr>
          </w:p>
        </w:tc>
        <w:tc>
          <w:tcPr>
            <w:tcW w:w="1039" w:type="dxa"/>
            <w:tcBorders>
              <w:top w:val="single" w:sz="8" w:space="0" w:color="auto"/>
              <w:left w:val="single" w:sz="4" w:space="0" w:color="auto"/>
              <w:bottom w:val="single" w:sz="4" w:space="0" w:color="auto"/>
              <w:right w:val="single" w:sz="8" w:space="0" w:color="auto"/>
            </w:tcBorders>
            <w:vAlign w:val="center"/>
            <w:hideMark/>
          </w:tcPr>
          <w:p w14:paraId="23108B31" w14:textId="77777777" w:rsidR="00E634FA" w:rsidRPr="00961F86" w:rsidRDefault="00E634FA" w:rsidP="00E634FA">
            <w:pPr>
              <w:spacing w:after="0" w:line="240" w:lineRule="auto"/>
              <w:rPr>
                <w:rFonts w:ascii="Arial" w:eastAsia="Times New Roman" w:hAnsi="Arial" w:cs="Arial"/>
                <w:b/>
                <w:bCs/>
                <w:sz w:val="18"/>
                <w:szCs w:val="18"/>
              </w:rPr>
            </w:pPr>
          </w:p>
        </w:tc>
      </w:tr>
      <w:tr w:rsidR="00E634FA" w:rsidRPr="00961F86" w14:paraId="27E6E2F0" w14:textId="77777777" w:rsidTr="00961F86">
        <w:trPr>
          <w:gridAfter w:val="1"/>
          <w:wAfter w:w="35" w:type="dxa"/>
          <w:trHeight w:val="384"/>
        </w:trPr>
        <w:tc>
          <w:tcPr>
            <w:tcW w:w="1187" w:type="dxa"/>
            <w:vMerge/>
            <w:tcBorders>
              <w:top w:val="single" w:sz="8" w:space="0" w:color="auto"/>
              <w:left w:val="single" w:sz="8" w:space="0" w:color="auto"/>
              <w:bottom w:val="single" w:sz="4" w:space="0" w:color="auto"/>
              <w:right w:val="single" w:sz="4" w:space="0" w:color="auto"/>
            </w:tcBorders>
            <w:vAlign w:val="center"/>
            <w:hideMark/>
          </w:tcPr>
          <w:p w14:paraId="6077E220" w14:textId="77777777" w:rsidR="00E634FA" w:rsidRPr="00961F86" w:rsidRDefault="00E634FA" w:rsidP="00E634FA">
            <w:pPr>
              <w:spacing w:after="0" w:line="240" w:lineRule="auto"/>
              <w:rPr>
                <w:rFonts w:ascii="Arial" w:eastAsia="Times New Roman" w:hAnsi="Arial" w:cs="Arial"/>
                <w:b/>
                <w:bCs/>
                <w:sz w:val="18"/>
                <w:szCs w:val="18"/>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14:paraId="722AC994" w14:textId="77777777" w:rsidR="00E634FA" w:rsidRPr="00961F86" w:rsidRDefault="00E634FA" w:rsidP="00E634FA">
            <w:pPr>
              <w:spacing w:after="0" w:line="240" w:lineRule="auto"/>
              <w:rPr>
                <w:rFonts w:ascii="Arial" w:eastAsia="Times New Roman" w:hAnsi="Arial" w:cs="Arial"/>
                <w:b/>
                <w:bCs/>
                <w:sz w:val="18"/>
                <w:szCs w:val="18"/>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6E841871" w14:textId="77777777" w:rsidR="00E634FA" w:rsidRPr="00961F86" w:rsidRDefault="00E634FA" w:rsidP="00E634FA">
            <w:pPr>
              <w:spacing w:after="0" w:line="240" w:lineRule="auto"/>
              <w:rPr>
                <w:rFonts w:ascii="Arial" w:eastAsia="Times New Roman" w:hAnsi="Arial" w:cs="Arial"/>
                <w:b/>
                <w:bCs/>
                <w:i/>
                <w:iCs/>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CAA939F"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16EE1C3F"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"3"</w:t>
            </w:r>
          </w:p>
        </w:tc>
        <w:tc>
          <w:tcPr>
            <w:tcW w:w="567" w:type="dxa"/>
            <w:tcBorders>
              <w:top w:val="nil"/>
              <w:left w:val="nil"/>
              <w:bottom w:val="single" w:sz="4" w:space="0" w:color="auto"/>
              <w:right w:val="single" w:sz="4" w:space="0" w:color="auto"/>
            </w:tcBorders>
            <w:shd w:val="clear" w:color="auto" w:fill="auto"/>
            <w:noWrap/>
            <w:vAlign w:val="center"/>
            <w:hideMark/>
          </w:tcPr>
          <w:p w14:paraId="47BE5C6D"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"4"</w:t>
            </w:r>
          </w:p>
        </w:tc>
        <w:tc>
          <w:tcPr>
            <w:tcW w:w="567" w:type="dxa"/>
            <w:tcBorders>
              <w:top w:val="nil"/>
              <w:left w:val="nil"/>
              <w:bottom w:val="single" w:sz="4" w:space="0" w:color="auto"/>
              <w:right w:val="single" w:sz="4" w:space="0" w:color="auto"/>
            </w:tcBorders>
            <w:shd w:val="clear" w:color="auto" w:fill="auto"/>
            <w:noWrap/>
            <w:vAlign w:val="center"/>
            <w:hideMark/>
          </w:tcPr>
          <w:p w14:paraId="6CEC9CA2"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"5"</w:t>
            </w:r>
          </w:p>
        </w:tc>
        <w:tc>
          <w:tcPr>
            <w:tcW w:w="567" w:type="dxa"/>
            <w:tcBorders>
              <w:top w:val="nil"/>
              <w:left w:val="nil"/>
              <w:bottom w:val="single" w:sz="4" w:space="0" w:color="auto"/>
              <w:right w:val="single" w:sz="4" w:space="0" w:color="auto"/>
            </w:tcBorders>
            <w:shd w:val="clear" w:color="auto" w:fill="auto"/>
            <w:noWrap/>
            <w:vAlign w:val="center"/>
            <w:hideMark/>
          </w:tcPr>
          <w:p w14:paraId="4C41E74A"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"2"</w:t>
            </w:r>
          </w:p>
        </w:tc>
        <w:tc>
          <w:tcPr>
            <w:tcW w:w="709" w:type="dxa"/>
            <w:tcBorders>
              <w:top w:val="nil"/>
              <w:left w:val="nil"/>
              <w:bottom w:val="single" w:sz="4" w:space="0" w:color="auto"/>
              <w:right w:val="single" w:sz="4" w:space="0" w:color="auto"/>
            </w:tcBorders>
            <w:shd w:val="clear" w:color="auto" w:fill="auto"/>
            <w:noWrap/>
            <w:vAlign w:val="center"/>
            <w:hideMark/>
          </w:tcPr>
          <w:p w14:paraId="1752E637"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"3"</w:t>
            </w:r>
          </w:p>
        </w:tc>
        <w:tc>
          <w:tcPr>
            <w:tcW w:w="714" w:type="dxa"/>
            <w:tcBorders>
              <w:top w:val="nil"/>
              <w:left w:val="nil"/>
              <w:bottom w:val="single" w:sz="4" w:space="0" w:color="auto"/>
              <w:right w:val="single" w:sz="4" w:space="0" w:color="auto"/>
            </w:tcBorders>
            <w:shd w:val="clear" w:color="auto" w:fill="auto"/>
            <w:noWrap/>
            <w:vAlign w:val="center"/>
            <w:hideMark/>
          </w:tcPr>
          <w:p w14:paraId="625687C5"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"4"</w:t>
            </w:r>
          </w:p>
        </w:tc>
        <w:tc>
          <w:tcPr>
            <w:tcW w:w="714" w:type="dxa"/>
            <w:tcBorders>
              <w:top w:val="nil"/>
              <w:left w:val="nil"/>
              <w:bottom w:val="single" w:sz="4" w:space="0" w:color="auto"/>
              <w:right w:val="single" w:sz="4" w:space="0" w:color="auto"/>
            </w:tcBorders>
            <w:shd w:val="clear" w:color="auto" w:fill="auto"/>
            <w:noWrap/>
            <w:vAlign w:val="center"/>
            <w:hideMark/>
          </w:tcPr>
          <w:p w14:paraId="2CA38ED2" w14:textId="77777777" w:rsidR="00E634FA" w:rsidRPr="00961F86" w:rsidRDefault="00E634FA" w:rsidP="00E634FA">
            <w:pPr>
              <w:spacing w:after="0" w:line="240" w:lineRule="auto"/>
              <w:jc w:val="center"/>
              <w:rPr>
                <w:rFonts w:ascii="Arial" w:eastAsia="Times New Roman" w:hAnsi="Arial" w:cs="Arial"/>
                <w:b/>
                <w:bCs/>
                <w:sz w:val="18"/>
                <w:szCs w:val="18"/>
              </w:rPr>
            </w:pPr>
            <w:r w:rsidRPr="00961F86">
              <w:rPr>
                <w:rFonts w:ascii="Arial" w:eastAsia="Times New Roman" w:hAnsi="Arial" w:cs="Arial"/>
                <w:b/>
                <w:bCs/>
                <w:sz w:val="18"/>
                <w:szCs w:val="18"/>
              </w:rPr>
              <w:t>"5"</w:t>
            </w:r>
          </w:p>
        </w:tc>
        <w:tc>
          <w:tcPr>
            <w:tcW w:w="854" w:type="dxa"/>
            <w:tcBorders>
              <w:top w:val="single" w:sz="8" w:space="0" w:color="auto"/>
              <w:left w:val="single" w:sz="4" w:space="0" w:color="auto"/>
              <w:bottom w:val="single" w:sz="4" w:space="0" w:color="auto"/>
              <w:right w:val="single" w:sz="4" w:space="0" w:color="auto"/>
            </w:tcBorders>
            <w:vAlign w:val="center"/>
            <w:hideMark/>
          </w:tcPr>
          <w:p w14:paraId="19AAEA9A" w14:textId="77777777" w:rsidR="00E634FA" w:rsidRPr="00961F86" w:rsidRDefault="00E634FA" w:rsidP="00E634FA">
            <w:pPr>
              <w:spacing w:after="0" w:line="240" w:lineRule="auto"/>
              <w:rPr>
                <w:rFonts w:ascii="Arial" w:eastAsia="Times New Roman" w:hAnsi="Arial" w:cs="Arial"/>
                <w:b/>
                <w:bCs/>
                <w:sz w:val="18"/>
                <w:szCs w:val="18"/>
              </w:rPr>
            </w:pPr>
          </w:p>
        </w:tc>
        <w:tc>
          <w:tcPr>
            <w:tcW w:w="850" w:type="dxa"/>
            <w:tcBorders>
              <w:top w:val="single" w:sz="8" w:space="0" w:color="auto"/>
              <w:left w:val="single" w:sz="4" w:space="0" w:color="auto"/>
              <w:bottom w:val="single" w:sz="4" w:space="0" w:color="auto"/>
              <w:right w:val="single" w:sz="4" w:space="0" w:color="auto"/>
            </w:tcBorders>
            <w:vAlign w:val="center"/>
            <w:hideMark/>
          </w:tcPr>
          <w:p w14:paraId="4CF6E764" w14:textId="77777777" w:rsidR="00E634FA" w:rsidRPr="00961F86" w:rsidRDefault="00E634FA" w:rsidP="00E634FA">
            <w:pPr>
              <w:spacing w:after="0" w:line="240" w:lineRule="auto"/>
              <w:rPr>
                <w:rFonts w:ascii="Arial" w:eastAsia="Times New Roman" w:hAnsi="Arial" w:cs="Arial"/>
                <w:b/>
                <w:bCs/>
                <w:sz w:val="18"/>
                <w:szCs w:val="18"/>
              </w:rPr>
            </w:pPr>
          </w:p>
        </w:tc>
        <w:tc>
          <w:tcPr>
            <w:tcW w:w="1039" w:type="dxa"/>
            <w:tcBorders>
              <w:top w:val="single" w:sz="8" w:space="0" w:color="auto"/>
              <w:left w:val="single" w:sz="4" w:space="0" w:color="auto"/>
              <w:bottom w:val="single" w:sz="4" w:space="0" w:color="auto"/>
              <w:right w:val="single" w:sz="8" w:space="0" w:color="auto"/>
            </w:tcBorders>
            <w:vAlign w:val="center"/>
            <w:hideMark/>
          </w:tcPr>
          <w:p w14:paraId="3717D22D" w14:textId="77777777" w:rsidR="00E634FA" w:rsidRPr="00961F86" w:rsidRDefault="00E634FA" w:rsidP="00E634FA">
            <w:pPr>
              <w:spacing w:after="0" w:line="240" w:lineRule="auto"/>
              <w:rPr>
                <w:rFonts w:ascii="Arial" w:eastAsia="Times New Roman" w:hAnsi="Arial" w:cs="Arial"/>
                <w:b/>
                <w:bCs/>
                <w:sz w:val="18"/>
                <w:szCs w:val="18"/>
              </w:rPr>
            </w:pPr>
          </w:p>
        </w:tc>
      </w:tr>
      <w:tr w:rsidR="00E634FA" w:rsidRPr="00961F86" w14:paraId="3A892800" w14:textId="77777777" w:rsidTr="00961F86">
        <w:trPr>
          <w:gridAfter w:val="1"/>
          <w:wAfter w:w="35" w:type="dxa"/>
          <w:trHeight w:val="285"/>
        </w:trPr>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CDBD1" w14:textId="301FACD4" w:rsidR="00E634FA" w:rsidRPr="00961F86" w:rsidRDefault="004C7328" w:rsidP="00E634FA">
            <w:pPr>
              <w:spacing w:after="0" w:line="240" w:lineRule="auto"/>
              <w:rPr>
                <w:rFonts w:ascii="Arial" w:eastAsia="Times New Roman" w:hAnsi="Arial" w:cs="Arial"/>
                <w:sz w:val="18"/>
                <w:szCs w:val="18"/>
              </w:rPr>
            </w:pPr>
            <w:r w:rsidRPr="00961F86">
              <w:rPr>
                <w:rFonts w:ascii="Arial" w:eastAsia="Times New Roman" w:hAnsi="Arial" w:cs="Arial"/>
                <w:sz w:val="18"/>
                <w:szCs w:val="18"/>
              </w:rPr>
              <w:t>2021-2022</w:t>
            </w:r>
          </w:p>
        </w:tc>
        <w:tc>
          <w:tcPr>
            <w:tcW w:w="798" w:type="dxa"/>
            <w:tcBorders>
              <w:top w:val="single" w:sz="4" w:space="0" w:color="auto"/>
              <w:left w:val="nil"/>
              <w:bottom w:val="single" w:sz="4" w:space="0" w:color="auto"/>
              <w:right w:val="single" w:sz="4" w:space="0" w:color="auto"/>
            </w:tcBorders>
            <w:shd w:val="clear" w:color="auto" w:fill="auto"/>
            <w:noWrap/>
            <w:vAlign w:val="center"/>
            <w:hideMark/>
          </w:tcPr>
          <w:p w14:paraId="1FA9B778" w14:textId="77777777" w:rsidR="00E634FA" w:rsidRPr="00961F86" w:rsidRDefault="00E634FA"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140</w:t>
            </w:r>
          </w:p>
        </w:tc>
        <w:tc>
          <w:tcPr>
            <w:tcW w:w="851" w:type="dxa"/>
            <w:tcBorders>
              <w:top w:val="single" w:sz="4" w:space="0" w:color="auto"/>
              <w:left w:val="nil"/>
              <w:bottom w:val="single" w:sz="4" w:space="0" w:color="auto"/>
              <w:right w:val="single" w:sz="4" w:space="0" w:color="auto"/>
            </w:tcBorders>
            <w:shd w:val="clear" w:color="000000" w:fill="DAEEF3"/>
            <w:noWrap/>
            <w:vAlign w:val="center"/>
            <w:hideMark/>
          </w:tcPr>
          <w:p w14:paraId="4CF04891" w14:textId="77777777" w:rsidR="00E634FA" w:rsidRPr="00961F86" w:rsidRDefault="00E634FA" w:rsidP="00E634FA">
            <w:pPr>
              <w:spacing w:after="0" w:line="240" w:lineRule="auto"/>
              <w:jc w:val="center"/>
              <w:rPr>
                <w:rFonts w:ascii="Arial" w:eastAsia="Times New Roman" w:hAnsi="Arial" w:cs="Arial"/>
                <w:b/>
                <w:bCs/>
                <w:i/>
                <w:iCs/>
                <w:sz w:val="18"/>
                <w:szCs w:val="18"/>
              </w:rPr>
            </w:pPr>
            <w:r w:rsidRPr="00961F86">
              <w:rPr>
                <w:rFonts w:ascii="Arial" w:eastAsia="Times New Roman" w:hAnsi="Arial" w:cs="Arial"/>
                <w:b/>
                <w:bCs/>
                <w:i/>
                <w:iCs/>
                <w:sz w:val="18"/>
                <w:szCs w:val="18"/>
              </w:rPr>
              <w:t>3,46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1CB193" w14:textId="77777777" w:rsidR="00E634FA" w:rsidRPr="00961F86" w:rsidRDefault="00E634FA"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D53882" w14:textId="77777777" w:rsidR="00E634FA" w:rsidRPr="00961F86" w:rsidRDefault="00E634FA"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E5A07A" w14:textId="77777777" w:rsidR="00E634FA" w:rsidRPr="00961F86" w:rsidRDefault="00E634FA"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32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4A4C94" w14:textId="77777777" w:rsidR="00E634FA" w:rsidRPr="00961F86" w:rsidRDefault="00E634FA"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687E97" w14:textId="77777777"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2CD42DE" w14:textId="77777777"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64,3</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078B1A97" w14:textId="77777777"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23</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14:paraId="7E87C175" w14:textId="77777777"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12</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3915A4F5" w14:textId="77777777"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99,29</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0E6623CC" w14:textId="217467C2" w:rsidR="00E634FA" w:rsidRPr="00961F86" w:rsidRDefault="00E634FA"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35</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7F7805F3" w14:textId="77777777" w:rsidR="00E634FA" w:rsidRPr="00961F86" w:rsidRDefault="00E634FA" w:rsidP="00961F86">
            <w:pPr>
              <w:spacing w:after="0" w:line="240" w:lineRule="auto"/>
              <w:jc w:val="center"/>
              <w:rPr>
                <w:rFonts w:ascii="Calibri" w:eastAsia="Times New Roman" w:hAnsi="Calibri" w:cs="Calibri"/>
                <w:color w:val="000000"/>
                <w:sz w:val="18"/>
                <w:szCs w:val="18"/>
              </w:rPr>
            </w:pPr>
            <w:r w:rsidRPr="00961F86">
              <w:rPr>
                <w:rFonts w:ascii="Calibri" w:eastAsia="Times New Roman" w:hAnsi="Calibri" w:cs="Calibri"/>
                <w:color w:val="000000"/>
                <w:sz w:val="18"/>
                <w:szCs w:val="18"/>
              </w:rPr>
              <w:t>22,16</w:t>
            </w:r>
          </w:p>
        </w:tc>
      </w:tr>
      <w:tr w:rsidR="004C7328" w:rsidRPr="00961F86" w14:paraId="34C7739E" w14:textId="77777777" w:rsidTr="00961F86">
        <w:trPr>
          <w:gridAfter w:val="1"/>
          <w:wAfter w:w="35" w:type="dxa"/>
          <w:trHeight w:val="285"/>
        </w:trPr>
        <w:tc>
          <w:tcPr>
            <w:tcW w:w="118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E2C050" w14:textId="08B8598F" w:rsidR="004C7328" w:rsidRPr="00961F86" w:rsidRDefault="004C7328" w:rsidP="00E634FA">
            <w:pPr>
              <w:spacing w:after="0" w:line="240" w:lineRule="auto"/>
              <w:rPr>
                <w:rFonts w:ascii="Arial" w:eastAsia="Times New Roman" w:hAnsi="Arial" w:cs="Arial"/>
                <w:sz w:val="18"/>
                <w:szCs w:val="18"/>
              </w:rPr>
            </w:pPr>
            <w:r w:rsidRPr="00961F86">
              <w:rPr>
                <w:rFonts w:ascii="Arial" w:eastAsia="Times New Roman" w:hAnsi="Arial" w:cs="Arial"/>
                <w:sz w:val="18"/>
                <w:szCs w:val="18"/>
              </w:rPr>
              <w:t>2022-2023</w:t>
            </w:r>
          </w:p>
        </w:tc>
        <w:tc>
          <w:tcPr>
            <w:tcW w:w="798" w:type="dxa"/>
            <w:tcBorders>
              <w:top w:val="single" w:sz="4" w:space="0" w:color="auto"/>
              <w:left w:val="nil"/>
              <w:bottom w:val="single" w:sz="4" w:space="0" w:color="auto"/>
              <w:right w:val="single" w:sz="4" w:space="0" w:color="auto"/>
            </w:tcBorders>
            <w:shd w:val="clear" w:color="auto" w:fill="auto"/>
            <w:noWrap/>
            <w:vAlign w:val="center"/>
          </w:tcPr>
          <w:p w14:paraId="16F8BA45" w14:textId="479D3065" w:rsidR="004C7328" w:rsidRPr="00961F86" w:rsidRDefault="00961F86" w:rsidP="00961F86">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128</w:t>
            </w:r>
          </w:p>
        </w:tc>
        <w:tc>
          <w:tcPr>
            <w:tcW w:w="851" w:type="dxa"/>
            <w:tcBorders>
              <w:top w:val="single" w:sz="4" w:space="0" w:color="auto"/>
              <w:left w:val="nil"/>
              <w:bottom w:val="single" w:sz="4" w:space="0" w:color="auto"/>
              <w:right w:val="single" w:sz="4" w:space="0" w:color="auto"/>
            </w:tcBorders>
            <w:shd w:val="clear" w:color="000000" w:fill="DAEEF3"/>
            <w:noWrap/>
            <w:vAlign w:val="center"/>
          </w:tcPr>
          <w:p w14:paraId="5F0EB09F" w14:textId="0CF95F81" w:rsidR="004C7328" w:rsidRPr="00961F86" w:rsidRDefault="00961F86" w:rsidP="00E634FA">
            <w:pPr>
              <w:spacing w:after="0" w:line="240" w:lineRule="auto"/>
              <w:jc w:val="center"/>
              <w:rPr>
                <w:rFonts w:ascii="Arial" w:eastAsia="Times New Roman" w:hAnsi="Arial" w:cs="Arial"/>
                <w:b/>
                <w:bCs/>
                <w:i/>
                <w:iCs/>
                <w:sz w:val="18"/>
                <w:szCs w:val="18"/>
              </w:rPr>
            </w:pPr>
            <w:r w:rsidRPr="00961F86">
              <w:rPr>
                <w:rFonts w:ascii="Arial" w:eastAsia="Times New Roman" w:hAnsi="Arial" w:cs="Arial"/>
                <w:b/>
                <w:bCs/>
                <w:i/>
                <w:iCs/>
                <w:sz w:val="18"/>
                <w:szCs w:val="18"/>
              </w:rPr>
              <w:t>3,4</w:t>
            </w:r>
            <w:r w:rsidR="00C22FF4" w:rsidRPr="00961F86">
              <w:rPr>
                <w:rFonts w:ascii="Arial" w:eastAsia="Times New Roman" w:hAnsi="Arial" w:cs="Arial"/>
                <w:b/>
                <w:bCs/>
                <w:i/>
                <w:iCs/>
                <w:sz w:val="18"/>
                <w:szCs w:val="18"/>
              </w:rPr>
              <w:t>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19AAF82" w14:textId="2AFD5759" w:rsidR="004C7328" w:rsidRPr="00961F86" w:rsidRDefault="00961F86"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6</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4BEFB6" w14:textId="7CED0412" w:rsidR="004C7328" w:rsidRPr="00961F86" w:rsidRDefault="00961F86"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62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37D8A9" w14:textId="67031F05" w:rsidR="004C7328" w:rsidRPr="00961F86" w:rsidRDefault="00961F86"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B7F8011" w14:textId="41A205BC" w:rsidR="004C7328" w:rsidRPr="00961F86" w:rsidRDefault="00961F86" w:rsidP="00E634FA">
            <w:pPr>
              <w:spacing w:after="0" w:line="240" w:lineRule="auto"/>
              <w:jc w:val="center"/>
              <w:rPr>
                <w:rFonts w:ascii="Arial" w:eastAsia="Times New Roman" w:hAnsi="Arial" w:cs="Arial"/>
                <w:color w:val="000000"/>
                <w:sz w:val="18"/>
                <w:szCs w:val="18"/>
              </w:rPr>
            </w:pPr>
            <w:r w:rsidRPr="00961F86">
              <w:rPr>
                <w:rFonts w:ascii="Arial" w:eastAsia="Times New Roman" w:hAnsi="Arial" w:cs="Arial"/>
                <w:color w:val="000000"/>
                <w:sz w:val="18"/>
                <w:szCs w:val="18"/>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561009E" w14:textId="71FA551F" w:rsidR="004C7328" w:rsidRPr="00961F86" w:rsidRDefault="00961F86" w:rsidP="00961F86">
            <w:pPr>
              <w:spacing w:after="0" w:line="240" w:lineRule="auto"/>
              <w:rPr>
                <w:rFonts w:ascii="Arial" w:eastAsia="Times New Roman" w:hAnsi="Arial" w:cs="Arial"/>
                <w:sz w:val="18"/>
                <w:szCs w:val="18"/>
              </w:rPr>
            </w:pPr>
            <w:r w:rsidRPr="00961F86">
              <w:rPr>
                <w:rFonts w:ascii="Arial" w:eastAsia="Times New Roman" w:hAnsi="Arial" w:cs="Arial"/>
                <w:sz w:val="18"/>
                <w:szCs w:val="18"/>
              </w:rPr>
              <w:t>4,7</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5616B5D" w14:textId="1182E4CC" w:rsidR="004C7328" w:rsidRPr="00961F86" w:rsidRDefault="00961F86" w:rsidP="00961F86">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48,4</w:t>
            </w:r>
          </w:p>
        </w:tc>
        <w:tc>
          <w:tcPr>
            <w:tcW w:w="714" w:type="dxa"/>
            <w:tcBorders>
              <w:top w:val="single" w:sz="4" w:space="0" w:color="auto"/>
              <w:left w:val="nil"/>
              <w:bottom w:val="single" w:sz="4" w:space="0" w:color="auto"/>
              <w:right w:val="single" w:sz="4" w:space="0" w:color="auto"/>
            </w:tcBorders>
            <w:shd w:val="clear" w:color="auto" w:fill="auto"/>
            <w:noWrap/>
            <w:vAlign w:val="center"/>
          </w:tcPr>
          <w:p w14:paraId="4560B0F1" w14:textId="52381F0E" w:rsidR="004C7328" w:rsidRPr="00961F86" w:rsidRDefault="00961F86" w:rsidP="00961F86">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41</w:t>
            </w:r>
          </w:p>
        </w:tc>
        <w:tc>
          <w:tcPr>
            <w:tcW w:w="714" w:type="dxa"/>
            <w:tcBorders>
              <w:top w:val="single" w:sz="4" w:space="0" w:color="auto"/>
              <w:left w:val="nil"/>
              <w:bottom w:val="single" w:sz="4" w:space="0" w:color="auto"/>
              <w:right w:val="single" w:sz="4" w:space="0" w:color="auto"/>
            </w:tcBorders>
            <w:shd w:val="clear" w:color="auto" w:fill="auto"/>
            <w:noWrap/>
            <w:vAlign w:val="center"/>
          </w:tcPr>
          <w:p w14:paraId="2970E572" w14:textId="3F6F0879" w:rsidR="004C7328" w:rsidRPr="00961F86" w:rsidRDefault="00961F86"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6</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6B1EFC5C" w14:textId="6A1C46FD" w:rsidR="004C7328" w:rsidRPr="00961F86" w:rsidRDefault="00961F86" w:rsidP="00E634FA">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95,31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1EC44D3C" w14:textId="3E217CFD" w:rsidR="004C7328" w:rsidRPr="00961F86" w:rsidRDefault="00961F86" w:rsidP="00961F86">
            <w:pPr>
              <w:spacing w:after="0" w:line="240" w:lineRule="auto"/>
              <w:jc w:val="center"/>
              <w:rPr>
                <w:rFonts w:ascii="Arial" w:eastAsia="Times New Roman" w:hAnsi="Arial" w:cs="Arial"/>
                <w:sz w:val="18"/>
                <w:szCs w:val="18"/>
              </w:rPr>
            </w:pPr>
            <w:r w:rsidRPr="00961F86">
              <w:rPr>
                <w:rFonts w:ascii="Arial" w:eastAsia="Times New Roman" w:hAnsi="Arial" w:cs="Arial"/>
                <w:sz w:val="18"/>
                <w:szCs w:val="18"/>
              </w:rPr>
              <w:t>46,88</w:t>
            </w:r>
          </w:p>
        </w:tc>
        <w:tc>
          <w:tcPr>
            <w:tcW w:w="1039" w:type="dxa"/>
            <w:tcBorders>
              <w:top w:val="single" w:sz="4" w:space="0" w:color="auto"/>
              <w:left w:val="nil"/>
              <w:bottom w:val="single" w:sz="4" w:space="0" w:color="auto"/>
              <w:right w:val="single" w:sz="4" w:space="0" w:color="auto"/>
            </w:tcBorders>
            <w:shd w:val="clear" w:color="auto" w:fill="auto"/>
            <w:noWrap/>
            <w:vAlign w:val="bottom"/>
          </w:tcPr>
          <w:p w14:paraId="6BD3BB5B" w14:textId="650165F2" w:rsidR="004C7328" w:rsidRPr="00961F86" w:rsidRDefault="00C22FF4" w:rsidP="00961F86">
            <w:pPr>
              <w:spacing w:after="0" w:line="240" w:lineRule="auto"/>
              <w:jc w:val="center"/>
              <w:rPr>
                <w:rFonts w:ascii="Calibri" w:eastAsia="Times New Roman" w:hAnsi="Calibri" w:cs="Calibri"/>
                <w:color w:val="000000"/>
                <w:sz w:val="18"/>
                <w:szCs w:val="18"/>
              </w:rPr>
            </w:pPr>
            <w:r w:rsidRPr="00961F86">
              <w:rPr>
                <w:rFonts w:ascii="Calibri" w:eastAsia="Times New Roman" w:hAnsi="Calibri" w:cs="Calibri"/>
                <w:color w:val="000000"/>
                <w:sz w:val="18"/>
                <w:szCs w:val="18"/>
              </w:rPr>
              <w:t>2</w:t>
            </w:r>
            <w:r w:rsidR="00961F86" w:rsidRPr="00961F86">
              <w:rPr>
                <w:rFonts w:ascii="Calibri" w:eastAsia="Times New Roman" w:hAnsi="Calibri" w:cs="Calibri"/>
                <w:color w:val="000000"/>
                <w:sz w:val="18"/>
                <w:szCs w:val="18"/>
              </w:rPr>
              <w:t>2,77</w:t>
            </w:r>
          </w:p>
        </w:tc>
      </w:tr>
    </w:tbl>
    <w:p w14:paraId="2B2837AC" w14:textId="011CA5AE" w:rsidR="002F26AE" w:rsidRDefault="00E634FA" w:rsidP="00602864">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fldChar w:fldCharType="end"/>
      </w:r>
    </w:p>
    <w:p w14:paraId="7A2E4F78" w14:textId="77777777" w:rsidR="002E3994" w:rsidRDefault="002E3994" w:rsidP="00602864">
      <w:pPr>
        <w:spacing w:after="0" w:line="240" w:lineRule="auto"/>
        <w:jc w:val="both"/>
        <w:rPr>
          <w:rFonts w:ascii="Times New Roman" w:hAnsi="Times New Roman" w:cs="Times New Roman"/>
          <w:sz w:val="24"/>
          <w:szCs w:val="24"/>
        </w:rPr>
      </w:pPr>
    </w:p>
    <w:p w14:paraId="4BB83275" w14:textId="55B65365"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Данные результаты могут быть связаны как с определенным составом</w:t>
      </w:r>
      <w:r>
        <w:rPr>
          <w:rFonts w:ascii="Times New Roman" w:hAnsi="Times New Roman" w:cs="Times New Roman"/>
          <w:sz w:val="24"/>
          <w:szCs w:val="24"/>
        </w:rPr>
        <w:t xml:space="preserve"> </w:t>
      </w:r>
      <w:r w:rsidRPr="0094419B">
        <w:rPr>
          <w:rFonts w:ascii="Times New Roman" w:hAnsi="Times New Roman" w:cs="Times New Roman"/>
          <w:sz w:val="24"/>
          <w:szCs w:val="24"/>
        </w:rPr>
        <w:t>обучающихся, уровнем их мотивации к экзамену, так и с системой подготовки по предмету в различных образовательных организациях.</w:t>
      </w:r>
    </w:p>
    <w:p w14:paraId="16CAB20D" w14:textId="6FF3892C"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Анализ результатов за последние два года показывает, что количество</w:t>
      </w:r>
      <w:r>
        <w:rPr>
          <w:rFonts w:ascii="Times New Roman" w:hAnsi="Times New Roman" w:cs="Times New Roman"/>
          <w:sz w:val="24"/>
          <w:szCs w:val="24"/>
        </w:rPr>
        <w:t xml:space="preserve"> </w:t>
      </w:r>
      <w:r w:rsidRPr="0094419B">
        <w:rPr>
          <w:rFonts w:ascii="Times New Roman" w:hAnsi="Times New Roman" w:cs="Times New Roman"/>
          <w:sz w:val="24"/>
          <w:szCs w:val="24"/>
        </w:rPr>
        <w:t xml:space="preserve">учащихся, получивших отметку «2», увеличилось на </w:t>
      </w:r>
      <w:r w:rsidR="00961F86">
        <w:rPr>
          <w:rFonts w:ascii="Times New Roman" w:hAnsi="Times New Roman" w:cs="Times New Roman"/>
          <w:sz w:val="24"/>
          <w:szCs w:val="24"/>
        </w:rPr>
        <w:t>4</w:t>
      </w:r>
      <w:r w:rsidRPr="0094419B">
        <w:rPr>
          <w:rFonts w:ascii="Times New Roman" w:hAnsi="Times New Roman" w:cs="Times New Roman"/>
          <w:sz w:val="24"/>
          <w:szCs w:val="24"/>
        </w:rPr>
        <w:t xml:space="preserve"> % по сравнению с</w:t>
      </w:r>
      <w:r>
        <w:rPr>
          <w:rFonts w:ascii="Times New Roman" w:hAnsi="Times New Roman" w:cs="Times New Roman"/>
          <w:sz w:val="24"/>
          <w:szCs w:val="24"/>
        </w:rPr>
        <w:t xml:space="preserve"> </w:t>
      </w:r>
      <w:r w:rsidRPr="0094419B">
        <w:rPr>
          <w:rFonts w:ascii="Times New Roman" w:hAnsi="Times New Roman" w:cs="Times New Roman"/>
          <w:sz w:val="24"/>
          <w:szCs w:val="24"/>
        </w:rPr>
        <w:t xml:space="preserve">2022 г. Количество тех, кто выполнил работу на «5», </w:t>
      </w:r>
      <w:r w:rsidR="00961F86">
        <w:rPr>
          <w:rFonts w:ascii="Times New Roman" w:hAnsi="Times New Roman" w:cs="Times New Roman"/>
          <w:sz w:val="24"/>
          <w:szCs w:val="24"/>
        </w:rPr>
        <w:t>уменьшилось</w:t>
      </w:r>
      <w:r w:rsidRPr="0094419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94419B">
        <w:rPr>
          <w:rFonts w:ascii="Times New Roman" w:hAnsi="Times New Roman" w:cs="Times New Roman"/>
          <w:sz w:val="24"/>
          <w:szCs w:val="24"/>
        </w:rPr>
        <w:t xml:space="preserve">сравнению с 2022 г. на </w:t>
      </w:r>
      <w:r w:rsidR="00961F86">
        <w:rPr>
          <w:rFonts w:ascii="Times New Roman" w:hAnsi="Times New Roman" w:cs="Times New Roman"/>
          <w:sz w:val="24"/>
          <w:szCs w:val="24"/>
        </w:rPr>
        <w:t>6</w:t>
      </w:r>
      <w:r w:rsidRPr="0094419B">
        <w:rPr>
          <w:rFonts w:ascii="Times New Roman" w:hAnsi="Times New Roman" w:cs="Times New Roman"/>
          <w:sz w:val="24"/>
          <w:szCs w:val="24"/>
        </w:rPr>
        <w:t xml:space="preserve"> %. Если анализировать результаты основной</w:t>
      </w:r>
      <w:r>
        <w:rPr>
          <w:rFonts w:ascii="Times New Roman" w:hAnsi="Times New Roman" w:cs="Times New Roman"/>
          <w:sz w:val="24"/>
          <w:szCs w:val="24"/>
        </w:rPr>
        <w:t xml:space="preserve"> </w:t>
      </w:r>
      <w:r w:rsidRPr="0094419B">
        <w:rPr>
          <w:rFonts w:ascii="Times New Roman" w:hAnsi="Times New Roman" w:cs="Times New Roman"/>
          <w:sz w:val="24"/>
          <w:szCs w:val="24"/>
        </w:rPr>
        <w:t>массы сдававших ОГЭ по обществознанию, то количество «4» у</w:t>
      </w:r>
      <w:r w:rsidR="00961F86">
        <w:rPr>
          <w:rFonts w:ascii="Times New Roman" w:hAnsi="Times New Roman" w:cs="Times New Roman"/>
          <w:sz w:val="24"/>
          <w:szCs w:val="24"/>
        </w:rPr>
        <w:t xml:space="preserve">величилось </w:t>
      </w:r>
      <w:r w:rsidRPr="0094419B">
        <w:rPr>
          <w:rFonts w:ascii="Times New Roman" w:hAnsi="Times New Roman" w:cs="Times New Roman"/>
          <w:sz w:val="24"/>
          <w:szCs w:val="24"/>
        </w:rPr>
        <w:t xml:space="preserve">на </w:t>
      </w:r>
      <w:r w:rsidR="00961F86">
        <w:rPr>
          <w:rFonts w:ascii="Times New Roman" w:hAnsi="Times New Roman" w:cs="Times New Roman"/>
          <w:sz w:val="24"/>
          <w:szCs w:val="24"/>
        </w:rPr>
        <w:t>18</w:t>
      </w:r>
      <w:r w:rsidRPr="0094419B">
        <w:rPr>
          <w:rFonts w:ascii="Times New Roman" w:hAnsi="Times New Roman" w:cs="Times New Roman"/>
          <w:sz w:val="24"/>
          <w:szCs w:val="24"/>
        </w:rPr>
        <w:t xml:space="preserve"> %, по сравнению с 2022 г., количество получивших «3» у</w:t>
      </w:r>
      <w:r w:rsidR="00961F86">
        <w:rPr>
          <w:rFonts w:ascii="Times New Roman" w:hAnsi="Times New Roman" w:cs="Times New Roman"/>
          <w:sz w:val="24"/>
          <w:szCs w:val="24"/>
        </w:rPr>
        <w:t>меньшилось</w:t>
      </w:r>
      <w:r>
        <w:rPr>
          <w:rFonts w:ascii="Times New Roman" w:hAnsi="Times New Roman" w:cs="Times New Roman"/>
          <w:sz w:val="24"/>
          <w:szCs w:val="24"/>
        </w:rPr>
        <w:t xml:space="preserve"> </w:t>
      </w:r>
      <w:r w:rsidRPr="0094419B">
        <w:rPr>
          <w:rFonts w:ascii="Times New Roman" w:hAnsi="Times New Roman" w:cs="Times New Roman"/>
          <w:sz w:val="24"/>
          <w:szCs w:val="24"/>
        </w:rPr>
        <w:t xml:space="preserve">по сравнению с 2022 г. на </w:t>
      </w:r>
      <w:r w:rsidR="00961F86">
        <w:rPr>
          <w:rFonts w:ascii="Times New Roman" w:hAnsi="Times New Roman" w:cs="Times New Roman"/>
          <w:sz w:val="24"/>
          <w:szCs w:val="24"/>
        </w:rPr>
        <w:t>16</w:t>
      </w:r>
      <w:r w:rsidRPr="0094419B">
        <w:rPr>
          <w:rFonts w:ascii="Times New Roman" w:hAnsi="Times New Roman" w:cs="Times New Roman"/>
          <w:sz w:val="24"/>
          <w:szCs w:val="24"/>
        </w:rPr>
        <w:t xml:space="preserve"> %. В целом, в 2023 г. качество обучения по</w:t>
      </w:r>
      <w:r>
        <w:rPr>
          <w:rFonts w:ascii="Times New Roman" w:hAnsi="Times New Roman" w:cs="Times New Roman"/>
          <w:sz w:val="24"/>
          <w:szCs w:val="24"/>
        </w:rPr>
        <w:t xml:space="preserve"> </w:t>
      </w:r>
      <w:r w:rsidRPr="0094419B">
        <w:rPr>
          <w:rFonts w:ascii="Times New Roman" w:hAnsi="Times New Roman" w:cs="Times New Roman"/>
          <w:sz w:val="24"/>
          <w:szCs w:val="24"/>
        </w:rPr>
        <w:t>данному предмету у</w:t>
      </w:r>
      <w:r w:rsidR="00961F86">
        <w:rPr>
          <w:rFonts w:ascii="Times New Roman" w:hAnsi="Times New Roman" w:cs="Times New Roman"/>
          <w:sz w:val="24"/>
          <w:szCs w:val="24"/>
        </w:rPr>
        <w:t>величилось</w:t>
      </w:r>
      <w:r w:rsidRPr="0094419B">
        <w:rPr>
          <w:rFonts w:ascii="Times New Roman" w:hAnsi="Times New Roman" w:cs="Times New Roman"/>
          <w:sz w:val="24"/>
          <w:szCs w:val="24"/>
        </w:rPr>
        <w:t xml:space="preserve"> на 11,</w:t>
      </w:r>
      <w:r w:rsidR="00961F86">
        <w:rPr>
          <w:rFonts w:ascii="Times New Roman" w:hAnsi="Times New Roman" w:cs="Times New Roman"/>
          <w:sz w:val="24"/>
          <w:szCs w:val="24"/>
        </w:rPr>
        <w:t>88</w:t>
      </w:r>
      <w:r w:rsidRPr="0094419B">
        <w:rPr>
          <w:rFonts w:ascii="Times New Roman" w:hAnsi="Times New Roman" w:cs="Times New Roman"/>
          <w:sz w:val="24"/>
          <w:szCs w:val="24"/>
        </w:rPr>
        <w:t xml:space="preserve"> %.</w:t>
      </w:r>
    </w:p>
    <w:p w14:paraId="5618440E" w14:textId="367F3504" w:rsid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В 2023 г. средний балл выполнения заданий ОГЭ по обществознанию</w:t>
      </w:r>
      <w:r>
        <w:rPr>
          <w:rFonts w:ascii="Times New Roman" w:hAnsi="Times New Roman" w:cs="Times New Roman"/>
          <w:sz w:val="24"/>
          <w:szCs w:val="24"/>
        </w:rPr>
        <w:t xml:space="preserve"> </w:t>
      </w:r>
      <w:r w:rsidRPr="0094419B">
        <w:rPr>
          <w:rFonts w:ascii="Times New Roman" w:hAnsi="Times New Roman" w:cs="Times New Roman"/>
          <w:sz w:val="24"/>
          <w:szCs w:val="24"/>
        </w:rPr>
        <w:t>составил – 22,</w:t>
      </w:r>
      <w:r w:rsidR="00961F86">
        <w:rPr>
          <w:rFonts w:ascii="Times New Roman" w:hAnsi="Times New Roman" w:cs="Times New Roman"/>
          <w:sz w:val="24"/>
          <w:szCs w:val="24"/>
        </w:rPr>
        <w:t>77,</w:t>
      </w:r>
      <w:r w:rsidRPr="0094419B">
        <w:rPr>
          <w:rFonts w:ascii="Times New Roman" w:hAnsi="Times New Roman" w:cs="Times New Roman"/>
          <w:sz w:val="24"/>
          <w:szCs w:val="24"/>
        </w:rPr>
        <w:t xml:space="preserve"> что на </w:t>
      </w:r>
      <w:r w:rsidR="00961F86">
        <w:rPr>
          <w:rFonts w:ascii="Times New Roman" w:hAnsi="Times New Roman" w:cs="Times New Roman"/>
          <w:sz w:val="24"/>
          <w:szCs w:val="24"/>
        </w:rPr>
        <w:t>0,6% больше</w:t>
      </w:r>
      <w:r w:rsidRPr="0094419B">
        <w:rPr>
          <w:rFonts w:ascii="Times New Roman" w:hAnsi="Times New Roman" w:cs="Times New Roman"/>
          <w:sz w:val="24"/>
          <w:szCs w:val="24"/>
        </w:rPr>
        <w:t>, чем в 2022 г. (2</w:t>
      </w:r>
      <w:r w:rsidR="00961F86">
        <w:rPr>
          <w:rFonts w:ascii="Times New Roman" w:hAnsi="Times New Roman" w:cs="Times New Roman"/>
          <w:sz w:val="24"/>
          <w:szCs w:val="24"/>
        </w:rPr>
        <w:t>2,16</w:t>
      </w:r>
      <w:r w:rsidRPr="0094419B">
        <w:rPr>
          <w:rFonts w:ascii="Times New Roman" w:hAnsi="Times New Roman" w:cs="Times New Roman"/>
          <w:sz w:val="24"/>
          <w:szCs w:val="24"/>
        </w:rPr>
        <w:t xml:space="preserve"> %). </w:t>
      </w:r>
    </w:p>
    <w:p w14:paraId="115CA814" w14:textId="1D5D08E0"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Переходя к анализу ответов, отметим, что все задания в первой части,</w:t>
      </w:r>
      <w:r>
        <w:rPr>
          <w:rFonts w:ascii="Times New Roman" w:hAnsi="Times New Roman" w:cs="Times New Roman"/>
          <w:sz w:val="24"/>
          <w:szCs w:val="24"/>
        </w:rPr>
        <w:t xml:space="preserve"> </w:t>
      </w:r>
      <w:r w:rsidRPr="0094419B">
        <w:rPr>
          <w:rFonts w:ascii="Times New Roman" w:hAnsi="Times New Roman" w:cs="Times New Roman"/>
          <w:sz w:val="24"/>
          <w:szCs w:val="24"/>
        </w:rPr>
        <w:t xml:space="preserve">оцениваемые в 1 первичный балл, выполнили более </w:t>
      </w:r>
      <w:r w:rsidR="00961F86">
        <w:rPr>
          <w:rFonts w:ascii="Times New Roman" w:hAnsi="Times New Roman" w:cs="Times New Roman"/>
          <w:sz w:val="24"/>
          <w:szCs w:val="24"/>
        </w:rPr>
        <w:t>68</w:t>
      </w:r>
      <w:r w:rsidRPr="0094419B">
        <w:rPr>
          <w:rFonts w:ascii="Times New Roman" w:hAnsi="Times New Roman" w:cs="Times New Roman"/>
          <w:sz w:val="24"/>
          <w:szCs w:val="24"/>
        </w:rPr>
        <w:t xml:space="preserve"> % выпускников.</w:t>
      </w:r>
    </w:p>
    <w:p w14:paraId="7CD779D4" w14:textId="4C048D91" w:rsid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Лучше всего выполнены задания: № 2, 3, 7, 8, 10, 11, 17. Хуже всего</w:t>
      </w:r>
      <w:r>
        <w:rPr>
          <w:rFonts w:ascii="Times New Roman" w:hAnsi="Times New Roman" w:cs="Times New Roman"/>
          <w:sz w:val="24"/>
          <w:szCs w:val="24"/>
        </w:rPr>
        <w:t xml:space="preserve"> </w:t>
      </w:r>
      <w:r w:rsidRPr="0094419B">
        <w:rPr>
          <w:rFonts w:ascii="Times New Roman" w:hAnsi="Times New Roman" w:cs="Times New Roman"/>
          <w:sz w:val="24"/>
          <w:szCs w:val="24"/>
        </w:rPr>
        <w:t>обучающиеся справились с заданием № 15.</w:t>
      </w:r>
    </w:p>
    <w:p w14:paraId="7E4E42C8" w14:textId="1DF35055"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Результаты выполнения заданий части 2 показывают, что некоторые</w:t>
      </w:r>
      <w:r>
        <w:rPr>
          <w:rFonts w:ascii="Times New Roman" w:hAnsi="Times New Roman" w:cs="Times New Roman"/>
          <w:sz w:val="24"/>
          <w:szCs w:val="24"/>
        </w:rPr>
        <w:t xml:space="preserve"> </w:t>
      </w:r>
      <w:r w:rsidRPr="0094419B">
        <w:rPr>
          <w:rFonts w:ascii="Times New Roman" w:hAnsi="Times New Roman" w:cs="Times New Roman"/>
          <w:sz w:val="24"/>
          <w:szCs w:val="24"/>
        </w:rPr>
        <w:t>участники ОГЭ не владеют комплексом сложных умений, выявляемых данными заданиями. Небольшие подъемы приходятся на задания базового уровня к тексту, требующие умения находить нужную информацию в нем. Выпускники со слабой подготовкой продемонстрировали большой разброс показателей выполнения заданий второй части или вообще не приступали к</w:t>
      </w:r>
      <w:r>
        <w:rPr>
          <w:rFonts w:ascii="Times New Roman" w:hAnsi="Times New Roman" w:cs="Times New Roman"/>
          <w:sz w:val="24"/>
          <w:szCs w:val="24"/>
        </w:rPr>
        <w:t xml:space="preserve"> </w:t>
      </w:r>
      <w:r w:rsidRPr="0094419B">
        <w:rPr>
          <w:rFonts w:ascii="Times New Roman" w:hAnsi="Times New Roman" w:cs="Times New Roman"/>
          <w:sz w:val="24"/>
          <w:szCs w:val="24"/>
        </w:rPr>
        <w:t>ней. Большинство успешно выполнили задания на составление плана текста</w:t>
      </w:r>
      <w:r>
        <w:rPr>
          <w:rFonts w:ascii="Times New Roman" w:hAnsi="Times New Roman" w:cs="Times New Roman"/>
          <w:sz w:val="24"/>
          <w:szCs w:val="24"/>
        </w:rPr>
        <w:t xml:space="preserve"> </w:t>
      </w:r>
      <w:r w:rsidRPr="0094419B">
        <w:rPr>
          <w:rFonts w:ascii="Times New Roman" w:hAnsi="Times New Roman" w:cs="Times New Roman"/>
          <w:sz w:val="24"/>
          <w:szCs w:val="24"/>
        </w:rPr>
        <w:t>и воспроизведение необходимой информации из него. Однако других умений</w:t>
      </w:r>
      <w:r>
        <w:rPr>
          <w:rFonts w:ascii="Times New Roman" w:hAnsi="Times New Roman" w:cs="Times New Roman"/>
          <w:sz w:val="24"/>
          <w:szCs w:val="24"/>
        </w:rPr>
        <w:t xml:space="preserve"> </w:t>
      </w:r>
      <w:r w:rsidRPr="0094419B">
        <w:rPr>
          <w:rFonts w:ascii="Times New Roman" w:hAnsi="Times New Roman" w:cs="Times New Roman"/>
          <w:sz w:val="24"/>
          <w:szCs w:val="24"/>
        </w:rPr>
        <w:t>многим продемонстрировать не удалось.</w:t>
      </w:r>
    </w:p>
    <w:p w14:paraId="155A1026" w14:textId="73FC8CEB"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Экзамен выявил определенную фрагментарность знаний у части выпускников, отсутствие понимания связей между явлениями и процессами</w:t>
      </w:r>
      <w:r>
        <w:rPr>
          <w:rFonts w:ascii="Times New Roman" w:hAnsi="Times New Roman" w:cs="Times New Roman"/>
          <w:sz w:val="24"/>
          <w:szCs w:val="24"/>
        </w:rPr>
        <w:t xml:space="preserve"> </w:t>
      </w:r>
      <w:r w:rsidRPr="0094419B">
        <w:rPr>
          <w:rFonts w:ascii="Times New Roman" w:hAnsi="Times New Roman" w:cs="Times New Roman"/>
          <w:sz w:val="24"/>
          <w:szCs w:val="24"/>
        </w:rPr>
        <w:t>общественной жизни в различных ее сферах, отсутствие целостных представлений по ряду центральных обществоведческих вопросов. Основанием</w:t>
      </w:r>
      <w:r>
        <w:rPr>
          <w:rFonts w:ascii="Times New Roman" w:hAnsi="Times New Roman" w:cs="Times New Roman"/>
          <w:sz w:val="24"/>
          <w:szCs w:val="24"/>
        </w:rPr>
        <w:t xml:space="preserve"> </w:t>
      </w:r>
      <w:r w:rsidRPr="0094419B">
        <w:rPr>
          <w:rFonts w:ascii="Times New Roman" w:hAnsi="Times New Roman" w:cs="Times New Roman"/>
          <w:sz w:val="24"/>
          <w:szCs w:val="24"/>
        </w:rPr>
        <w:t>для такого вывода служат, в первую очередь, результаты выполнения заданий 21–24, которые как раз и предполагают наличие целостного представления по теме. Только часть участников экзамена справляются полностью или</w:t>
      </w:r>
      <w:r>
        <w:rPr>
          <w:rFonts w:ascii="Times New Roman" w:hAnsi="Times New Roman" w:cs="Times New Roman"/>
          <w:sz w:val="24"/>
          <w:szCs w:val="24"/>
        </w:rPr>
        <w:t xml:space="preserve"> </w:t>
      </w:r>
      <w:r w:rsidRPr="0094419B">
        <w:rPr>
          <w:rFonts w:ascii="Times New Roman" w:hAnsi="Times New Roman" w:cs="Times New Roman"/>
          <w:sz w:val="24"/>
          <w:szCs w:val="24"/>
        </w:rPr>
        <w:t>частично с ними.</w:t>
      </w:r>
    </w:p>
    <w:p w14:paraId="3B2A4072"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Одной из наиболее творческих частей экзаменационной работы являются задания, направленные на конкретизацию теоретического положения и аргументацию своей позиции. Довольно низкие показатели их выполнения, демонстрируемые на протяжении ряда лет, свидетельствуют, что эти виды познавательной деятельности остаются для выпускников наиболее сложными.</w:t>
      </w:r>
    </w:p>
    <w:p w14:paraId="4B022C1D" w14:textId="097D3831"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Задание 23 по сравнению с 2022 годом выполнялось участниками экзамена</w:t>
      </w:r>
      <w:r>
        <w:rPr>
          <w:rFonts w:ascii="Times New Roman" w:hAnsi="Times New Roman" w:cs="Times New Roman"/>
          <w:sz w:val="24"/>
          <w:szCs w:val="24"/>
        </w:rPr>
        <w:t xml:space="preserve"> </w:t>
      </w:r>
      <w:r w:rsidRPr="0094419B">
        <w:rPr>
          <w:rFonts w:ascii="Times New Roman" w:hAnsi="Times New Roman" w:cs="Times New Roman"/>
          <w:sz w:val="24"/>
          <w:szCs w:val="24"/>
        </w:rPr>
        <w:t>более качественно, но подобных работ не очень много.</w:t>
      </w:r>
    </w:p>
    <w:p w14:paraId="51D72075" w14:textId="7DD556D9"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Таким образом, более половины участников экзамена демонстрируют</w:t>
      </w:r>
      <w:r>
        <w:rPr>
          <w:rFonts w:ascii="Times New Roman" w:hAnsi="Times New Roman" w:cs="Times New Roman"/>
          <w:sz w:val="24"/>
          <w:szCs w:val="24"/>
        </w:rPr>
        <w:t xml:space="preserve"> </w:t>
      </w:r>
      <w:r w:rsidRPr="0094419B">
        <w:rPr>
          <w:rFonts w:ascii="Times New Roman" w:hAnsi="Times New Roman" w:cs="Times New Roman"/>
          <w:sz w:val="24"/>
          <w:szCs w:val="24"/>
        </w:rPr>
        <w:t>овладение на базовом уровне содержанием всех основных разделов курса.</w:t>
      </w:r>
    </w:p>
    <w:p w14:paraId="450519B8"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Это говорит об устойчивости тенденции изучения всех частей интегративного предмета в противовес еще недавно доминирующему подходу избирательного ознакомления учащихся с содержанием курса.</w:t>
      </w:r>
    </w:p>
    <w:p w14:paraId="3D908426" w14:textId="77777777" w:rsid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Но по степени выполнения заданий по содержанию выступает сфера социальных отношений. Именно по ней на уровне выполнения базовых заданий</w:t>
      </w:r>
      <w:r>
        <w:rPr>
          <w:rFonts w:ascii="Times New Roman" w:hAnsi="Times New Roman" w:cs="Times New Roman"/>
          <w:sz w:val="24"/>
          <w:szCs w:val="24"/>
        </w:rPr>
        <w:t xml:space="preserve"> </w:t>
      </w:r>
      <w:r w:rsidRPr="0094419B">
        <w:rPr>
          <w:rFonts w:ascii="Times New Roman" w:hAnsi="Times New Roman" w:cs="Times New Roman"/>
          <w:sz w:val="24"/>
          <w:szCs w:val="24"/>
        </w:rPr>
        <w:t>выпускники всех групп показали самые вы</w:t>
      </w:r>
      <w:r>
        <w:rPr>
          <w:rFonts w:ascii="Times New Roman" w:hAnsi="Times New Roman" w:cs="Times New Roman"/>
          <w:sz w:val="24"/>
          <w:szCs w:val="24"/>
        </w:rPr>
        <w:t>сокие результаты. Так, выпускни</w:t>
      </w:r>
      <w:r w:rsidRPr="0094419B">
        <w:rPr>
          <w:rFonts w:ascii="Times New Roman" w:hAnsi="Times New Roman" w:cs="Times New Roman"/>
          <w:sz w:val="24"/>
          <w:szCs w:val="24"/>
        </w:rPr>
        <w:t>ки достаточно уверенно выделяют признаки понятия «социализация, социальный контроль, социальный конфликт, глобальные проблемы, деятельность, процесс, общество как система, социальная норма и др.» в заданиях.</w:t>
      </w:r>
      <w:r>
        <w:rPr>
          <w:rFonts w:ascii="Times New Roman" w:hAnsi="Times New Roman" w:cs="Times New Roman"/>
          <w:sz w:val="24"/>
          <w:szCs w:val="24"/>
        </w:rPr>
        <w:t xml:space="preserve"> </w:t>
      </w:r>
    </w:p>
    <w:p w14:paraId="53266DBB" w14:textId="18AA909D" w:rsidR="002E3994"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Анализ результатов позволил выявить определенные пробелы в знаниях</w:t>
      </w:r>
      <w:r>
        <w:rPr>
          <w:rFonts w:ascii="Times New Roman" w:hAnsi="Times New Roman" w:cs="Times New Roman"/>
          <w:sz w:val="24"/>
          <w:szCs w:val="24"/>
        </w:rPr>
        <w:t xml:space="preserve"> </w:t>
      </w:r>
      <w:r w:rsidRPr="0094419B">
        <w:rPr>
          <w:rFonts w:ascii="Times New Roman" w:hAnsi="Times New Roman" w:cs="Times New Roman"/>
          <w:sz w:val="24"/>
          <w:szCs w:val="24"/>
        </w:rPr>
        <w:t>выпускников по экономике. Внимание к изучению этих вопросов курса</w:t>
      </w:r>
      <w:r>
        <w:rPr>
          <w:rFonts w:ascii="Times New Roman" w:hAnsi="Times New Roman" w:cs="Times New Roman"/>
          <w:sz w:val="24"/>
          <w:szCs w:val="24"/>
        </w:rPr>
        <w:t xml:space="preserve"> </w:t>
      </w:r>
      <w:r w:rsidRPr="0094419B">
        <w:rPr>
          <w:rFonts w:ascii="Times New Roman" w:hAnsi="Times New Roman" w:cs="Times New Roman"/>
          <w:sz w:val="24"/>
          <w:szCs w:val="24"/>
        </w:rPr>
        <w:t>должно быть усилено. Как правило, затруднения вызывают темы «деньги и</w:t>
      </w:r>
      <w:r>
        <w:rPr>
          <w:rFonts w:ascii="Times New Roman" w:hAnsi="Times New Roman" w:cs="Times New Roman"/>
          <w:sz w:val="24"/>
          <w:szCs w:val="24"/>
        </w:rPr>
        <w:t xml:space="preserve"> </w:t>
      </w:r>
      <w:r w:rsidRPr="0094419B">
        <w:rPr>
          <w:rFonts w:ascii="Times New Roman" w:hAnsi="Times New Roman" w:cs="Times New Roman"/>
          <w:sz w:val="24"/>
          <w:szCs w:val="24"/>
        </w:rPr>
        <w:t>виды денег, указание условности денег, национальная денежная валюта».</w:t>
      </w:r>
    </w:p>
    <w:p w14:paraId="627A856B" w14:textId="7A0E23AC" w:rsidR="0094419B" w:rsidRDefault="0094419B" w:rsidP="0094419B">
      <w:pPr>
        <w:spacing w:after="0" w:line="240" w:lineRule="auto"/>
        <w:ind w:left="851"/>
        <w:jc w:val="both"/>
        <w:rPr>
          <w:rFonts w:ascii="Times New Roman" w:hAnsi="Times New Roman" w:cs="Times New Roman"/>
          <w:sz w:val="24"/>
          <w:szCs w:val="24"/>
        </w:rPr>
      </w:pPr>
    </w:p>
    <w:p w14:paraId="15EB7362" w14:textId="77777777" w:rsidR="0094419B" w:rsidRPr="0094419B" w:rsidRDefault="0094419B" w:rsidP="0094419B">
      <w:pPr>
        <w:spacing w:after="0" w:line="240" w:lineRule="auto"/>
        <w:ind w:left="851"/>
        <w:jc w:val="center"/>
        <w:rPr>
          <w:rFonts w:ascii="Times New Roman" w:hAnsi="Times New Roman" w:cs="Times New Roman"/>
          <w:b/>
          <w:sz w:val="24"/>
          <w:szCs w:val="24"/>
        </w:rPr>
      </w:pPr>
      <w:r w:rsidRPr="0094419B">
        <w:rPr>
          <w:rFonts w:ascii="Times New Roman" w:hAnsi="Times New Roman" w:cs="Times New Roman"/>
          <w:b/>
          <w:sz w:val="24"/>
          <w:szCs w:val="24"/>
        </w:rPr>
        <w:t>Рекомендации по подготовке к ОГЭ по обществознанию 2024 года</w:t>
      </w:r>
    </w:p>
    <w:p w14:paraId="5B56947D" w14:textId="42EFC0F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Проведение государственной итоговой аттестации позволило выявить</w:t>
      </w:r>
      <w:r>
        <w:rPr>
          <w:rFonts w:ascii="Times New Roman" w:hAnsi="Times New Roman" w:cs="Times New Roman"/>
          <w:sz w:val="24"/>
          <w:szCs w:val="24"/>
        </w:rPr>
        <w:t xml:space="preserve"> </w:t>
      </w:r>
      <w:r w:rsidRPr="0094419B">
        <w:rPr>
          <w:rFonts w:ascii="Times New Roman" w:hAnsi="Times New Roman" w:cs="Times New Roman"/>
          <w:sz w:val="24"/>
          <w:szCs w:val="24"/>
        </w:rPr>
        <w:t>определенные пробелы в знаниях выпускников в экономической сфере.</w:t>
      </w:r>
    </w:p>
    <w:p w14:paraId="49B476A5" w14:textId="60C37A4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Позитивным следует считать расширение социального опыта учеников</w:t>
      </w:r>
      <w:r>
        <w:rPr>
          <w:rFonts w:ascii="Times New Roman" w:hAnsi="Times New Roman" w:cs="Times New Roman"/>
          <w:sz w:val="24"/>
          <w:szCs w:val="24"/>
        </w:rPr>
        <w:t xml:space="preserve"> </w:t>
      </w:r>
      <w:r w:rsidRPr="0094419B">
        <w:rPr>
          <w:rFonts w:ascii="Times New Roman" w:hAnsi="Times New Roman" w:cs="Times New Roman"/>
          <w:sz w:val="24"/>
          <w:szCs w:val="24"/>
        </w:rPr>
        <w:t>через анализ конкретных ситуаций. Навыки приведения примеров, объяснений следует развивать в диалогичной форме индивидуальной, либо групповой работы на уроках и во внеурочной деятельности. Позитивным является</w:t>
      </w:r>
      <w:r>
        <w:rPr>
          <w:rFonts w:ascii="Times New Roman" w:hAnsi="Times New Roman" w:cs="Times New Roman"/>
          <w:sz w:val="24"/>
          <w:szCs w:val="24"/>
        </w:rPr>
        <w:t xml:space="preserve"> </w:t>
      </w:r>
      <w:r w:rsidRPr="0094419B">
        <w:rPr>
          <w:rFonts w:ascii="Times New Roman" w:hAnsi="Times New Roman" w:cs="Times New Roman"/>
          <w:sz w:val="24"/>
          <w:szCs w:val="24"/>
        </w:rPr>
        <w:t>опыт введения элективных курсов, прежде всего в сфере политики, права и</w:t>
      </w:r>
      <w:r>
        <w:rPr>
          <w:rFonts w:ascii="Times New Roman" w:hAnsi="Times New Roman" w:cs="Times New Roman"/>
          <w:sz w:val="24"/>
          <w:szCs w:val="24"/>
        </w:rPr>
        <w:t xml:space="preserve"> </w:t>
      </w:r>
      <w:r w:rsidRPr="0094419B">
        <w:rPr>
          <w:rFonts w:ascii="Times New Roman" w:hAnsi="Times New Roman" w:cs="Times New Roman"/>
          <w:sz w:val="24"/>
          <w:szCs w:val="24"/>
        </w:rPr>
        <w:t>экономики.</w:t>
      </w:r>
    </w:p>
    <w:p w14:paraId="00B5556F" w14:textId="4FCE21CB"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Важно научить школьников внимательно читать условие задания и четко уяснить сущность требования, в котором указаны оцениваемые элементы</w:t>
      </w:r>
      <w:r>
        <w:rPr>
          <w:rFonts w:ascii="Times New Roman" w:hAnsi="Times New Roman" w:cs="Times New Roman"/>
          <w:sz w:val="24"/>
          <w:szCs w:val="24"/>
        </w:rPr>
        <w:t xml:space="preserve"> </w:t>
      </w:r>
      <w:r w:rsidRPr="0094419B">
        <w:rPr>
          <w:rFonts w:ascii="Times New Roman" w:hAnsi="Times New Roman" w:cs="Times New Roman"/>
          <w:sz w:val="24"/>
          <w:szCs w:val="24"/>
        </w:rPr>
        <w:t>ответа. При этом важно обратить внимание не только на то, что нужно</w:t>
      </w:r>
      <w:r>
        <w:rPr>
          <w:rFonts w:ascii="Times New Roman" w:hAnsi="Times New Roman" w:cs="Times New Roman"/>
          <w:sz w:val="24"/>
          <w:szCs w:val="24"/>
        </w:rPr>
        <w:t xml:space="preserve"> </w:t>
      </w:r>
      <w:r w:rsidRPr="0094419B">
        <w:rPr>
          <w:rFonts w:ascii="Times New Roman" w:hAnsi="Times New Roman" w:cs="Times New Roman"/>
          <w:sz w:val="24"/>
          <w:szCs w:val="24"/>
        </w:rPr>
        <w:t>назвать (указать, сформулировать и т.п.) признаки (черты, аргументы, примеры и т.п.), но и определить, какое количество данных элементов надо привести (один, два, три и т.д.).</w:t>
      </w:r>
    </w:p>
    <w:p w14:paraId="479B2ABD"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Конкретными традиционными формами должны оставаться:</w:t>
      </w:r>
    </w:p>
    <w:p w14:paraId="26C35CF8"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1) работа по закреплению навыков учащихся по работе с текстом;</w:t>
      </w:r>
    </w:p>
    <w:p w14:paraId="2FD25FE6"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2) особое внимание к содержанию раздела: «Экономика»;</w:t>
      </w:r>
    </w:p>
    <w:p w14:paraId="60EE17E0" w14:textId="0456F192"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3) выделение «проблемных» тем в каждом конкретном классе, и работа</w:t>
      </w:r>
      <w:r>
        <w:rPr>
          <w:rFonts w:ascii="Times New Roman" w:hAnsi="Times New Roman" w:cs="Times New Roman"/>
          <w:sz w:val="24"/>
          <w:szCs w:val="24"/>
        </w:rPr>
        <w:t xml:space="preserve"> </w:t>
      </w:r>
      <w:r w:rsidRPr="0094419B">
        <w:rPr>
          <w:rFonts w:ascii="Times New Roman" w:hAnsi="Times New Roman" w:cs="Times New Roman"/>
          <w:sz w:val="24"/>
          <w:szCs w:val="24"/>
        </w:rPr>
        <w:t>над ликвидацией пробелов в умениях учащихся по расширению социального</w:t>
      </w:r>
      <w:r>
        <w:rPr>
          <w:rFonts w:ascii="Times New Roman" w:hAnsi="Times New Roman" w:cs="Times New Roman"/>
          <w:sz w:val="24"/>
          <w:szCs w:val="24"/>
        </w:rPr>
        <w:t xml:space="preserve"> </w:t>
      </w:r>
      <w:r w:rsidRPr="0094419B">
        <w:rPr>
          <w:rFonts w:ascii="Times New Roman" w:hAnsi="Times New Roman" w:cs="Times New Roman"/>
          <w:sz w:val="24"/>
          <w:szCs w:val="24"/>
        </w:rPr>
        <w:t>опыта, с привлечением межпредметных связей, материалов СМИ;</w:t>
      </w:r>
    </w:p>
    <w:p w14:paraId="6B572B49" w14:textId="232D4D06"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4) организация в классе разноуровневого обобщающего повторения по</w:t>
      </w:r>
      <w:r>
        <w:rPr>
          <w:rFonts w:ascii="Times New Roman" w:hAnsi="Times New Roman" w:cs="Times New Roman"/>
          <w:sz w:val="24"/>
          <w:szCs w:val="24"/>
        </w:rPr>
        <w:t xml:space="preserve"> </w:t>
      </w:r>
      <w:r w:rsidRPr="0094419B">
        <w:rPr>
          <w:rFonts w:ascii="Times New Roman" w:hAnsi="Times New Roman" w:cs="Times New Roman"/>
          <w:sz w:val="24"/>
          <w:szCs w:val="24"/>
        </w:rPr>
        <w:t>темам с использованием максимально широкого круга пособий по подготовке к ОГЭ;</w:t>
      </w:r>
    </w:p>
    <w:p w14:paraId="0D4698DF" w14:textId="5801C151"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5) со слабыми учащимися – закрепление достигнутых успехов, с представлением им возможности на каждом уроке выполнять самостоятельную</w:t>
      </w:r>
      <w:r>
        <w:rPr>
          <w:rFonts w:ascii="Times New Roman" w:hAnsi="Times New Roman" w:cs="Times New Roman"/>
          <w:sz w:val="24"/>
          <w:szCs w:val="24"/>
        </w:rPr>
        <w:t xml:space="preserve"> </w:t>
      </w:r>
      <w:r w:rsidRPr="0094419B">
        <w:rPr>
          <w:rFonts w:ascii="Times New Roman" w:hAnsi="Times New Roman" w:cs="Times New Roman"/>
          <w:sz w:val="24"/>
          <w:szCs w:val="24"/>
        </w:rPr>
        <w:t>работу, в которую включены задания на отработку умений решать задания</w:t>
      </w:r>
      <w:r>
        <w:rPr>
          <w:rFonts w:ascii="Times New Roman" w:hAnsi="Times New Roman" w:cs="Times New Roman"/>
          <w:sz w:val="24"/>
          <w:szCs w:val="24"/>
        </w:rPr>
        <w:t xml:space="preserve"> </w:t>
      </w:r>
      <w:r w:rsidRPr="0094419B">
        <w:rPr>
          <w:rFonts w:ascii="Times New Roman" w:hAnsi="Times New Roman" w:cs="Times New Roman"/>
          <w:sz w:val="24"/>
          <w:szCs w:val="24"/>
        </w:rPr>
        <w:t>ОГЭ;</w:t>
      </w:r>
    </w:p>
    <w:p w14:paraId="477AF9C1" w14:textId="3E251F3E"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6) с сильными учащимися – проведение разбора заданий повышенного</w:t>
      </w:r>
      <w:r>
        <w:rPr>
          <w:rFonts w:ascii="Times New Roman" w:hAnsi="Times New Roman" w:cs="Times New Roman"/>
          <w:sz w:val="24"/>
          <w:szCs w:val="24"/>
        </w:rPr>
        <w:t xml:space="preserve"> </w:t>
      </w:r>
      <w:r w:rsidRPr="0094419B">
        <w:rPr>
          <w:rFonts w:ascii="Times New Roman" w:hAnsi="Times New Roman" w:cs="Times New Roman"/>
          <w:sz w:val="24"/>
          <w:szCs w:val="24"/>
        </w:rPr>
        <w:t>уровня сложности, проверка усвоения методов их решения на самостоятельных работах и дополнительных занятиях.</w:t>
      </w:r>
    </w:p>
    <w:p w14:paraId="0B999F27" w14:textId="62CD117C"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Для повышения уровня подготовки к заданиям с открытым ответом</w:t>
      </w:r>
      <w:r>
        <w:rPr>
          <w:rFonts w:ascii="Times New Roman" w:hAnsi="Times New Roman" w:cs="Times New Roman"/>
          <w:sz w:val="24"/>
          <w:szCs w:val="24"/>
        </w:rPr>
        <w:t xml:space="preserve"> </w:t>
      </w:r>
      <w:r w:rsidRPr="0094419B">
        <w:rPr>
          <w:rFonts w:ascii="Times New Roman" w:hAnsi="Times New Roman" w:cs="Times New Roman"/>
          <w:sz w:val="24"/>
          <w:szCs w:val="24"/>
        </w:rPr>
        <w:t>необходимо шире использовать открытый банк заданий ФИПИ, проанализировав имеющиеся в нем тексты, подготовив с учащимися своеобразную «копилку» социального опыта из различных источников – СМИ, общественных</w:t>
      </w:r>
      <w:r>
        <w:rPr>
          <w:rFonts w:ascii="Times New Roman" w:hAnsi="Times New Roman" w:cs="Times New Roman"/>
          <w:sz w:val="24"/>
          <w:szCs w:val="24"/>
        </w:rPr>
        <w:t xml:space="preserve"> </w:t>
      </w:r>
      <w:r w:rsidRPr="0094419B">
        <w:rPr>
          <w:rFonts w:ascii="Times New Roman" w:hAnsi="Times New Roman" w:cs="Times New Roman"/>
          <w:sz w:val="24"/>
          <w:szCs w:val="24"/>
        </w:rPr>
        <w:t>отношений, политических процессов, международных отношений, сферы</w:t>
      </w:r>
      <w:r>
        <w:rPr>
          <w:rFonts w:ascii="Times New Roman" w:hAnsi="Times New Roman" w:cs="Times New Roman"/>
          <w:sz w:val="24"/>
          <w:szCs w:val="24"/>
        </w:rPr>
        <w:t xml:space="preserve"> </w:t>
      </w:r>
      <w:r w:rsidRPr="0094419B">
        <w:rPr>
          <w:rFonts w:ascii="Times New Roman" w:hAnsi="Times New Roman" w:cs="Times New Roman"/>
          <w:sz w:val="24"/>
          <w:szCs w:val="24"/>
        </w:rPr>
        <w:t>экономики, культуры, литературы. Требуется развивать у учащихся навыки</w:t>
      </w:r>
    </w:p>
    <w:p w14:paraId="1F7B5C5C" w14:textId="77777777"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реализации алгоритма логических действий.</w:t>
      </w:r>
    </w:p>
    <w:p w14:paraId="2A84C3A4" w14:textId="5297FE7E" w:rsidR="0094419B" w:rsidRP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Методическую помощь учителю и учащимся могут оказать материалы с</w:t>
      </w:r>
      <w:r>
        <w:rPr>
          <w:rFonts w:ascii="Times New Roman" w:hAnsi="Times New Roman" w:cs="Times New Roman"/>
          <w:sz w:val="24"/>
          <w:szCs w:val="24"/>
        </w:rPr>
        <w:t xml:space="preserve"> </w:t>
      </w:r>
      <w:r w:rsidRPr="0094419B">
        <w:rPr>
          <w:rFonts w:ascii="Times New Roman" w:hAnsi="Times New Roman" w:cs="Times New Roman"/>
          <w:sz w:val="24"/>
          <w:szCs w:val="24"/>
        </w:rPr>
        <w:t>сайта ФИПИ (www.fipi.ru): документы, определяющие структуру и содержание КИМ для государственной (итоговой) аттестации по обществознанию</w:t>
      </w:r>
      <w:r>
        <w:rPr>
          <w:rFonts w:ascii="Times New Roman" w:hAnsi="Times New Roman" w:cs="Times New Roman"/>
          <w:sz w:val="24"/>
          <w:szCs w:val="24"/>
        </w:rPr>
        <w:t xml:space="preserve"> </w:t>
      </w:r>
      <w:r w:rsidRPr="0094419B">
        <w:rPr>
          <w:rFonts w:ascii="Times New Roman" w:hAnsi="Times New Roman" w:cs="Times New Roman"/>
          <w:sz w:val="24"/>
          <w:szCs w:val="24"/>
        </w:rPr>
        <w:t>выпускников IX классов (кодификатор элементов содержания, спецификация</w:t>
      </w:r>
      <w:r>
        <w:rPr>
          <w:rFonts w:ascii="Times New Roman" w:hAnsi="Times New Roman" w:cs="Times New Roman"/>
          <w:sz w:val="24"/>
          <w:szCs w:val="24"/>
        </w:rPr>
        <w:t xml:space="preserve"> </w:t>
      </w:r>
      <w:r w:rsidRPr="0094419B">
        <w:rPr>
          <w:rFonts w:ascii="Times New Roman" w:hAnsi="Times New Roman" w:cs="Times New Roman"/>
          <w:sz w:val="24"/>
          <w:szCs w:val="24"/>
        </w:rPr>
        <w:t>и демонстрационный вариант КИМ); учебно-методические материалы для</w:t>
      </w:r>
      <w:r>
        <w:rPr>
          <w:rFonts w:ascii="Times New Roman" w:hAnsi="Times New Roman" w:cs="Times New Roman"/>
          <w:sz w:val="24"/>
          <w:szCs w:val="24"/>
        </w:rPr>
        <w:t xml:space="preserve"> </w:t>
      </w:r>
      <w:r w:rsidRPr="0094419B">
        <w:rPr>
          <w:rFonts w:ascii="Times New Roman" w:hAnsi="Times New Roman" w:cs="Times New Roman"/>
          <w:sz w:val="24"/>
          <w:szCs w:val="24"/>
        </w:rPr>
        <w:t>членов и председателей региональных предметных комиссий по проверке</w:t>
      </w:r>
    </w:p>
    <w:p w14:paraId="0B7B6557" w14:textId="425222A0" w:rsidR="0094419B" w:rsidRDefault="0094419B" w:rsidP="0094419B">
      <w:pPr>
        <w:spacing w:after="0" w:line="240" w:lineRule="auto"/>
        <w:ind w:left="851"/>
        <w:jc w:val="both"/>
        <w:rPr>
          <w:rFonts w:ascii="Times New Roman" w:hAnsi="Times New Roman" w:cs="Times New Roman"/>
          <w:sz w:val="24"/>
          <w:szCs w:val="24"/>
        </w:rPr>
      </w:pPr>
      <w:r w:rsidRPr="0094419B">
        <w:rPr>
          <w:rFonts w:ascii="Times New Roman" w:hAnsi="Times New Roman" w:cs="Times New Roman"/>
          <w:sz w:val="24"/>
          <w:szCs w:val="24"/>
        </w:rPr>
        <w:t>выполнения заданий с развернутым ответом экзаменационных работ выпускников 9-х классов.</w:t>
      </w:r>
    </w:p>
    <w:p w14:paraId="11D3F798" w14:textId="49E635CD" w:rsidR="00E634FA" w:rsidRPr="001D768C" w:rsidRDefault="001D768C" w:rsidP="00602864">
      <w:pPr>
        <w:spacing w:after="0" w:line="240" w:lineRule="auto"/>
        <w:jc w:val="both"/>
        <w:rPr>
          <w:rFonts w:ascii="Times New Roman" w:hAnsi="Times New Roman" w:cs="Times New Roman"/>
          <w:sz w:val="24"/>
          <w:szCs w:val="24"/>
        </w:rPr>
      </w:pPr>
      <w:r w:rsidRPr="001D768C">
        <w:rPr>
          <w:rFonts w:ascii="Times New Roman" w:hAnsi="Times New Roman" w:cs="Times New Roman"/>
          <w:sz w:val="24"/>
          <w:szCs w:val="24"/>
        </w:rPr>
        <w:t xml:space="preserve"> </w:t>
      </w:r>
      <w:r w:rsidR="00E634FA">
        <w:rPr>
          <w:rFonts w:ascii="Times New Roman" w:eastAsia="Times New Roman" w:hAnsi="Times New Roman" w:cs="Times New Roman"/>
          <w:sz w:val="24"/>
          <w:szCs w:val="24"/>
        </w:rPr>
        <w:fldChar w:fldCharType="begin"/>
      </w:r>
      <w:r w:rsidR="00E634FA" w:rsidRPr="001D768C">
        <w:rPr>
          <w:rFonts w:ascii="Times New Roman" w:eastAsia="Times New Roman" w:hAnsi="Times New Roman" w:cs="Times New Roman"/>
          <w:sz w:val="24"/>
          <w:szCs w:val="24"/>
        </w:rPr>
        <w:instrText xml:space="preserve"> LINK Excel.Sheet.12 "C:\\Users\\Домовой\\Desktop\\Анализ ОГЭ-2022\\33огэ-География_2022.xlsx" "Лист3!R1C2:R5C15" \a \f 4 \h </w:instrText>
      </w:r>
      <w:r w:rsidR="00E634FA">
        <w:rPr>
          <w:rFonts w:ascii="Times New Roman" w:eastAsia="Times New Roman" w:hAnsi="Times New Roman" w:cs="Times New Roman"/>
          <w:sz w:val="24"/>
          <w:szCs w:val="24"/>
        </w:rPr>
        <w:fldChar w:fldCharType="separate"/>
      </w:r>
    </w:p>
    <w:tbl>
      <w:tblPr>
        <w:tblW w:w="10132" w:type="dxa"/>
        <w:tblInd w:w="709" w:type="dxa"/>
        <w:tblLayout w:type="fixed"/>
        <w:tblLook w:val="04A0" w:firstRow="1" w:lastRow="0" w:firstColumn="1" w:lastColumn="0" w:noHBand="0" w:noVBand="1"/>
      </w:tblPr>
      <w:tblGrid>
        <w:gridCol w:w="1106"/>
        <w:gridCol w:w="878"/>
        <w:gridCol w:w="1166"/>
        <w:gridCol w:w="517"/>
        <w:gridCol w:w="517"/>
        <w:gridCol w:w="517"/>
        <w:gridCol w:w="517"/>
        <w:gridCol w:w="517"/>
        <w:gridCol w:w="606"/>
        <w:gridCol w:w="606"/>
        <w:gridCol w:w="517"/>
        <w:gridCol w:w="758"/>
        <w:gridCol w:w="821"/>
        <w:gridCol w:w="1089"/>
      </w:tblGrid>
      <w:tr w:rsidR="00E634FA" w:rsidRPr="00E634FA" w14:paraId="7FD4C36E" w14:textId="77777777" w:rsidTr="00961F86">
        <w:trPr>
          <w:trHeight w:val="825"/>
        </w:trPr>
        <w:tc>
          <w:tcPr>
            <w:tcW w:w="10132" w:type="dxa"/>
            <w:gridSpan w:val="14"/>
            <w:tcBorders>
              <w:top w:val="nil"/>
              <w:left w:val="nil"/>
              <w:bottom w:val="nil"/>
              <w:right w:val="nil"/>
            </w:tcBorders>
            <w:shd w:val="clear" w:color="auto" w:fill="auto"/>
            <w:vAlign w:val="center"/>
            <w:hideMark/>
          </w:tcPr>
          <w:p w14:paraId="45FC6C55" w14:textId="09D337B8"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br/>
              <w:t>География</w:t>
            </w:r>
          </w:p>
        </w:tc>
      </w:tr>
      <w:tr w:rsidR="00E634FA" w:rsidRPr="00E634FA" w14:paraId="7AC8EBB1" w14:textId="77777777" w:rsidTr="00961F86">
        <w:trPr>
          <w:trHeight w:val="255"/>
        </w:trPr>
        <w:tc>
          <w:tcPr>
            <w:tcW w:w="110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05A48E6" w14:textId="7478601E" w:rsidR="00E634FA" w:rsidRPr="00E634FA" w:rsidRDefault="004C7328" w:rsidP="004C7328">
            <w:pPr>
              <w:spacing w:after="0" w:line="240" w:lineRule="auto"/>
              <w:rPr>
                <w:rFonts w:ascii="Arial" w:eastAsia="Times New Roman" w:hAnsi="Arial" w:cs="Arial"/>
                <w:b/>
                <w:bCs/>
                <w:sz w:val="20"/>
                <w:szCs w:val="20"/>
              </w:rPr>
            </w:pPr>
            <w:r>
              <w:rPr>
                <w:rFonts w:ascii="Arial" w:eastAsia="Times New Roman" w:hAnsi="Arial" w:cs="Arial"/>
                <w:b/>
                <w:bCs/>
                <w:sz w:val="20"/>
                <w:szCs w:val="20"/>
              </w:rPr>
              <w:t>Учебный год</w:t>
            </w:r>
          </w:p>
        </w:tc>
        <w:tc>
          <w:tcPr>
            <w:tcW w:w="8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2AB75CC"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Участники, чел.</w:t>
            </w:r>
          </w:p>
        </w:tc>
        <w:tc>
          <w:tcPr>
            <w:tcW w:w="1166" w:type="dxa"/>
            <w:vMerge w:val="restart"/>
            <w:tcBorders>
              <w:top w:val="single" w:sz="8" w:space="0" w:color="auto"/>
              <w:left w:val="single" w:sz="4" w:space="0" w:color="auto"/>
              <w:bottom w:val="single" w:sz="4" w:space="0" w:color="auto"/>
              <w:right w:val="single" w:sz="4" w:space="0" w:color="auto"/>
            </w:tcBorders>
            <w:shd w:val="clear" w:color="000000" w:fill="DAEEF3"/>
            <w:vAlign w:val="center"/>
            <w:hideMark/>
          </w:tcPr>
          <w:p w14:paraId="46D2EF92" w14:textId="77777777" w:rsidR="00E634FA" w:rsidRPr="00E634FA" w:rsidRDefault="00E634FA" w:rsidP="00E634FA">
            <w:pPr>
              <w:spacing w:after="0" w:line="240" w:lineRule="auto"/>
              <w:jc w:val="center"/>
              <w:rPr>
                <w:rFonts w:ascii="Arial" w:eastAsia="Times New Roman" w:hAnsi="Arial" w:cs="Arial"/>
                <w:b/>
                <w:bCs/>
                <w:i/>
                <w:iCs/>
                <w:sz w:val="20"/>
                <w:szCs w:val="20"/>
              </w:rPr>
            </w:pPr>
            <w:r w:rsidRPr="00E634FA">
              <w:rPr>
                <w:rFonts w:ascii="Arial" w:eastAsia="Times New Roman" w:hAnsi="Arial" w:cs="Arial"/>
                <w:b/>
                <w:bCs/>
                <w:i/>
                <w:iCs/>
                <w:sz w:val="20"/>
                <w:szCs w:val="20"/>
              </w:rPr>
              <w:t>Средняя отметка</w:t>
            </w:r>
          </w:p>
        </w:tc>
        <w:tc>
          <w:tcPr>
            <w:tcW w:w="4314" w:type="dxa"/>
            <w:gridSpan w:val="8"/>
            <w:tcBorders>
              <w:top w:val="single" w:sz="8" w:space="0" w:color="auto"/>
              <w:left w:val="nil"/>
              <w:bottom w:val="single" w:sz="4" w:space="0" w:color="auto"/>
              <w:right w:val="single" w:sz="4" w:space="0" w:color="auto"/>
            </w:tcBorders>
            <w:shd w:val="clear" w:color="auto" w:fill="auto"/>
            <w:noWrap/>
            <w:vAlign w:val="center"/>
            <w:hideMark/>
          </w:tcPr>
          <w:p w14:paraId="253D936D"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Экзаменационная отметка</w:t>
            </w:r>
          </w:p>
        </w:tc>
        <w:tc>
          <w:tcPr>
            <w:tcW w:w="7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64D78D7"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 без "2"</w:t>
            </w:r>
          </w:p>
        </w:tc>
        <w:tc>
          <w:tcPr>
            <w:tcW w:w="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521AB72"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 на "4" и "5"</w:t>
            </w:r>
          </w:p>
        </w:tc>
        <w:tc>
          <w:tcPr>
            <w:tcW w:w="108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7BAF801"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Средний балл (мак. - 31 б.)</w:t>
            </w:r>
          </w:p>
        </w:tc>
      </w:tr>
      <w:tr w:rsidR="00E634FA" w:rsidRPr="00E634FA" w14:paraId="19EF536B" w14:textId="77777777" w:rsidTr="00961F86">
        <w:trPr>
          <w:trHeight w:val="210"/>
        </w:trPr>
        <w:tc>
          <w:tcPr>
            <w:tcW w:w="1106" w:type="dxa"/>
            <w:vMerge/>
            <w:tcBorders>
              <w:top w:val="single" w:sz="8" w:space="0" w:color="auto"/>
              <w:left w:val="single" w:sz="4" w:space="0" w:color="auto"/>
              <w:bottom w:val="single" w:sz="4" w:space="0" w:color="auto"/>
              <w:right w:val="single" w:sz="4" w:space="0" w:color="auto"/>
            </w:tcBorders>
            <w:vAlign w:val="center"/>
            <w:hideMark/>
          </w:tcPr>
          <w:p w14:paraId="0906E163" w14:textId="77777777" w:rsidR="00E634FA" w:rsidRPr="00E634FA" w:rsidRDefault="00E634FA" w:rsidP="00E634FA">
            <w:pPr>
              <w:spacing w:after="0" w:line="240" w:lineRule="auto"/>
              <w:rPr>
                <w:rFonts w:ascii="Arial" w:eastAsia="Times New Roman" w:hAnsi="Arial" w:cs="Arial"/>
                <w:b/>
                <w:bCs/>
                <w:sz w:val="20"/>
                <w:szCs w:val="20"/>
              </w:rPr>
            </w:pPr>
          </w:p>
        </w:tc>
        <w:tc>
          <w:tcPr>
            <w:tcW w:w="878" w:type="dxa"/>
            <w:vMerge/>
            <w:tcBorders>
              <w:top w:val="single" w:sz="8" w:space="0" w:color="auto"/>
              <w:left w:val="single" w:sz="4" w:space="0" w:color="auto"/>
              <w:bottom w:val="single" w:sz="4" w:space="0" w:color="auto"/>
              <w:right w:val="single" w:sz="4" w:space="0" w:color="auto"/>
            </w:tcBorders>
            <w:vAlign w:val="center"/>
            <w:hideMark/>
          </w:tcPr>
          <w:p w14:paraId="68013EA5" w14:textId="77777777" w:rsidR="00E634FA" w:rsidRPr="00E634FA" w:rsidRDefault="00E634FA" w:rsidP="00E634FA">
            <w:pPr>
              <w:spacing w:after="0" w:line="240" w:lineRule="auto"/>
              <w:rPr>
                <w:rFonts w:ascii="Arial" w:eastAsia="Times New Roman" w:hAnsi="Arial" w:cs="Arial"/>
                <w:b/>
                <w:bCs/>
                <w:sz w:val="20"/>
                <w:szCs w:val="20"/>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14:paraId="12CD3C2D" w14:textId="77777777" w:rsidR="00E634FA" w:rsidRPr="00E634FA" w:rsidRDefault="00E634FA" w:rsidP="00E634FA">
            <w:pPr>
              <w:spacing w:after="0" w:line="240" w:lineRule="auto"/>
              <w:rPr>
                <w:rFonts w:ascii="Arial" w:eastAsia="Times New Roman" w:hAnsi="Arial" w:cs="Arial"/>
                <w:b/>
                <w:bCs/>
                <w:i/>
                <w:iCs/>
                <w:sz w:val="20"/>
                <w:szCs w:val="20"/>
              </w:rPr>
            </w:pPr>
          </w:p>
        </w:tc>
        <w:tc>
          <w:tcPr>
            <w:tcW w:w="206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8A43F7"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чел.</w:t>
            </w:r>
          </w:p>
        </w:tc>
        <w:tc>
          <w:tcPr>
            <w:tcW w:w="224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5E4EB8"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w:t>
            </w:r>
          </w:p>
        </w:tc>
        <w:tc>
          <w:tcPr>
            <w:tcW w:w="758" w:type="dxa"/>
            <w:vMerge/>
            <w:tcBorders>
              <w:top w:val="single" w:sz="8" w:space="0" w:color="auto"/>
              <w:left w:val="single" w:sz="4" w:space="0" w:color="auto"/>
              <w:bottom w:val="single" w:sz="4" w:space="0" w:color="auto"/>
              <w:right w:val="single" w:sz="4" w:space="0" w:color="auto"/>
            </w:tcBorders>
            <w:vAlign w:val="center"/>
            <w:hideMark/>
          </w:tcPr>
          <w:p w14:paraId="79FEC993" w14:textId="77777777" w:rsidR="00E634FA" w:rsidRPr="00E634FA" w:rsidRDefault="00E634FA" w:rsidP="00E634FA">
            <w:pPr>
              <w:spacing w:after="0" w:line="240" w:lineRule="auto"/>
              <w:rPr>
                <w:rFonts w:ascii="Arial" w:eastAsia="Times New Roman" w:hAnsi="Arial" w:cs="Arial"/>
                <w:b/>
                <w:bCs/>
                <w:sz w:val="20"/>
                <w:szCs w:val="20"/>
              </w:rPr>
            </w:pPr>
          </w:p>
        </w:tc>
        <w:tc>
          <w:tcPr>
            <w:tcW w:w="821" w:type="dxa"/>
            <w:vMerge/>
            <w:tcBorders>
              <w:top w:val="single" w:sz="8" w:space="0" w:color="auto"/>
              <w:left w:val="single" w:sz="4" w:space="0" w:color="auto"/>
              <w:bottom w:val="single" w:sz="4" w:space="0" w:color="auto"/>
              <w:right w:val="single" w:sz="4" w:space="0" w:color="auto"/>
            </w:tcBorders>
            <w:vAlign w:val="center"/>
            <w:hideMark/>
          </w:tcPr>
          <w:p w14:paraId="3E87F959" w14:textId="77777777" w:rsidR="00E634FA" w:rsidRPr="00E634FA" w:rsidRDefault="00E634FA" w:rsidP="00E634FA">
            <w:pPr>
              <w:spacing w:after="0" w:line="240" w:lineRule="auto"/>
              <w:rPr>
                <w:rFonts w:ascii="Arial" w:eastAsia="Times New Roman" w:hAnsi="Arial" w:cs="Arial"/>
                <w:b/>
                <w:bCs/>
                <w:sz w:val="20"/>
                <w:szCs w:val="20"/>
              </w:rPr>
            </w:pPr>
          </w:p>
        </w:tc>
        <w:tc>
          <w:tcPr>
            <w:tcW w:w="1088" w:type="dxa"/>
            <w:vMerge/>
            <w:tcBorders>
              <w:top w:val="single" w:sz="8" w:space="0" w:color="auto"/>
              <w:left w:val="single" w:sz="4" w:space="0" w:color="auto"/>
              <w:bottom w:val="single" w:sz="4" w:space="0" w:color="auto"/>
              <w:right w:val="single" w:sz="8" w:space="0" w:color="auto"/>
            </w:tcBorders>
            <w:vAlign w:val="center"/>
            <w:hideMark/>
          </w:tcPr>
          <w:p w14:paraId="0175A95F" w14:textId="77777777" w:rsidR="00E634FA" w:rsidRPr="00E634FA" w:rsidRDefault="00E634FA" w:rsidP="00E634FA">
            <w:pPr>
              <w:spacing w:after="0" w:line="240" w:lineRule="auto"/>
              <w:rPr>
                <w:rFonts w:ascii="Arial" w:eastAsia="Times New Roman" w:hAnsi="Arial" w:cs="Arial"/>
                <w:b/>
                <w:bCs/>
                <w:sz w:val="20"/>
                <w:szCs w:val="20"/>
              </w:rPr>
            </w:pPr>
          </w:p>
        </w:tc>
      </w:tr>
      <w:tr w:rsidR="00E634FA" w:rsidRPr="00E634FA" w14:paraId="65224729" w14:textId="77777777" w:rsidTr="00961F86">
        <w:trPr>
          <w:trHeight w:val="285"/>
        </w:trPr>
        <w:tc>
          <w:tcPr>
            <w:tcW w:w="1106" w:type="dxa"/>
            <w:vMerge/>
            <w:tcBorders>
              <w:top w:val="single" w:sz="8" w:space="0" w:color="auto"/>
              <w:left w:val="single" w:sz="4" w:space="0" w:color="auto"/>
              <w:bottom w:val="single" w:sz="4" w:space="0" w:color="auto"/>
              <w:right w:val="single" w:sz="4" w:space="0" w:color="auto"/>
            </w:tcBorders>
            <w:vAlign w:val="center"/>
            <w:hideMark/>
          </w:tcPr>
          <w:p w14:paraId="0D5FE24D" w14:textId="77777777" w:rsidR="00E634FA" w:rsidRPr="00E634FA" w:rsidRDefault="00E634FA" w:rsidP="00E634FA">
            <w:pPr>
              <w:spacing w:after="0" w:line="240" w:lineRule="auto"/>
              <w:rPr>
                <w:rFonts w:ascii="Arial" w:eastAsia="Times New Roman" w:hAnsi="Arial" w:cs="Arial"/>
                <w:b/>
                <w:bCs/>
                <w:sz w:val="20"/>
                <w:szCs w:val="20"/>
              </w:rPr>
            </w:pPr>
          </w:p>
        </w:tc>
        <w:tc>
          <w:tcPr>
            <w:tcW w:w="878" w:type="dxa"/>
            <w:vMerge/>
            <w:tcBorders>
              <w:top w:val="single" w:sz="8" w:space="0" w:color="auto"/>
              <w:left w:val="single" w:sz="4" w:space="0" w:color="auto"/>
              <w:bottom w:val="single" w:sz="4" w:space="0" w:color="auto"/>
              <w:right w:val="single" w:sz="4" w:space="0" w:color="auto"/>
            </w:tcBorders>
            <w:vAlign w:val="center"/>
            <w:hideMark/>
          </w:tcPr>
          <w:p w14:paraId="32796C51" w14:textId="77777777" w:rsidR="00E634FA" w:rsidRPr="00E634FA" w:rsidRDefault="00E634FA" w:rsidP="00E634FA">
            <w:pPr>
              <w:spacing w:after="0" w:line="240" w:lineRule="auto"/>
              <w:rPr>
                <w:rFonts w:ascii="Arial" w:eastAsia="Times New Roman" w:hAnsi="Arial" w:cs="Arial"/>
                <w:b/>
                <w:bCs/>
                <w:sz w:val="20"/>
                <w:szCs w:val="20"/>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14:paraId="773D346E" w14:textId="77777777" w:rsidR="00E634FA" w:rsidRPr="00E634FA" w:rsidRDefault="00E634FA" w:rsidP="00E634FA">
            <w:pPr>
              <w:spacing w:after="0" w:line="240" w:lineRule="auto"/>
              <w:rPr>
                <w:rFonts w:ascii="Arial" w:eastAsia="Times New Roman" w:hAnsi="Arial" w:cs="Arial"/>
                <w:b/>
                <w:bCs/>
                <w:i/>
                <w:iCs/>
                <w:sz w:val="20"/>
                <w:szCs w:val="20"/>
              </w:rPr>
            </w:pPr>
          </w:p>
        </w:tc>
        <w:tc>
          <w:tcPr>
            <w:tcW w:w="517" w:type="dxa"/>
            <w:tcBorders>
              <w:top w:val="nil"/>
              <w:left w:val="nil"/>
              <w:bottom w:val="single" w:sz="4" w:space="0" w:color="auto"/>
              <w:right w:val="single" w:sz="4" w:space="0" w:color="auto"/>
            </w:tcBorders>
            <w:shd w:val="clear" w:color="auto" w:fill="auto"/>
            <w:noWrap/>
            <w:vAlign w:val="center"/>
            <w:hideMark/>
          </w:tcPr>
          <w:p w14:paraId="02114FB8"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"2"</w:t>
            </w:r>
          </w:p>
        </w:tc>
        <w:tc>
          <w:tcPr>
            <w:tcW w:w="517" w:type="dxa"/>
            <w:tcBorders>
              <w:top w:val="nil"/>
              <w:left w:val="nil"/>
              <w:bottom w:val="single" w:sz="4" w:space="0" w:color="auto"/>
              <w:right w:val="single" w:sz="4" w:space="0" w:color="auto"/>
            </w:tcBorders>
            <w:shd w:val="clear" w:color="auto" w:fill="auto"/>
            <w:noWrap/>
            <w:vAlign w:val="center"/>
            <w:hideMark/>
          </w:tcPr>
          <w:p w14:paraId="6D2C095A"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"3"</w:t>
            </w:r>
          </w:p>
        </w:tc>
        <w:tc>
          <w:tcPr>
            <w:tcW w:w="517" w:type="dxa"/>
            <w:tcBorders>
              <w:top w:val="nil"/>
              <w:left w:val="nil"/>
              <w:bottom w:val="single" w:sz="4" w:space="0" w:color="auto"/>
              <w:right w:val="single" w:sz="4" w:space="0" w:color="auto"/>
            </w:tcBorders>
            <w:shd w:val="clear" w:color="auto" w:fill="auto"/>
            <w:noWrap/>
            <w:vAlign w:val="center"/>
            <w:hideMark/>
          </w:tcPr>
          <w:p w14:paraId="4D6FB4C9"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"4"</w:t>
            </w:r>
          </w:p>
        </w:tc>
        <w:tc>
          <w:tcPr>
            <w:tcW w:w="517" w:type="dxa"/>
            <w:tcBorders>
              <w:top w:val="nil"/>
              <w:left w:val="nil"/>
              <w:bottom w:val="single" w:sz="4" w:space="0" w:color="auto"/>
              <w:right w:val="single" w:sz="4" w:space="0" w:color="auto"/>
            </w:tcBorders>
            <w:shd w:val="clear" w:color="auto" w:fill="auto"/>
            <w:noWrap/>
            <w:vAlign w:val="center"/>
            <w:hideMark/>
          </w:tcPr>
          <w:p w14:paraId="517773F0"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"5"</w:t>
            </w:r>
          </w:p>
        </w:tc>
        <w:tc>
          <w:tcPr>
            <w:tcW w:w="517" w:type="dxa"/>
            <w:tcBorders>
              <w:top w:val="nil"/>
              <w:left w:val="nil"/>
              <w:bottom w:val="single" w:sz="4" w:space="0" w:color="auto"/>
              <w:right w:val="single" w:sz="4" w:space="0" w:color="auto"/>
            </w:tcBorders>
            <w:shd w:val="clear" w:color="auto" w:fill="auto"/>
            <w:noWrap/>
            <w:vAlign w:val="center"/>
            <w:hideMark/>
          </w:tcPr>
          <w:p w14:paraId="6EA78DC2"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"2"</w:t>
            </w:r>
          </w:p>
        </w:tc>
        <w:tc>
          <w:tcPr>
            <w:tcW w:w="606" w:type="dxa"/>
            <w:tcBorders>
              <w:top w:val="nil"/>
              <w:left w:val="nil"/>
              <w:bottom w:val="single" w:sz="4" w:space="0" w:color="auto"/>
              <w:right w:val="single" w:sz="4" w:space="0" w:color="auto"/>
            </w:tcBorders>
            <w:shd w:val="clear" w:color="auto" w:fill="auto"/>
            <w:noWrap/>
            <w:vAlign w:val="center"/>
            <w:hideMark/>
          </w:tcPr>
          <w:p w14:paraId="2CF647EF"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"3"</w:t>
            </w:r>
          </w:p>
        </w:tc>
        <w:tc>
          <w:tcPr>
            <w:tcW w:w="606" w:type="dxa"/>
            <w:tcBorders>
              <w:top w:val="nil"/>
              <w:left w:val="nil"/>
              <w:bottom w:val="single" w:sz="4" w:space="0" w:color="auto"/>
              <w:right w:val="single" w:sz="4" w:space="0" w:color="auto"/>
            </w:tcBorders>
            <w:shd w:val="clear" w:color="auto" w:fill="auto"/>
            <w:noWrap/>
            <w:vAlign w:val="center"/>
            <w:hideMark/>
          </w:tcPr>
          <w:p w14:paraId="7F326A6C"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"4"</w:t>
            </w:r>
          </w:p>
        </w:tc>
        <w:tc>
          <w:tcPr>
            <w:tcW w:w="517" w:type="dxa"/>
            <w:tcBorders>
              <w:top w:val="nil"/>
              <w:left w:val="nil"/>
              <w:bottom w:val="single" w:sz="4" w:space="0" w:color="auto"/>
              <w:right w:val="single" w:sz="4" w:space="0" w:color="auto"/>
            </w:tcBorders>
            <w:shd w:val="clear" w:color="auto" w:fill="auto"/>
            <w:noWrap/>
            <w:vAlign w:val="center"/>
            <w:hideMark/>
          </w:tcPr>
          <w:p w14:paraId="4C299FD4" w14:textId="77777777" w:rsidR="00E634FA" w:rsidRPr="00E634FA" w:rsidRDefault="00E634FA" w:rsidP="00E634FA">
            <w:pPr>
              <w:spacing w:after="0" w:line="240" w:lineRule="auto"/>
              <w:jc w:val="center"/>
              <w:rPr>
                <w:rFonts w:ascii="Arial" w:eastAsia="Times New Roman" w:hAnsi="Arial" w:cs="Arial"/>
                <w:b/>
                <w:bCs/>
                <w:sz w:val="20"/>
                <w:szCs w:val="20"/>
              </w:rPr>
            </w:pPr>
            <w:r w:rsidRPr="00E634FA">
              <w:rPr>
                <w:rFonts w:ascii="Arial" w:eastAsia="Times New Roman" w:hAnsi="Arial" w:cs="Arial"/>
                <w:b/>
                <w:bCs/>
                <w:sz w:val="20"/>
                <w:szCs w:val="20"/>
              </w:rPr>
              <w:t>"5"</w:t>
            </w:r>
          </w:p>
        </w:tc>
        <w:tc>
          <w:tcPr>
            <w:tcW w:w="758" w:type="dxa"/>
            <w:vMerge/>
            <w:tcBorders>
              <w:top w:val="single" w:sz="8" w:space="0" w:color="auto"/>
              <w:left w:val="single" w:sz="4" w:space="0" w:color="auto"/>
              <w:bottom w:val="single" w:sz="4" w:space="0" w:color="auto"/>
              <w:right w:val="single" w:sz="4" w:space="0" w:color="auto"/>
            </w:tcBorders>
            <w:vAlign w:val="center"/>
            <w:hideMark/>
          </w:tcPr>
          <w:p w14:paraId="73E565C0" w14:textId="77777777" w:rsidR="00E634FA" w:rsidRPr="00E634FA" w:rsidRDefault="00E634FA" w:rsidP="00E634FA">
            <w:pPr>
              <w:spacing w:after="0" w:line="240" w:lineRule="auto"/>
              <w:rPr>
                <w:rFonts w:ascii="Arial" w:eastAsia="Times New Roman" w:hAnsi="Arial" w:cs="Arial"/>
                <w:b/>
                <w:bCs/>
                <w:sz w:val="20"/>
                <w:szCs w:val="20"/>
              </w:rPr>
            </w:pPr>
          </w:p>
        </w:tc>
        <w:tc>
          <w:tcPr>
            <w:tcW w:w="821" w:type="dxa"/>
            <w:vMerge/>
            <w:tcBorders>
              <w:top w:val="single" w:sz="8" w:space="0" w:color="auto"/>
              <w:left w:val="single" w:sz="4" w:space="0" w:color="auto"/>
              <w:bottom w:val="single" w:sz="4" w:space="0" w:color="auto"/>
              <w:right w:val="single" w:sz="4" w:space="0" w:color="auto"/>
            </w:tcBorders>
            <w:vAlign w:val="center"/>
            <w:hideMark/>
          </w:tcPr>
          <w:p w14:paraId="427D5981" w14:textId="77777777" w:rsidR="00E634FA" w:rsidRPr="00E634FA" w:rsidRDefault="00E634FA" w:rsidP="00E634FA">
            <w:pPr>
              <w:spacing w:after="0" w:line="240" w:lineRule="auto"/>
              <w:rPr>
                <w:rFonts w:ascii="Arial" w:eastAsia="Times New Roman" w:hAnsi="Arial" w:cs="Arial"/>
                <w:b/>
                <w:bCs/>
                <w:sz w:val="20"/>
                <w:szCs w:val="20"/>
              </w:rPr>
            </w:pPr>
          </w:p>
        </w:tc>
        <w:tc>
          <w:tcPr>
            <w:tcW w:w="1088" w:type="dxa"/>
            <w:vMerge/>
            <w:tcBorders>
              <w:top w:val="single" w:sz="8" w:space="0" w:color="auto"/>
              <w:left w:val="single" w:sz="4" w:space="0" w:color="auto"/>
              <w:bottom w:val="single" w:sz="4" w:space="0" w:color="auto"/>
              <w:right w:val="single" w:sz="8" w:space="0" w:color="auto"/>
            </w:tcBorders>
            <w:vAlign w:val="center"/>
            <w:hideMark/>
          </w:tcPr>
          <w:p w14:paraId="5DDF9349" w14:textId="77777777" w:rsidR="00E634FA" w:rsidRPr="00E634FA" w:rsidRDefault="00E634FA" w:rsidP="00E634FA">
            <w:pPr>
              <w:spacing w:after="0" w:line="240" w:lineRule="auto"/>
              <w:rPr>
                <w:rFonts w:ascii="Arial" w:eastAsia="Times New Roman" w:hAnsi="Arial" w:cs="Arial"/>
                <w:b/>
                <w:bCs/>
                <w:sz w:val="20"/>
                <w:szCs w:val="20"/>
              </w:rPr>
            </w:pPr>
          </w:p>
        </w:tc>
      </w:tr>
      <w:tr w:rsidR="00E634FA" w:rsidRPr="00E634FA" w14:paraId="484B1182" w14:textId="77777777" w:rsidTr="00961F86">
        <w:trPr>
          <w:trHeight w:val="285"/>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0E275" w14:textId="0AD2A649" w:rsidR="00E634FA" w:rsidRPr="00E634FA" w:rsidRDefault="004C7328" w:rsidP="00E634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2021-2022</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984A"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126</w:t>
            </w:r>
          </w:p>
        </w:tc>
        <w:tc>
          <w:tcPr>
            <w:tcW w:w="11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44FB3D67"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3,41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6F42"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C24D2"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67</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D7138"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33</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D3E84"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519A"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0,8</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B6055"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53,2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591E"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26,2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D599"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4,8</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D389B"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84</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216CFA" w14:textId="77777777" w:rsidR="00E634FA" w:rsidRPr="00E634FA" w:rsidRDefault="00E634FA" w:rsidP="00E634FA">
            <w:pPr>
              <w:spacing w:after="0" w:line="240" w:lineRule="auto"/>
              <w:jc w:val="center"/>
              <w:rPr>
                <w:rFonts w:ascii="Arial" w:eastAsia="Times New Roman" w:hAnsi="Arial" w:cs="Arial"/>
                <w:sz w:val="20"/>
                <w:szCs w:val="20"/>
              </w:rPr>
            </w:pPr>
            <w:r w:rsidRPr="00E634FA">
              <w:rPr>
                <w:rFonts w:ascii="Arial" w:eastAsia="Times New Roman" w:hAnsi="Arial" w:cs="Arial"/>
                <w:sz w:val="20"/>
                <w:szCs w:val="20"/>
              </w:rPr>
              <w:t>30,95</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E5E0E" w14:textId="77777777" w:rsidR="00E634FA" w:rsidRPr="00E634FA" w:rsidRDefault="00E634FA" w:rsidP="00E634FA">
            <w:pPr>
              <w:spacing w:after="0" w:line="240" w:lineRule="auto"/>
              <w:jc w:val="center"/>
              <w:rPr>
                <w:rFonts w:ascii="Arial" w:eastAsia="Times New Roman" w:hAnsi="Arial" w:cs="Arial"/>
                <w:color w:val="000000"/>
                <w:sz w:val="20"/>
                <w:szCs w:val="20"/>
              </w:rPr>
            </w:pPr>
            <w:r w:rsidRPr="00E634FA">
              <w:rPr>
                <w:rFonts w:ascii="Arial" w:eastAsia="Times New Roman" w:hAnsi="Arial" w:cs="Arial"/>
                <w:color w:val="000000"/>
                <w:sz w:val="20"/>
                <w:szCs w:val="20"/>
              </w:rPr>
              <w:t>17,78</w:t>
            </w:r>
          </w:p>
        </w:tc>
      </w:tr>
      <w:tr w:rsidR="004C7328" w:rsidRPr="00E634FA" w14:paraId="4859847A" w14:textId="77777777" w:rsidTr="00961F86">
        <w:trPr>
          <w:trHeight w:val="285"/>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C8DEA" w14:textId="7F279B5F" w:rsidR="004C7328" w:rsidRPr="00E634FA" w:rsidRDefault="004C7328" w:rsidP="00E634F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2022-2023</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D0E0A" w14:textId="3900683F"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143</w:t>
            </w:r>
          </w:p>
        </w:tc>
        <w:tc>
          <w:tcPr>
            <w:tcW w:w="1166"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34E09324" w14:textId="61D69AFC"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3,57</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98912" w14:textId="72A95A79"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C4BD6" w14:textId="3B716DF7"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6117A" w14:textId="279D732F"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9731F" w14:textId="7C643760"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26B7E" w14:textId="70FF5C79"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5,6</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84BB" w14:textId="072122DE"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39,2</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F079" w14:textId="107539E0"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47,6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1312" w14:textId="67B8B1B7"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7,7</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06D75" w14:textId="7A625003"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94</w:t>
            </w:r>
          </w:p>
        </w:tc>
        <w:tc>
          <w:tcPr>
            <w:tcW w:w="8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140C21" w14:textId="3E7A99D1" w:rsidR="004C7328" w:rsidRPr="00E634FA" w:rsidRDefault="00961F86" w:rsidP="00E634FA">
            <w:pPr>
              <w:spacing w:after="0" w:line="240" w:lineRule="auto"/>
              <w:jc w:val="center"/>
              <w:rPr>
                <w:rFonts w:ascii="Arial" w:eastAsia="Times New Roman" w:hAnsi="Arial" w:cs="Arial"/>
                <w:sz w:val="20"/>
                <w:szCs w:val="20"/>
              </w:rPr>
            </w:pPr>
            <w:r>
              <w:rPr>
                <w:rFonts w:ascii="Arial" w:eastAsia="Times New Roman" w:hAnsi="Arial" w:cs="Arial"/>
                <w:sz w:val="20"/>
                <w:szCs w:val="20"/>
              </w:rPr>
              <w:t>55,24</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213AC" w14:textId="0A1A7BAA" w:rsidR="004C7328" w:rsidRPr="00E634FA" w:rsidRDefault="00961F86" w:rsidP="00E634FA">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18,84</w:t>
            </w:r>
          </w:p>
        </w:tc>
      </w:tr>
    </w:tbl>
    <w:p w14:paraId="2B92317A" w14:textId="7ED76B35" w:rsidR="00E634FA" w:rsidRDefault="00E634FA" w:rsidP="006028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53094021" w14:textId="47476F12" w:rsidR="00E634FA" w:rsidRPr="00767EDD" w:rsidRDefault="00E634FA" w:rsidP="0070225F">
      <w:pPr>
        <w:spacing w:after="0" w:line="240" w:lineRule="auto"/>
        <w:ind w:left="567"/>
        <w:jc w:val="both"/>
        <w:rPr>
          <w:rFonts w:ascii="Times New Roman" w:eastAsia="Times New Roman" w:hAnsi="Times New Roman" w:cs="Times New Roman"/>
          <w:sz w:val="24"/>
          <w:szCs w:val="24"/>
        </w:rPr>
      </w:pPr>
      <w:r w:rsidRPr="00767EDD">
        <w:rPr>
          <w:rFonts w:ascii="Times New Roman" w:eastAsia="Times New Roman" w:hAnsi="Times New Roman" w:cs="Times New Roman"/>
          <w:sz w:val="24"/>
          <w:szCs w:val="24"/>
        </w:rPr>
        <w:t xml:space="preserve">Результаты ОГЭ по </w:t>
      </w:r>
      <w:r w:rsidR="00D57B70" w:rsidRPr="00767EDD">
        <w:rPr>
          <w:rFonts w:ascii="Times New Roman" w:eastAsia="Times New Roman" w:hAnsi="Times New Roman" w:cs="Times New Roman"/>
          <w:sz w:val="24"/>
          <w:szCs w:val="24"/>
        </w:rPr>
        <w:t>географии</w:t>
      </w:r>
      <w:r w:rsidRPr="00767EDD">
        <w:rPr>
          <w:rFonts w:ascii="Times New Roman" w:eastAsia="Times New Roman" w:hAnsi="Times New Roman" w:cs="Times New Roman"/>
          <w:sz w:val="24"/>
          <w:szCs w:val="24"/>
        </w:rPr>
        <w:t xml:space="preserve"> в 2022 году составляют 3,</w:t>
      </w:r>
      <w:r w:rsidR="00961F86" w:rsidRPr="00767EDD">
        <w:rPr>
          <w:rFonts w:ascii="Times New Roman" w:eastAsia="Times New Roman" w:hAnsi="Times New Roman" w:cs="Times New Roman"/>
          <w:sz w:val="24"/>
          <w:szCs w:val="24"/>
        </w:rPr>
        <w:t>57</w:t>
      </w:r>
      <w:r w:rsidRPr="00767EDD">
        <w:rPr>
          <w:rFonts w:ascii="Times New Roman" w:eastAsia="Times New Roman" w:hAnsi="Times New Roman" w:cs="Times New Roman"/>
          <w:sz w:val="24"/>
          <w:szCs w:val="24"/>
        </w:rPr>
        <w:t>, средний тестовый балл 1</w:t>
      </w:r>
      <w:r w:rsidR="00961F86" w:rsidRPr="00767EDD">
        <w:rPr>
          <w:rFonts w:ascii="Times New Roman" w:eastAsia="Times New Roman" w:hAnsi="Times New Roman" w:cs="Times New Roman"/>
          <w:sz w:val="24"/>
          <w:szCs w:val="24"/>
        </w:rPr>
        <w:t>8,84</w:t>
      </w:r>
      <w:r w:rsidRPr="00767EDD">
        <w:rPr>
          <w:rFonts w:ascii="Times New Roman" w:eastAsia="Times New Roman" w:hAnsi="Times New Roman" w:cs="Times New Roman"/>
          <w:sz w:val="24"/>
          <w:szCs w:val="24"/>
        </w:rPr>
        <w:t xml:space="preserve"> баллов. Результаты </w:t>
      </w:r>
      <w:r w:rsidR="00961F86" w:rsidRPr="00767EDD">
        <w:rPr>
          <w:rFonts w:ascii="Times New Roman" w:eastAsia="Times New Roman" w:hAnsi="Times New Roman" w:cs="Times New Roman"/>
          <w:sz w:val="24"/>
          <w:szCs w:val="24"/>
        </w:rPr>
        <w:t>выш</w:t>
      </w:r>
      <w:r w:rsidRPr="00767EDD">
        <w:rPr>
          <w:rFonts w:ascii="Times New Roman" w:eastAsia="Times New Roman" w:hAnsi="Times New Roman" w:cs="Times New Roman"/>
          <w:sz w:val="24"/>
          <w:szCs w:val="24"/>
        </w:rPr>
        <w:t>е краевых и городских показателей.</w:t>
      </w:r>
    </w:p>
    <w:p w14:paraId="5B4BE437" w14:textId="0264DC9B" w:rsidR="00961F86" w:rsidRPr="00E634FA" w:rsidRDefault="00767EDD" w:rsidP="0070225F">
      <w:pPr>
        <w:spacing w:after="0" w:line="240" w:lineRule="auto"/>
        <w:ind w:left="567"/>
        <w:jc w:val="both"/>
        <w:rPr>
          <w:rFonts w:ascii="Times New Roman" w:eastAsia="Times New Roman" w:hAnsi="Times New Roman" w:cs="Times New Roman"/>
          <w:sz w:val="24"/>
          <w:szCs w:val="24"/>
        </w:rPr>
      </w:pPr>
      <w:r w:rsidRPr="00767EDD">
        <w:rPr>
          <w:rFonts w:ascii="Times New Roman" w:eastAsia="Times New Roman" w:hAnsi="Times New Roman" w:cs="Times New Roman"/>
          <w:sz w:val="24"/>
          <w:szCs w:val="24"/>
        </w:rPr>
        <w:t>По сравнению с прошлым годом увеличилось количество</w:t>
      </w:r>
      <w:r>
        <w:rPr>
          <w:rFonts w:ascii="Times New Roman" w:eastAsia="Times New Roman" w:hAnsi="Times New Roman" w:cs="Times New Roman"/>
          <w:sz w:val="24"/>
          <w:szCs w:val="24"/>
        </w:rPr>
        <w:t xml:space="preserve"> учащихся получивших отметку «4» (на 35%), и отметку «5» на 5%, уменьшилось количество троечников. За счет чего увеличилось качество знаний на 24,29%.</w:t>
      </w:r>
    </w:p>
    <w:p w14:paraId="2F3E4F59" w14:textId="6D541E84"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Для всех групп девятиклассников самыми сложными заданиями являются 28 и 29. Двоечники и троечники с этими заданиями не справились – 0%</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выполнения. По 10% выполнения у хорошистов и около половины у отличников.</w:t>
      </w:r>
    </w:p>
    <w:p w14:paraId="5D553EEB" w14:textId="3E5641B8"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С 30 заданием справились всего </w:t>
      </w:r>
      <w:r w:rsidR="00767EDD">
        <w:rPr>
          <w:rFonts w:ascii="Times New Roman" w:eastAsia="Times New Roman" w:hAnsi="Times New Roman" w:cs="Times New Roman"/>
          <w:sz w:val="24"/>
          <w:szCs w:val="24"/>
        </w:rPr>
        <w:t>2</w:t>
      </w:r>
      <w:r w:rsidRPr="0070225F">
        <w:rPr>
          <w:rFonts w:ascii="Times New Roman" w:eastAsia="Times New Roman" w:hAnsi="Times New Roman" w:cs="Times New Roman"/>
          <w:sz w:val="24"/>
          <w:szCs w:val="24"/>
        </w:rPr>
        <w:t>,6% двоечников, троечников – 1</w:t>
      </w:r>
      <w:r w:rsidR="00767EDD">
        <w:rPr>
          <w:rFonts w:ascii="Times New Roman" w:eastAsia="Times New Roman" w:hAnsi="Times New Roman" w:cs="Times New Roman"/>
          <w:sz w:val="24"/>
          <w:szCs w:val="24"/>
        </w:rPr>
        <w:t>3</w:t>
      </w:r>
      <w:r w:rsidRPr="007022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 xml:space="preserve">хорошистов – </w:t>
      </w:r>
      <w:r w:rsidR="00767EDD">
        <w:rPr>
          <w:rFonts w:ascii="Times New Roman" w:eastAsia="Times New Roman" w:hAnsi="Times New Roman" w:cs="Times New Roman"/>
          <w:sz w:val="24"/>
          <w:szCs w:val="24"/>
        </w:rPr>
        <w:t>77</w:t>
      </w:r>
      <w:r w:rsidRPr="0070225F">
        <w:rPr>
          <w:rFonts w:ascii="Times New Roman" w:eastAsia="Times New Roman" w:hAnsi="Times New Roman" w:cs="Times New Roman"/>
          <w:sz w:val="24"/>
          <w:szCs w:val="24"/>
        </w:rPr>
        <w:t xml:space="preserve">,5% и </w:t>
      </w:r>
      <w:r w:rsidR="00767EDD">
        <w:rPr>
          <w:rFonts w:ascii="Times New Roman" w:eastAsia="Times New Roman" w:hAnsi="Times New Roman" w:cs="Times New Roman"/>
          <w:sz w:val="24"/>
          <w:szCs w:val="24"/>
        </w:rPr>
        <w:t>6,8</w:t>
      </w:r>
      <w:r w:rsidRPr="0070225F">
        <w:rPr>
          <w:rFonts w:ascii="Times New Roman" w:eastAsia="Times New Roman" w:hAnsi="Times New Roman" w:cs="Times New Roman"/>
          <w:sz w:val="24"/>
          <w:szCs w:val="24"/>
        </w:rPr>
        <w:t>% отличников.</w:t>
      </w:r>
    </w:p>
    <w:p w14:paraId="177CBC04" w14:textId="5D60DF52"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В задании с развернутым ответом 12 повышенного уровня сложности</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 xml:space="preserve">требовалось сравнить с помощью топографической карты пригодность территории для использования в заданных целях. </w:t>
      </w:r>
    </w:p>
    <w:p w14:paraId="34AF6CA2" w14:textId="3D307AF9"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Девятиклассники. получившие двойки</w:t>
      </w:r>
      <w:r w:rsidR="00767EDD">
        <w:rPr>
          <w:rFonts w:ascii="Times New Roman" w:eastAsia="Times New Roman" w:hAnsi="Times New Roman" w:cs="Times New Roman"/>
          <w:sz w:val="24"/>
          <w:szCs w:val="24"/>
        </w:rPr>
        <w:t>,</w:t>
      </w:r>
      <w:r w:rsidRPr="0070225F">
        <w:rPr>
          <w:rFonts w:ascii="Times New Roman" w:eastAsia="Times New Roman" w:hAnsi="Times New Roman" w:cs="Times New Roman"/>
          <w:sz w:val="24"/>
          <w:szCs w:val="24"/>
        </w:rPr>
        <w:t xml:space="preserve"> набрали 0,3 балла, получившие</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тройки – 0,8, четверки – 1,2 и пятерки – 1,6.</w:t>
      </w:r>
    </w:p>
    <w:p w14:paraId="48E75366"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Среди заданий базового уровня сложности наименьший процент выполнения имеет задание 28 (20%). В задании проверялось умение работать с текстом географического содержания и знание, понимание географических терминов и понятий, верное подтверждение того или иного высказывания, умение классифицировать географические объекты и явления. Для девятиклассников эта группа умений, к сожалению, оказалась самой проблемной, поэтому и освоена недостаточно.</w:t>
      </w:r>
    </w:p>
    <w:p w14:paraId="15DEB668" w14:textId="0D89B129"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По результатам выполнения экзаменационной работы можно отметить,</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что девятиклассниками успешно усвоены элементы содержания по пониманию специфики географического положения и административно</w:t>
      </w:r>
      <w:r>
        <w:rPr>
          <w:rFonts w:ascii="Times New Roman" w:eastAsia="Times New Roman" w:hAnsi="Times New Roman" w:cs="Times New Roman"/>
          <w:sz w:val="24"/>
          <w:szCs w:val="24"/>
        </w:rPr>
        <w:t>-</w:t>
      </w:r>
      <w:r w:rsidRPr="0070225F">
        <w:rPr>
          <w:rFonts w:ascii="Times New Roman" w:eastAsia="Times New Roman" w:hAnsi="Times New Roman" w:cs="Times New Roman"/>
          <w:sz w:val="24"/>
          <w:szCs w:val="24"/>
        </w:rPr>
        <w:t>территориального устройства Российской Федерации. С 2 заданием справились более половины двоечников и свыше 90% остальных категорий.</w:t>
      </w:r>
    </w:p>
    <w:p w14:paraId="11AAC25D" w14:textId="63411926"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Хорошие результаты продемонстрировали выпускники при выполнении</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10 задания, которое было направлено на умение определять на плане местности направления. С заданием справилась примерно половина двоечников,</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83,5% троечников и свыше 90% хорошистов и отличников.</w:t>
      </w:r>
    </w:p>
    <w:p w14:paraId="21B15BB8" w14:textId="5D8E6330"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Умение читать синоптическую карту так же можно считать успешно</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усвоены, так как 5 задание выполнили треть двоечников, 76,4 % троечников</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и свыше 90 % хорошистов и отличников.</w:t>
      </w:r>
    </w:p>
    <w:p w14:paraId="5D119615" w14:textId="6E3C37DF"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Недостаточно усвоенные элементы содержания выпускники продемонстрировали при выполнении заданий: 26, 28, 29 и 30. В этих заданиях проверялись умения работать с текстом, умение формулировать термины и понятия, знание специфики основных отраслей хозяйства и умение определять</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страну или регион по краткому описанию.</w:t>
      </w:r>
    </w:p>
    <w:p w14:paraId="17386325" w14:textId="1925955F"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На основании выше перечисленных проблемных заданий для девятиклассников важно развивать группы метапредметных умений. Одним из важных умений является умение работать с текстом географического содержания, умение читать и понимать текст. Далее умение строить правильный ответ согласно требования задания, знание и понимание географических терминов и понятий, используемых в тексте, овладение основами картографической грамотности и умение использовать информацию текста и ранее полученные знания для объяснения особенностей географических объектов, явлений и процессов.</w:t>
      </w:r>
      <w:r w:rsidRPr="0070225F">
        <w:rPr>
          <w:rFonts w:ascii="Times New Roman" w:eastAsia="Times New Roman" w:hAnsi="Times New Roman" w:cs="Times New Roman"/>
          <w:sz w:val="24"/>
          <w:szCs w:val="24"/>
        </w:rPr>
        <w:cr/>
      </w:r>
    </w:p>
    <w:p w14:paraId="2FDCD7EC" w14:textId="77777777" w:rsidR="0070225F" w:rsidRDefault="0070225F" w:rsidP="0070225F">
      <w:pPr>
        <w:spacing w:after="0" w:line="240" w:lineRule="auto"/>
        <w:ind w:left="567"/>
        <w:jc w:val="both"/>
        <w:rPr>
          <w:rFonts w:ascii="Times New Roman" w:eastAsia="Times New Roman" w:hAnsi="Times New Roman" w:cs="Times New Roman"/>
          <w:sz w:val="24"/>
          <w:szCs w:val="24"/>
        </w:rPr>
      </w:pPr>
    </w:p>
    <w:p w14:paraId="60E02997" w14:textId="2E8F6343" w:rsidR="00453B95" w:rsidRPr="00453B95" w:rsidRDefault="00453B95" w:rsidP="0070225F">
      <w:pPr>
        <w:spacing w:after="0" w:line="240" w:lineRule="auto"/>
        <w:jc w:val="center"/>
        <w:rPr>
          <w:rFonts w:ascii="Times New Roman" w:eastAsia="Times New Roman" w:hAnsi="Times New Roman" w:cs="Times New Roman"/>
          <w:b/>
          <w:sz w:val="24"/>
          <w:szCs w:val="24"/>
        </w:rPr>
      </w:pPr>
      <w:r w:rsidRPr="00453B95">
        <w:rPr>
          <w:rFonts w:ascii="Times New Roman" w:eastAsia="Times New Roman" w:hAnsi="Times New Roman" w:cs="Times New Roman"/>
          <w:b/>
          <w:sz w:val="24"/>
          <w:szCs w:val="24"/>
        </w:rPr>
        <w:t>Рекомендации по подготовке к ОГЭ по географии 202</w:t>
      </w:r>
      <w:r w:rsidR="00767EDD">
        <w:rPr>
          <w:rFonts w:ascii="Times New Roman" w:eastAsia="Times New Roman" w:hAnsi="Times New Roman" w:cs="Times New Roman"/>
          <w:b/>
          <w:sz w:val="24"/>
          <w:szCs w:val="24"/>
        </w:rPr>
        <w:t>4</w:t>
      </w:r>
      <w:r w:rsidRPr="00453B95">
        <w:rPr>
          <w:rFonts w:ascii="Times New Roman" w:eastAsia="Times New Roman" w:hAnsi="Times New Roman" w:cs="Times New Roman"/>
          <w:b/>
          <w:sz w:val="24"/>
          <w:szCs w:val="24"/>
        </w:rPr>
        <w:t xml:space="preserve"> года</w:t>
      </w:r>
    </w:p>
    <w:p w14:paraId="3C23D869"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Выполняя задание 9, обязательно переводить сантиметры в метры и ответ должен быть один, пример – 420, а не диапазон (410, 420, 430). </w:t>
      </w:r>
    </w:p>
    <w:p w14:paraId="20D7E461"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При выполнении задания 10 требуется правильное написание направлений, («Ю» «Юг» «на Юг» «в южном») или промежуточных направлений («С-З» «северо-запад» или «на северо-запад» «в северо-западном»). </w:t>
      </w:r>
    </w:p>
    <w:p w14:paraId="761ADE15"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Выполняя задания 13 и 23, многие выпускники не производили математическое округление до целого числа по требованию задания, а ставили лишние знаки до и после ответа. Также в подготовке к экзамену и преподавании географии во всех классах учителю рекомендуется уделять внимание несформированности умения школьников вчитываться в условие задания, понимания его смысла. </w:t>
      </w:r>
    </w:p>
    <w:p w14:paraId="2D3F0A29"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Для преодоления этой проблемы необходима осознанная и систематическая работа, требующая специального внимания и особых педагогических приемов. Одним из приемов может служить структурирование задания, когда ручкой или карандашом школьники разделяют задание на части и вчитываются в него. И только после понимания каждой части задания приступают к ответу. Этот прием хорош при выполнении заданий с развернутым ответом ОГЭ. </w:t>
      </w:r>
    </w:p>
    <w:p w14:paraId="704DC612"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Отвечая на каждую часть задания, школьники формируют элементы верного ответа. </w:t>
      </w:r>
    </w:p>
    <w:p w14:paraId="0C3C90B9"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Для успешной подготовки к ОГЭ рекомендуется большее внимание уделять таким сложным (по результатам экзамена)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специфика особенностей распределения основных отраслей хозяйства России. </w:t>
      </w:r>
    </w:p>
    <w:p w14:paraId="18B78158"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На уроках географии рекомендуется уделять повышенное внимание раскрытию причинно-следственных географических связей. </w:t>
      </w:r>
    </w:p>
    <w:p w14:paraId="3B6C9D96"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Рекомендуется четко определять перечень понятий и терминов, подлежащих обязательному изучению и контролю. В работе с понятиями и терминами желательно использовать различные методические приемы смыслового чтения, а также проводить диктанты и устные опросы на проверку знаний понятий и терминов. </w:t>
      </w:r>
    </w:p>
    <w:p w14:paraId="45BF665A"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Важной частью географической подготовки, зафиксированной в требованиях ФГОС, является умение использовать различные источники географической информации для решения конкретных задач. </w:t>
      </w:r>
    </w:p>
    <w:p w14:paraId="075F7526" w14:textId="40649368"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На экзамене по географии в 9 классе учащимся разрешается использовать карты школьных географических атласов. Однако не у всех выпускников сформирована потребность обращаться к географическим картам для извлечения информации, необходимой для выполнения задания. </w:t>
      </w:r>
    </w:p>
    <w:p w14:paraId="03888DC0"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При подготовке к ОГЭ-9 следует особое внимание уделять осознанной работе с географическими картами различного содержания и масштаба. При этом учащиеся должны иметь представление об информации, которую нужно получить. Часть ошибок связана с тем, что при определении географических координат абсолютной высоты точек по топографической карте выпускники затрудняются точно определить показатели, если точка находится не на обозначенной линии параллели, меридиана или горизонтали. </w:t>
      </w:r>
    </w:p>
    <w:p w14:paraId="758B1140"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При подготовке к ОГЭ следует использовать карты разных картографических проекций, чтобы отработать данное умение. Некоторые трудности возникают у выпускников при определении расстояний по карте. </w:t>
      </w:r>
    </w:p>
    <w:p w14:paraId="551A4A9F"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 xml:space="preserve">Для отработки этого умения следует использовать карты разных масштабов. </w:t>
      </w:r>
    </w:p>
    <w:p w14:paraId="605113E5" w14:textId="77777777" w:rsid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Поскольку часть ошибок связана недостаточной сформированностью умения округлять значения до указанных величин, отработке этого метапредметного умения также следует уделить внимание</w:t>
      </w:r>
      <w:r>
        <w:rPr>
          <w:rFonts w:ascii="Times New Roman" w:eastAsia="Times New Roman" w:hAnsi="Times New Roman" w:cs="Times New Roman"/>
          <w:sz w:val="24"/>
          <w:szCs w:val="24"/>
        </w:rPr>
        <w:t>.</w:t>
      </w:r>
    </w:p>
    <w:p w14:paraId="49B1B06F" w14:textId="3C8ED64B"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В преподавании географии учителю рекомендуется обратить внимание</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на проверяемые метапредметные требования к уровню подготовки обучающихся.</w:t>
      </w:r>
    </w:p>
    <w:p w14:paraId="40CA75FB"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1. Умение определять понятия, создавать обобщения, классифицировать.</w:t>
      </w:r>
    </w:p>
    <w:p w14:paraId="321CE7FD"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2. Умение устанавливать причинно-следственные связи, строить логическое рассуждение, умозаключение, делать выводы.</w:t>
      </w:r>
    </w:p>
    <w:p w14:paraId="0D4D32FC" w14:textId="3D879991"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3. Умение создавать, применять и преобразовывать знаки и символы,</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модели и схемы для решения учебных и познавательных задач.</w:t>
      </w:r>
    </w:p>
    <w:p w14:paraId="65A9B853"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4. Смысловое чтение.</w:t>
      </w:r>
    </w:p>
    <w:p w14:paraId="1CEA0C95" w14:textId="72DC4E32"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5. Умение осознанно использовать речевые средства для выражения</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своих мыслей, планирования своей деятельности, формулирования и аргументации своего мнения, владения письменной речью.</w:t>
      </w:r>
    </w:p>
    <w:p w14:paraId="59F17FC7"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6. Умение применять географическое мышление в познавательной, коммуникативной и социальной практике.</w:t>
      </w:r>
    </w:p>
    <w:p w14:paraId="20BFD25B" w14:textId="77777777" w:rsidR="0070225F" w:rsidRPr="0070225F" w:rsidRDefault="0070225F" w:rsidP="0070225F">
      <w:pPr>
        <w:spacing w:after="0" w:line="240" w:lineRule="auto"/>
        <w:ind w:left="567"/>
        <w:jc w:val="both"/>
        <w:rPr>
          <w:rFonts w:ascii="Times New Roman" w:eastAsia="Times New Roman" w:hAnsi="Times New Roman" w:cs="Times New Roman"/>
          <w:sz w:val="24"/>
          <w:szCs w:val="24"/>
        </w:rPr>
      </w:pPr>
      <w:r w:rsidRPr="0070225F">
        <w:rPr>
          <w:rFonts w:ascii="Times New Roman" w:eastAsia="Times New Roman" w:hAnsi="Times New Roman" w:cs="Times New Roman"/>
          <w:sz w:val="24"/>
          <w:szCs w:val="24"/>
        </w:rPr>
        <w:t>7. Умение оценивать правильность выполнения учебной задачи, собственные возможности ее решения.</w:t>
      </w:r>
    </w:p>
    <w:p w14:paraId="6A992851" w14:textId="52FF29DD" w:rsidR="00D57B70" w:rsidRPr="00453B95" w:rsidRDefault="0070225F" w:rsidP="0070225F">
      <w:pPr>
        <w:spacing w:after="0" w:line="240" w:lineRule="auto"/>
        <w:ind w:left="567"/>
        <w:jc w:val="both"/>
      </w:pPr>
      <w:r w:rsidRPr="0070225F">
        <w:rPr>
          <w:rFonts w:ascii="Times New Roman" w:eastAsia="Times New Roman" w:hAnsi="Times New Roman" w:cs="Times New Roman"/>
          <w:sz w:val="24"/>
          <w:szCs w:val="24"/>
        </w:rPr>
        <w:t>8. Владение основами самоконтроля, самооценки, принятия решений и</w:t>
      </w:r>
      <w:r>
        <w:rPr>
          <w:rFonts w:ascii="Times New Roman" w:eastAsia="Times New Roman" w:hAnsi="Times New Roman" w:cs="Times New Roman"/>
          <w:sz w:val="24"/>
          <w:szCs w:val="24"/>
        </w:rPr>
        <w:t xml:space="preserve"> </w:t>
      </w:r>
      <w:r w:rsidRPr="0070225F">
        <w:rPr>
          <w:rFonts w:ascii="Times New Roman" w:eastAsia="Times New Roman" w:hAnsi="Times New Roman" w:cs="Times New Roman"/>
          <w:sz w:val="24"/>
          <w:szCs w:val="24"/>
        </w:rPr>
        <w:t>осуществления осознанного выбора в учебной и познавательной деятельности.</w:t>
      </w:r>
      <w:r w:rsidR="00D57B70" w:rsidRPr="00453B95">
        <w:rPr>
          <w:rFonts w:ascii="Times New Roman" w:eastAsia="Times New Roman" w:hAnsi="Times New Roman" w:cs="Times New Roman"/>
          <w:sz w:val="24"/>
          <w:szCs w:val="24"/>
        </w:rPr>
        <w:fldChar w:fldCharType="begin"/>
      </w:r>
      <w:r w:rsidR="00D57B70" w:rsidRPr="00453B95">
        <w:rPr>
          <w:rFonts w:ascii="Times New Roman" w:eastAsia="Times New Roman" w:hAnsi="Times New Roman" w:cs="Times New Roman"/>
          <w:sz w:val="24"/>
          <w:szCs w:val="24"/>
        </w:rPr>
        <w:instrText xml:space="preserve"> LINK Excel.Sheet.12 "C:\\Users\\Домовой\\Desktop\\Анализ ОГЭ-2022\\38огэ-Информ-2022.xlsx" "Лист3!R1C2:R6C15" \a \f 4 \h </w:instrText>
      </w:r>
      <w:r w:rsidR="00453B95">
        <w:rPr>
          <w:rFonts w:ascii="Times New Roman" w:eastAsia="Times New Roman" w:hAnsi="Times New Roman" w:cs="Times New Roman"/>
          <w:sz w:val="24"/>
          <w:szCs w:val="24"/>
        </w:rPr>
        <w:instrText xml:space="preserve"> \* MERGEFORMAT </w:instrText>
      </w:r>
      <w:r w:rsidR="00D57B70" w:rsidRPr="00453B95">
        <w:rPr>
          <w:rFonts w:ascii="Times New Roman" w:eastAsia="Times New Roman" w:hAnsi="Times New Roman" w:cs="Times New Roman"/>
          <w:sz w:val="24"/>
          <w:szCs w:val="24"/>
        </w:rPr>
        <w:fldChar w:fldCharType="separate"/>
      </w:r>
    </w:p>
    <w:tbl>
      <w:tblPr>
        <w:tblW w:w="9441" w:type="dxa"/>
        <w:tblInd w:w="993" w:type="dxa"/>
        <w:tblLook w:val="04A0" w:firstRow="1" w:lastRow="0" w:firstColumn="1" w:lastColumn="0" w:noHBand="0" w:noVBand="1"/>
      </w:tblPr>
      <w:tblGrid>
        <w:gridCol w:w="1418"/>
        <w:gridCol w:w="1039"/>
        <w:gridCol w:w="976"/>
        <w:gridCol w:w="457"/>
        <w:gridCol w:w="457"/>
        <w:gridCol w:w="457"/>
        <w:gridCol w:w="457"/>
        <w:gridCol w:w="523"/>
        <w:gridCol w:w="567"/>
        <w:gridCol w:w="457"/>
        <w:gridCol w:w="457"/>
        <w:gridCol w:w="591"/>
        <w:gridCol w:w="591"/>
        <w:gridCol w:w="978"/>
        <w:gridCol w:w="16"/>
      </w:tblGrid>
      <w:tr w:rsidR="00D57B70" w:rsidRPr="00453B95" w14:paraId="0A522B50" w14:textId="77777777" w:rsidTr="00767EDD">
        <w:trPr>
          <w:trHeight w:val="960"/>
        </w:trPr>
        <w:tc>
          <w:tcPr>
            <w:tcW w:w="9441" w:type="dxa"/>
            <w:gridSpan w:val="15"/>
            <w:tcBorders>
              <w:top w:val="nil"/>
              <w:left w:val="nil"/>
              <w:bottom w:val="single" w:sz="4" w:space="0" w:color="auto"/>
              <w:right w:val="nil"/>
            </w:tcBorders>
            <w:shd w:val="clear" w:color="auto" w:fill="auto"/>
            <w:vAlign w:val="center"/>
            <w:hideMark/>
          </w:tcPr>
          <w:p w14:paraId="7797818E" w14:textId="7CEA8AEE" w:rsidR="00D57B70" w:rsidRPr="00453B95" w:rsidRDefault="00D57B70" w:rsidP="00D57B70">
            <w:pPr>
              <w:spacing w:after="0" w:line="240" w:lineRule="auto"/>
              <w:jc w:val="center"/>
              <w:rPr>
                <w:rFonts w:ascii="Arial" w:eastAsia="Times New Roman" w:hAnsi="Arial" w:cs="Arial"/>
                <w:b/>
                <w:bCs/>
                <w:sz w:val="24"/>
                <w:szCs w:val="24"/>
              </w:rPr>
            </w:pPr>
            <w:r w:rsidRPr="00453B95">
              <w:rPr>
                <w:rFonts w:ascii="Arial" w:eastAsia="Times New Roman" w:hAnsi="Arial" w:cs="Arial"/>
                <w:b/>
                <w:bCs/>
                <w:sz w:val="24"/>
                <w:szCs w:val="24"/>
              </w:rPr>
              <w:t xml:space="preserve">                                                                                                                                                        Информатика и ИКТ</w:t>
            </w:r>
          </w:p>
        </w:tc>
      </w:tr>
      <w:tr w:rsidR="00D57B70" w:rsidRPr="00453B95" w14:paraId="6296F14A" w14:textId="77777777" w:rsidTr="00767EDD">
        <w:trPr>
          <w:gridAfter w:val="1"/>
          <w:wAfter w:w="16" w:type="dxa"/>
          <w:trHeight w:val="25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43FF5" w14:textId="1EBCE746" w:rsidR="00D57B70" w:rsidRPr="00453B95" w:rsidRDefault="004C7328" w:rsidP="00D57B70">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Учебный год</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64DB4"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Участники</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14:paraId="7C7FD8F7" w14:textId="77777777" w:rsidR="00D57B70" w:rsidRPr="00453B95" w:rsidRDefault="00D57B70" w:rsidP="00D57B70">
            <w:pPr>
              <w:spacing w:after="0" w:line="240" w:lineRule="auto"/>
              <w:jc w:val="center"/>
              <w:rPr>
                <w:rFonts w:ascii="Arial" w:eastAsia="Times New Roman" w:hAnsi="Arial" w:cs="Arial"/>
                <w:b/>
                <w:bCs/>
                <w:i/>
                <w:iCs/>
                <w:sz w:val="16"/>
                <w:szCs w:val="16"/>
              </w:rPr>
            </w:pPr>
            <w:r w:rsidRPr="00453B95">
              <w:rPr>
                <w:rFonts w:ascii="Arial" w:eastAsia="Times New Roman" w:hAnsi="Arial" w:cs="Arial"/>
                <w:b/>
                <w:bCs/>
                <w:i/>
                <w:iCs/>
                <w:sz w:val="16"/>
                <w:szCs w:val="16"/>
              </w:rPr>
              <w:t>Средняя отметка</w:t>
            </w:r>
          </w:p>
        </w:tc>
        <w:tc>
          <w:tcPr>
            <w:tcW w:w="3832" w:type="dxa"/>
            <w:gridSpan w:val="8"/>
            <w:tcBorders>
              <w:top w:val="single" w:sz="4" w:space="0" w:color="auto"/>
              <w:left w:val="nil"/>
              <w:bottom w:val="single" w:sz="4" w:space="0" w:color="auto"/>
              <w:right w:val="single" w:sz="4" w:space="0" w:color="auto"/>
            </w:tcBorders>
            <w:shd w:val="clear" w:color="auto" w:fill="auto"/>
            <w:noWrap/>
            <w:vAlign w:val="center"/>
            <w:hideMark/>
          </w:tcPr>
          <w:p w14:paraId="4FB36F32"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Экзаменационная отметка</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DA78F"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 без "2"</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D1DCFC"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 на "4" и "5"</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1786B1"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 xml:space="preserve">Средний балл </w:t>
            </w:r>
            <w:r w:rsidRPr="00453B95">
              <w:rPr>
                <w:rFonts w:ascii="Arial" w:eastAsia="Times New Roman" w:hAnsi="Arial" w:cs="Arial"/>
                <w:b/>
                <w:bCs/>
                <w:sz w:val="16"/>
                <w:szCs w:val="16"/>
              </w:rPr>
              <w:br/>
              <w:t>(мак.-19 б.)</w:t>
            </w:r>
          </w:p>
        </w:tc>
      </w:tr>
      <w:tr w:rsidR="00D57B70" w:rsidRPr="00453B95" w14:paraId="4F45F918" w14:textId="77777777" w:rsidTr="00767EDD">
        <w:trPr>
          <w:gridAfter w:val="1"/>
          <w:wAfter w:w="16" w:type="dxa"/>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3B39E8A" w14:textId="77777777" w:rsidR="00D57B70" w:rsidRPr="00453B95" w:rsidRDefault="00D57B70" w:rsidP="00D57B70">
            <w:pPr>
              <w:spacing w:after="0" w:line="240" w:lineRule="auto"/>
              <w:rPr>
                <w:rFonts w:ascii="Arial" w:eastAsia="Times New Roman" w:hAnsi="Arial" w:cs="Arial"/>
                <w:b/>
                <w:bCs/>
                <w:sz w:val="16"/>
                <w:szCs w:val="16"/>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2CD5FB3C" w14:textId="77777777" w:rsidR="00D57B70" w:rsidRPr="00453B95" w:rsidRDefault="00D57B70" w:rsidP="00D57B70">
            <w:pPr>
              <w:spacing w:after="0" w:line="240" w:lineRule="auto"/>
              <w:rPr>
                <w:rFonts w:ascii="Arial" w:eastAsia="Times New Roman" w:hAnsi="Arial" w:cs="Arial"/>
                <w:b/>
                <w:bCs/>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2814043D" w14:textId="77777777" w:rsidR="00D57B70" w:rsidRPr="00453B95" w:rsidRDefault="00D57B70" w:rsidP="00D57B70">
            <w:pPr>
              <w:spacing w:after="0" w:line="240" w:lineRule="auto"/>
              <w:rPr>
                <w:rFonts w:ascii="Arial" w:eastAsia="Times New Roman" w:hAnsi="Arial" w:cs="Arial"/>
                <w:b/>
                <w:bCs/>
                <w:i/>
                <w:iCs/>
                <w:sz w:val="16"/>
                <w:szCs w:val="16"/>
              </w:rPr>
            </w:pPr>
          </w:p>
        </w:tc>
        <w:tc>
          <w:tcPr>
            <w:tcW w:w="18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2F37107"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чел.</w:t>
            </w:r>
          </w:p>
        </w:tc>
        <w:tc>
          <w:tcPr>
            <w:tcW w:w="200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43DD5A"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w:t>
            </w: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768FAE4B" w14:textId="77777777" w:rsidR="00D57B70" w:rsidRPr="00453B95" w:rsidRDefault="00D57B70" w:rsidP="00D57B70">
            <w:pPr>
              <w:spacing w:after="0" w:line="240" w:lineRule="auto"/>
              <w:rPr>
                <w:rFonts w:ascii="Arial" w:eastAsia="Times New Roman" w:hAnsi="Arial" w:cs="Arial"/>
                <w:b/>
                <w:bCs/>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011E62F8" w14:textId="77777777" w:rsidR="00D57B70" w:rsidRPr="00453B95" w:rsidRDefault="00D57B70" w:rsidP="00D57B70">
            <w:pPr>
              <w:spacing w:after="0" w:line="240" w:lineRule="auto"/>
              <w:rPr>
                <w:rFonts w:ascii="Arial" w:eastAsia="Times New Roman" w:hAnsi="Arial" w:cs="Arial"/>
                <w:b/>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5C770FB" w14:textId="77777777" w:rsidR="00D57B70" w:rsidRPr="00453B95" w:rsidRDefault="00D57B70" w:rsidP="00D57B70">
            <w:pPr>
              <w:spacing w:after="0" w:line="240" w:lineRule="auto"/>
              <w:rPr>
                <w:rFonts w:ascii="Arial" w:eastAsia="Times New Roman" w:hAnsi="Arial" w:cs="Arial"/>
                <w:b/>
                <w:bCs/>
                <w:sz w:val="16"/>
                <w:szCs w:val="16"/>
              </w:rPr>
            </w:pPr>
          </w:p>
        </w:tc>
      </w:tr>
      <w:tr w:rsidR="00D57B70" w:rsidRPr="00453B95" w14:paraId="20FD14C0" w14:textId="77777777" w:rsidTr="00767EDD">
        <w:trPr>
          <w:gridAfter w:val="1"/>
          <w:wAfter w:w="16" w:type="dxa"/>
          <w:trHeight w:val="28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A71DDA0" w14:textId="77777777" w:rsidR="00D57B70" w:rsidRPr="00453B95" w:rsidRDefault="00D57B70" w:rsidP="00D57B70">
            <w:pPr>
              <w:spacing w:after="0" w:line="240" w:lineRule="auto"/>
              <w:rPr>
                <w:rFonts w:ascii="Arial" w:eastAsia="Times New Roman" w:hAnsi="Arial" w:cs="Arial"/>
                <w:b/>
                <w:bCs/>
                <w:sz w:val="16"/>
                <w:szCs w:val="16"/>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0D501DCB" w14:textId="77777777" w:rsidR="00D57B70" w:rsidRPr="00453B95" w:rsidRDefault="00D57B70" w:rsidP="00D57B70">
            <w:pPr>
              <w:spacing w:after="0" w:line="240" w:lineRule="auto"/>
              <w:rPr>
                <w:rFonts w:ascii="Arial" w:eastAsia="Times New Roman" w:hAnsi="Arial" w:cs="Arial"/>
                <w:b/>
                <w:bCs/>
                <w:sz w:val="16"/>
                <w:szCs w:val="16"/>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14:paraId="55939FFB" w14:textId="77777777" w:rsidR="00D57B70" w:rsidRPr="00453B95" w:rsidRDefault="00D57B70" w:rsidP="00D57B70">
            <w:pPr>
              <w:spacing w:after="0" w:line="240" w:lineRule="auto"/>
              <w:rPr>
                <w:rFonts w:ascii="Arial" w:eastAsia="Times New Roman" w:hAnsi="Arial" w:cs="Arial"/>
                <w:b/>
                <w:bCs/>
                <w:i/>
                <w:iCs/>
                <w:sz w:val="16"/>
                <w:szCs w:val="16"/>
              </w:rPr>
            </w:pP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1B6D329B"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"2"</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473B36A8"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"3"</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45AC9669"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"4"</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091309A6"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"5"</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14:paraId="3A65CE11"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E9F34D2"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"3"</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6CBA438A"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"4"</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14:paraId="40BDEAA9" w14:textId="77777777" w:rsidR="00D57B70" w:rsidRPr="00453B95" w:rsidRDefault="00D57B70" w:rsidP="00D57B70">
            <w:pPr>
              <w:spacing w:after="0" w:line="240" w:lineRule="auto"/>
              <w:jc w:val="center"/>
              <w:rPr>
                <w:rFonts w:ascii="Arial" w:eastAsia="Times New Roman" w:hAnsi="Arial" w:cs="Arial"/>
                <w:b/>
                <w:bCs/>
                <w:sz w:val="16"/>
                <w:szCs w:val="16"/>
              </w:rPr>
            </w:pPr>
            <w:r w:rsidRPr="00453B95">
              <w:rPr>
                <w:rFonts w:ascii="Arial" w:eastAsia="Times New Roman" w:hAnsi="Arial" w:cs="Arial"/>
                <w:b/>
                <w:bCs/>
                <w:sz w:val="16"/>
                <w:szCs w:val="16"/>
              </w:rPr>
              <w:t>"5"</w:t>
            </w: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50E03407" w14:textId="77777777" w:rsidR="00D57B70" w:rsidRPr="00453B95" w:rsidRDefault="00D57B70" w:rsidP="00D57B70">
            <w:pPr>
              <w:spacing w:after="0" w:line="240" w:lineRule="auto"/>
              <w:rPr>
                <w:rFonts w:ascii="Arial" w:eastAsia="Times New Roman" w:hAnsi="Arial" w:cs="Arial"/>
                <w:b/>
                <w:bCs/>
                <w:sz w:val="16"/>
                <w:szCs w:val="16"/>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4438DA31" w14:textId="77777777" w:rsidR="00D57B70" w:rsidRPr="00453B95" w:rsidRDefault="00D57B70" w:rsidP="00D57B70">
            <w:pPr>
              <w:spacing w:after="0" w:line="240" w:lineRule="auto"/>
              <w:rPr>
                <w:rFonts w:ascii="Arial" w:eastAsia="Times New Roman" w:hAnsi="Arial" w:cs="Arial"/>
                <w:b/>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541767FC" w14:textId="77777777" w:rsidR="00D57B70" w:rsidRPr="00453B95" w:rsidRDefault="00D57B70" w:rsidP="00D57B70">
            <w:pPr>
              <w:spacing w:after="0" w:line="240" w:lineRule="auto"/>
              <w:rPr>
                <w:rFonts w:ascii="Arial" w:eastAsia="Times New Roman" w:hAnsi="Arial" w:cs="Arial"/>
                <w:b/>
                <w:bCs/>
                <w:sz w:val="16"/>
                <w:szCs w:val="16"/>
              </w:rPr>
            </w:pPr>
          </w:p>
        </w:tc>
      </w:tr>
      <w:tr w:rsidR="00D57B70" w:rsidRPr="00453B95" w14:paraId="1208B3D8" w14:textId="77777777" w:rsidTr="00767EDD">
        <w:trPr>
          <w:gridAfter w:val="1"/>
          <w:wAfter w:w="16" w:type="dxa"/>
          <w:trHeight w:val="31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AD2C3" w14:textId="6A9A11A8" w:rsidR="00D57B70" w:rsidRPr="00453B95" w:rsidRDefault="004C7328" w:rsidP="004C732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2021-2022</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4B5F" w14:textId="77777777" w:rsidR="00D57B70" w:rsidRPr="00453B95" w:rsidRDefault="00D57B70" w:rsidP="00D57B70">
            <w:pPr>
              <w:spacing w:after="0" w:line="240" w:lineRule="auto"/>
              <w:jc w:val="center"/>
              <w:rPr>
                <w:rFonts w:ascii="Arial" w:eastAsia="Times New Roman" w:hAnsi="Arial" w:cs="Arial"/>
                <w:sz w:val="20"/>
                <w:szCs w:val="20"/>
              </w:rPr>
            </w:pPr>
            <w:r w:rsidRPr="00453B95">
              <w:rPr>
                <w:rFonts w:ascii="Arial" w:eastAsia="Times New Roman" w:hAnsi="Arial" w:cs="Arial"/>
                <w:sz w:val="20"/>
                <w:szCs w:val="20"/>
              </w:rPr>
              <w:t>33</w:t>
            </w:r>
          </w:p>
        </w:tc>
        <w:tc>
          <w:tcPr>
            <w:tcW w:w="97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14:paraId="74CC4EC1"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3,88</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3ABF"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0</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89C4F"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12</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6442"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12</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FEA3"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871B5"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EF2F6"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36,4</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BA8C6"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36</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692DE"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24</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0772"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97,0</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236E1D" w14:textId="77777777" w:rsidR="00D57B70" w:rsidRPr="00453B95" w:rsidRDefault="00D57B70" w:rsidP="00D57B70">
            <w:pPr>
              <w:spacing w:after="0" w:line="240" w:lineRule="auto"/>
              <w:jc w:val="center"/>
              <w:rPr>
                <w:rFonts w:ascii="Arial" w:eastAsia="Times New Roman" w:hAnsi="Arial" w:cs="Arial"/>
                <w:sz w:val="18"/>
                <w:szCs w:val="18"/>
              </w:rPr>
            </w:pPr>
            <w:r w:rsidRPr="00453B95">
              <w:rPr>
                <w:rFonts w:ascii="Arial" w:eastAsia="Times New Roman" w:hAnsi="Arial" w:cs="Arial"/>
                <w:sz w:val="18"/>
                <w:szCs w:val="18"/>
              </w:rPr>
              <w:t>60,6</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4449A" w14:textId="77777777" w:rsidR="00D57B70" w:rsidRPr="00453B95" w:rsidRDefault="00D57B70" w:rsidP="00D57B70">
            <w:pPr>
              <w:spacing w:after="0" w:line="240" w:lineRule="auto"/>
              <w:jc w:val="center"/>
              <w:rPr>
                <w:rFonts w:ascii="Arial" w:eastAsia="Times New Roman" w:hAnsi="Arial" w:cs="Arial"/>
                <w:color w:val="000000"/>
                <w:sz w:val="20"/>
                <w:szCs w:val="20"/>
              </w:rPr>
            </w:pPr>
            <w:r w:rsidRPr="00453B95">
              <w:rPr>
                <w:rFonts w:ascii="Arial" w:eastAsia="Times New Roman" w:hAnsi="Arial" w:cs="Arial"/>
                <w:color w:val="000000"/>
                <w:sz w:val="20"/>
                <w:szCs w:val="20"/>
              </w:rPr>
              <w:t>11,91</w:t>
            </w:r>
          </w:p>
        </w:tc>
      </w:tr>
      <w:tr w:rsidR="004C7328" w:rsidRPr="00453B95" w14:paraId="3C24CFCD" w14:textId="77777777" w:rsidTr="00767EDD">
        <w:trPr>
          <w:gridAfter w:val="1"/>
          <w:wAfter w:w="16" w:type="dxa"/>
          <w:trHeight w:val="31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888AC" w14:textId="0BECF65E" w:rsidR="004C7328" w:rsidRPr="00453B95" w:rsidRDefault="004C7328" w:rsidP="00D57B7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2022-2023</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0252B" w14:textId="0B369B6D" w:rsidR="004C7328" w:rsidRPr="00453B95" w:rsidRDefault="00767EDD" w:rsidP="00D57B70">
            <w:pPr>
              <w:spacing w:after="0"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976" w:type="dxa"/>
            <w:tcBorders>
              <w:top w:val="single" w:sz="4" w:space="0" w:color="auto"/>
              <w:left w:val="single" w:sz="4" w:space="0" w:color="auto"/>
              <w:bottom w:val="single" w:sz="4" w:space="0" w:color="auto"/>
              <w:right w:val="single" w:sz="4" w:space="0" w:color="auto"/>
            </w:tcBorders>
            <w:shd w:val="clear" w:color="000000" w:fill="DAEEF3"/>
            <w:noWrap/>
            <w:vAlign w:val="center"/>
          </w:tcPr>
          <w:p w14:paraId="55CED808" w14:textId="61F0E39E"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3,52</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29CF2" w14:textId="1763BC10"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BDB49" w14:textId="4E67D67A"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47</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8649A" w14:textId="31FAA874"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36</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81CB2" w14:textId="64BCD390"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1ADB6" w14:textId="3A0113FB"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1D8CF" w14:textId="2A2A8645"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51,1</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77828" w14:textId="7A9DE8A8"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39</w:t>
            </w:r>
          </w:p>
        </w:tc>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7324" w14:textId="05E5CD73"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31967" w14:textId="62CDCC66"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97,8</w:t>
            </w:r>
          </w:p>
        </w:tc>
        <w:tc>
          <w:tcPr>
            <w:tcW w:w="59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42387F" w14:textId="189C1393" w:rsidR="004C7328" w:rsidRPr="00453B95" w:rsidRDefault="00767EDD" w:rsidP="00D57B70">
            <w:pPr>
              <w:spacing w:after="0" w:line="240" w:lineRule="auto"/>
              <w:jc w:val="center"/>
              <w:rPr>
                <w:rFonts w:ascii="Arial" w:eastAsia="Times New Roman" w:hAnsi="Arial" w:cs="Arial"/>
                <w:sz w:val="18"/>
                <w:szCs w:val="18"/>
              </w:rPr>
            </w:pPr>
            <w:r>
              <w:rPr>
                <w:rFonts w:ascii="Arial" w:eastAsia="Times New Roman" w:hAnsi="Arial" w:cs="Arial"/>
                <w:sz w:val="18"/>
                <w:szCs w:val="18"/>
              </w:rPr>
              <w:t>46,7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E1CD3" w14:textId="4BCD6374" w:rsidR="004C7328" w:rsidRPr="00453B95" w:rsidRDefault="00767EDD" w:rsidP="00D57B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10,26</w:t>
            </w:r>
          </w:p>
        </w:tc>
      </w:tr>
    </w:tbl>
    <w:p w14:paraId="64BF8695" w14:textId="162FE303" w:rsidR="002F26AE" w:rsidRDefault="00D57B70" w:rsidP="00602864">
      <w:pPr>
        <w:spacing w:after="0" w:line="240" w:lineRule="auto"/>
        <w:jc w:val="both"/>
        <w:rPr>
          <w:rFonts w:ascii="Times New Roman" w:eastAsia="Times New Roman" w:hAnsi="Times New Roman" w:cs="Times New Roman"/>
          <w:sz w:val="24"/>
          <w:szCs w:val="24"/>
          <w:highlight w:val="yellow"/>
        </w:rPr>
      </w:pPr>
      <w:r w:rsidRPr="00453B95">
        <w:rPr>
          <w:rFonts w:ascii="Times New Roman" w:eastAsia="Times New Roman" w:hAnsi="Times New Roman" w:cs="Times New Roman"/>
          <w:sz w:val="24"/>
          <w:szCs w:val="24"/>
        </w:rPr>
        <w:fldChar w:fldCharType="end"/>
      </w:r>
    </w:p>
    <w:p w14:paraId="23673067" w14:textId="576C204E" w:rsidR="00604348" w:rsidRPr="00604348" w:rsidRDefault="00604348" w:rsidP="00604348">
      <w:pPr>
        <w:spacing w:after="0" w:line="240" w:lineRule="auto"/>
        <w:ind w:left="567"/>
        <w:rPr>
          <w:rFonts w:ascii="Times New Roman" w:eastAsia="Times New Roman" w:hAnsi="Times New Roman" w:cs="Times New Roman"/>
          <w:sz w:val="24"/>
          <w:szCs w:val="24"/>
        </w:rPr>
      </w:pPr>
      <w:r w:rsidRPr="00604348">
        <w:rPr>
          <w:rFonts w:ascii="Times New Roman" w:eastAsia="Times New Roman" w:hAnsi="Times New Roman" w:cs="Times New Roman"/>
          <w:sz w:val="24"/>
          <w:szCs w:val="24"/>
        </w:rPr>
        <w:t xml:space="preserve">По сравнению с 2022 годом количество выпускников, получивших отметку «5», </w:t>
      </w:r>
      <w:r w:rsidR="00767EDD">
        <w:rPr>
          <w:rFonts w:ascii="Times New Roman" w:eastAsia="Times New Roman" w:hAnsi="Times New Roman" w:cs="Times New Roman"/>
          <w:sz w:val="24"/>
          <w:szCs w:val="24"/>
        </w:rPr>
        <w:t>уменьшилось</w:t>
      </w:r>
      <w:r w:rsidRPr="00604348">
        <w:rPr>
          <w:rFonts w:ascii="Times New Roman" w:eastAsia="Times New Roman" w:hAnsi="Times New Roman" w:cs="Times New Roman"/>
          <w:sz w:val="24"/>
          <w:szCs w:val="24"/>
        </w:rPr>
        <w:t xml:space="preserve"> на </w:t>
      </w:r>
      <w:r w:rsidR="00767EDD">
        <w:rPr>
          <w:rFonts w:ascii="Times New Roman" w:eastAsia="Times New Roman" w:hAnsi="Times New Roman" w:cs="Times New Roman"/>
          <w:sz w:val="24"/>
          <w:szCs w:val="24"/>
        </w:rPr>
        <w:t>16</w:t>
      </w:r>
      <w:r w:rsidRPr="00604348">
        <w:rPr>
          <w:rFonts w:ascii="Times New Roman" w:eastAsia="Times New Roman" w:hAnsi="Times New Roman" w:cs="Times New Roman"/>
          <w:sz w:val="24"/>
          <w:szCs w:val="24"/>
        </w:rPr>
        <w:t>%, получивших отметку «4», увеличилось на</w:t>
      </w:r>
      <w:r>
        <w:rPr>
          <w:rFonts w:ascii="Times New Roman" w:eastAsia="Times New Roman" w:hAnsi="Times New Roman" w:cs="Times New Roman"/>
          <w:sz w:val="24"/>
          <w:szCs w:val="24"/>
        </w:rPr>
        <w:t xml:space="preserve"> </w:t>
      </w:r>
      <w:r w:rsidR="00767EDD">
        <w:rPr>
          <w:rFonts w:ascii="Times New Roman" w:eastAsia="Times New Roman" w:hAnsi="Times New Roman" w:cs="Times New Roman"/>
          <w:sz w:val="24"/>
          <w:szCs w:val="24"/>
        </w:rPr>
        <w:t>24</w:t>
      </w:r>
      <w:r w:rsidRPr="00604348">
        <w:rPr>
          <w:rFonts w:ascii="Times New Roman" w:eastAsia="Times New Roman" w:hAnsi="Times New Roman" w:cs="Times New Roman"/>
          <w:sz w:val="24"/>
          <w:szCs w:val="24"/>
        </w:rPr>
        <w:t>%. Количество выпускников, получивших отметку «3», уменьшилось на</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9,37%, а количество выпускников, получивших отметку «2», увеличилось на</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4,6%. В целом количество выпускников, качественно освоивших программу</w:t>
      </w:r>
    </w:p>
    <w:p w14:paraId="33EC8FF6" w14:textId="77777777" w:rsidR="00604348" w:rsidRDefault="00604348" w:rsidP="00604348">
      <w:pPr>
        <w:spacing w:after="0" w:line="240" w:lineRule="auto"/>
        <w:ind w:left="567"/>
        <w:jc w:val="both"/>
        <w:rPr>
          <w:rFonts w:ascii="Times New Roman" w:eastAsia="Times New Roman" w:hAnsi="Times New Roman" w:cs="Times New Roman"/>
          <w:sz w:val="24"/>
          <w:szCs w:val="24"/>
        </w:rPr>
      </w:pPr>
      <w:r w:rsidRPr="00604348">
        <w:rPr>
          <w:rFonts w:ascii="Times New Roman" w:eastAsia="Times New Roman" w:hAnsi="Times New Roman" w:cs="Times New Roman"/>
          <w:sz w:val="24"/>
          <w:szCs w:val="24"/>
        </w:rPr>
        <w:t>основного общего образования по данному предмету, т.е. получивших отметки «4» и «5», увеличилось на 4,77%.</w:t>
      </w:r>
      <w:r w:rsidRPr="00604348">
        <w:rPr>
          <w:rFonts w:ascii="Times New Roman" w:eastAsia="Times New Roman" w:hAnsi="Times New Roman" w:cs="Times New Roman"/>
          <w:sz w:val="24"/>
          <w:szCs w:val="24"/>
        </w:rPr>
        <w:cr/>
      </w:r>
    </w:p>
    <w:p w14:paraId="65242150" w14:textId="49509839" w:rsidR="00453B95" w:rsidRDefault="00453B95" w:rsidP="00604348">
      <w:pPr>
        <w:spacing w:after="0" w:line="240" w:lineRule="auto"/>
        <w:ind w:left="567"/>
        <w:jc w:val="center"/>
        <w:rPr>
          <w:rFonts w:ascii="Times New Roman" w:hAnsi="Times New Roman" w:cs="Times New Roman"/>
          <w:sz w:val="24"/>
          <w:szCs w:val="24"/>
        </w:rPr>
      </w:pPr>
      <w:r w:rsidRPr="00453B95">
        <w:rPr>
          <w:rFonts w:ascii="Times New Roman" w:hAnsi="Times New Roman" w:cs="Times New Roman"/>
          <w:b/>
          <w:sz w:val="24"/>
          <w:szCs w:val="24"/>
        </w:rPr>
        <w:t>Рекомендации по подготовке к ОГЭ по информатике и ИКТ 202</w:t>
      </w:r>
      <w:r w:rsidR="00604348">
        <w:rPr>
          <w:rFonts w:ascii="Times New Roman" w:hAnsi="Times New Roman" w:cs="Times New Roman"/>
          <w:b/>
          <w:sz w:val="24"/>
          <w:szCs w:val="24"/>
        </w:rPr>
        <w:t>4</w:t>
      </w:r>
      <w:r w:rsidRPr="00453B95">
        <w:rPr>
          <w:rFonts w:ascii="Times New Roman" w:hAnsi="Times New Roman" w:cs="Times New Roman"/>
          <w:b/>
          <w:sz w:val="24"/>
          <w:szCs w:val="24"/>
        </w:rPr>
        <w:t xml:space="preserve"> года</w:t>
      </w:r>
      <w:r w:rsidRPr="00453B95">
        <w:rPr>
          <w:rFonts w:ascii="Times New Roman" w:hAnsi="Times New Roman" w:cs="Times New Roman"/>
          <w:sz w:val="24"/>
          <w:szCs w:val="24"/>
        </w:rPr>
        <w:t xml:space="preserve"> </w:t>
      </w:r>
    </w:p>
    <w:p w14:paraId="7DBBD488" w14:textId="0C52FAF4" w:rsidR="00604348" w:rsidRDefault="00604348" w:rsidP="00604348">
      <w:pPr>
        <w:spacing w:after="0" w:line="240" w:lineRule="auto"/>
        <w:ind w:left="567"/>
        <w:jc w:val="both"/>
        <w:rPr>
          <w:rFonts w:ascii="Times New Roman" w:hAnsi="Times New Roman" w:cs="Times New Roman"/>
          <w:sz w:val="24"/>
          <w:szCs w:val="24"/>
        </w:rPr>
      </w:pPr>
    </w:p>
    <w:p w14:paraId="113CCD0A" w14:textId="678C4266" w:rsidR="00604348" w:rsidRPr="00604348" w:rsidRDefault="00604348" w:rsidP="00604348">
      <w:pPr>
        <w:spacing w:after="0" w:line="240" w:lineRule="auto"/>
        <w:ind w:left="567"/>
        <w:jc w:val="both"/>
        <w:rPr>
          <w:rFonts w:ascii="Times New Roman" w:hAnsi="Times New Roman" w:cs="Times New Roman"/>
          <w:sz w:val="24"/>
          <w:szCs w:val="24"/>
        </w:rPr>
      </w:pPr>
      <w:r w:rsidRPr="00604348">
        <w:rPr>
          <w:rFonts w:ascii="Times New Roman" w:hAnsi="Times New Roman" w:cs="Times New Roman"/>
          <w:sz w:val="24"/>
          <w:szCs w:val="24"/>
        </w:rPr>
        <w:t>Анализ полученных результатов экзамена позволяет сделать выводы о</w:t>
      </w:r>
      <w:r>
        <w:rPr>
          <w:rFonts w:ascii="Times New Roman" w:hAnsi="Times New Roman" w:cs="Times New Roman"/>
          <w:sz w:val="24"/>
          <w:szCs w:val="24"/>
        </w:rPr>
        <w:t xml:space="preserve"> </w:t>
      </w:r>
      <w:r w:rsidRPr="00604348">
        <w:rPr>
          <w:rFonts w:ascii="Times New Roman" w:hAnsi="Times New Roman" w:cs="Times New Roman"/>
          <w:sz w:val="24"/>
          <w:szCs w:val="24"/>
        </w:rPr>
        <w:t>хорошем уровне усвоения обучающимися содержания основных тем курса.</w:t>
      </w:r>
    </w:p>
    <w:p w14:paraId="6492A750" w14:textId="77777777" w:rsidR="00604348" w:rsidRPr="00604348" w:rsidRDefault="00604348" w:rsidP="00604348">
      <w:pPr>
        <w:spacing w:after="0" w:line="240" w:lineRule="auto"/>
        <w:ind w:left="567"/>
        <w:jc w:val="both"/>
        <w:rPr>
          <w:rFonts w:ascii="Times New Roman" w:hAnsi="Times New Roman" w:cs="Times New Roman"/>
          <w:sz w:val="24"/>
          <w:szCs w:val="24"/>
        </w:rPr>
      </w:pPr>
      <w:r w:rsidRPr="00604348">
        <w:rPr>
          <w:rFonts w:ascii="Times New Roman" w:hAnsi="Times New Roman" w:cs="Times New Roman"/>
          <w:sz w:val="24"/>
          <w:szCs w:val="24"/>
        </w:rPr>
        <w:t>Отмечаем высокий процент выполнения заданий, не требующих углубленных знаний девятиклассников в области информационных технологий.</w:t>
      </w:r>
    </w:p>
    <w:p w14:paraId="2329B4A0" w14:textId="3EC5E2E4" w:rsidR="00604348" w:rsidRPr="00604348" w:rsidRDefault="00604348" w:rsidP="00604348">
      <w:pPr>
        <w:spacing w:after="0" w:line="240" w:lineRule="auto"/>
        <w:ind w:left="567"/>
        <w:jc w:val="both"/>
        <w:rPr>
          <w:rFonts w:ascii="Times New Roman" w:hAnsi="Times New Roman" w:cs="Times New Roman"/>
          <w:sz w:val="24"/>
          <w:szCs w:val="24"/>
        </w:rPr>
      </w:pPr>
      <w:r w:rsidRPr="00604348">
        <w:rPr>
          <w:rFonts w:ascii="Times New Roman" w:hAnsi="Times New Roman" w:cs="Times New Roman"/>
          <w:sz w:val="24"/>
          <w:szCs w:val="24"/>
        </w:rPr>
        <w:t>Из всех типов заданий наибольшие затруднения у выпускников вызвали</w:t>
      </w:r>
      <w:r>
        <w:rPr>
          <w:rFonts w:ascii="Times New Roman" w:hAnsi="Times New Roman" w:cs="Times New Roman"/>
          <w:sz w:val="24"/>
          <w:szCs w:val="24"/>
        </w:rPr>
        <w:t xml:space="preserve"> </w:t>
      </w:r>
      <w:r w:rsidRPr="00604348">
        <w:rPr>
          <w:rFonts w:ascii="Times New Roman" w:hAnsi="Times New Roman" w:cs="Times New Roman"/>
          <w:sz w:val="24"/>
          <w:szCs w:val="24"/>
        </w:rPr>
        <w:t>задания, проверяющие исполнение алгоритмов, записанных на языке программирования; задания на принципы поиска информации в Интернете и</w:t>
      </w:r>
      <w:r>
        <w:rPr>
          <w:rFonts w:ascii="Times New Roman" w:hAnsi="Times New Roman" w:cs="Times New Roman"/>
          <w:sz w:val="24"/>
          <w:szCs w:val="24"/>
        </w:rPr>
        <w:t xml:space="preserve"> </w:t>
      </w:r>
      <w:r w:rsidRPr="00604348">
        <w:rPr>
          <w:rFonts w:ascii="Times New Roman" w:hAnsi="Times New Roman" w:cs="Times New Roman"/>
          <w:sz w:val="24"/>
          <w:szCs w:val="24"/>
        </w:rPr>
        <w:t>определение количества информационного объема файлов, отобранных по</w:t>
      </w:r>
      <w:r>
        <w:rPr>
          <w:rFonts w:ascii="Times New Roman" w:hAnsi="Times New Roman" w:cs="Times New Roman"/>
          <w:sz w:val="24"/>
          <w:szCs w:val="24"/>
        </w:rPr>
        <w:t xml:space="preserve"> </w:t>
      </w:r>
      <w:r w:rsidRPr="00604348">
        <w:rPr>
          <w:rFonts w:ascii="Times New Roman" w:hAnsi="Times New Roman" w:cs="Times New Roman"/>
          <w:sz w:val="24"/>
          <w:szCs w:val="24"/>
        </w:rPr>
        <w:t>некоторому условию. В практической части не хватает умения проводить обработку большого массива данных с использованием электронных таблиц и</w:t>
      </w:r>
      <w:r>
        <w:rPr>
          <w:rFonts w:ascii="Times New Roman" w:hAnsi="Times New Roman" w:cs="Times New Roman"/>
          <w:sz w:val="24"/>
          <w:szCs w:val="24"/>
        </w:rPr>
        <w:t xml:space="preserve"> </w:t>
      </w:r>
      <w:r w:rsidRPr="00604348">
        <w:rPr>
          <w:rFonts w:ascii="Times New Roman" w:hAnsi="Times New Roman" w:cs="Times New Roman"/>
          <w:sz w:val="24"/>
          <w:szCs w:val="24"/>
        </w:rPr>
        <w:t>строить диаграммы. Мало обучающихся справлялись с созданием программы</w:t>
      </w:r>
      <w:r>
        <w:rPr>
          <w:rFonts w:ascii="Times New Roman" w:hAnsi="Times New Roman" w:cs="Times New Roman"/>
          <w:sz w:val="24"/>
          <w:szCs w:val="24"/>
        </w:rPr>
        <w:t xml:space="preserve"> </w:t>
      </w:r>
      <w:r w:rsidRPr="00604348">
        <w:rPr>
          <w:rFonts w:ascii="Times New Roman" w:hAnsi="Times New Roman" w:cs="Times New Roman"/>
          <w:sz w:val="24"/>
          <w:szCs w:val="24"/>
        </w:rPr>
        <w:t>на языке программирования, но неплохо справляются с построением Робота.</w:t>
      </w:r>
    </w:p>
    <w:p w14:paraId="12032EFA" w14:textId="77777777" w:rsidR="00604348" w:rsidRPr="00604348" w:rsidRDefault="00604348" w:rsidP="00604348">
      <w:pPr>
        <w:spacing w:after="0" w:line="240" w:lineRule="auto"/>
        <w:ind w:left="567"/>
        <w:jc w:val="both"/>
        <w:rPr>
          <w:rFonts w:ascii="Times New Roman" w:hAnsi="Times New Roman" w:cs="Times New Roman"/>
          <w:sz w:val="24"/>
          <w:szCs w:val="24"/>
        </w:rPr>
      </w:pPr>
      <w:r w:rsidRPr="00604348">
        <w:rPr>
          <w:rFonts w:ascii="Times New Roman" w:hAnsi="Times New Roman" w:cs="Times New Roman"/>
          <w:sz w:val="24"/>
          <w:szCs w:val="24"/>
        </w:rPr>
        <w:t>Это можно объяснить тем, что такие задания проверяют не только знание содержания курса по предмету, но и умение пользоваться прикладными программами ОС, обработки информации, т.е. использовать приобретенные знания в практической деятельности и повседневной жизни.</w:t>
      </w:r>
    </w:p>
    <w:p w14:paraId="667219F0" w14:textId="381885FC" w:rsidR="00604348" w:rsidRDefault="00604348" w:rsidP="00604348">
      <w:pPr>
        <w:spacing w:after="0" w:line="240" w:lineRule="auto"/>
        <w:ind w:left="567"/>
        <w:jc w:val="both"/>
        <w:rPr>
          <w:rFonts w:ascii="Times New Roman" w:hAnsi="Times New Roman" w:cs="Times New Roman"/>
          <w:sz w:val="24"/>
          <w:szCs w:val="24"/>
        </w:rPr>
      </w:pPr>
      <w:r w:rsidRPr="00604348">
        <w:rPr>
          <w:rFonts w:ascii="Times New Roman" w:hAnsi="Times New Roman" w:cs="Times New Roman"/>
          <w:sz w:val="24"/>
          <w:szCs w:val="24"/>
        </w:rPr>
        <w:t>Результаты экзамена показывают, что базовая подготовка, составляющая</w:t>
      </w:r>
      <w:r>
        <w:rPr>
          <w:rFonts w:ascii="Times New Roman" w:hAnsi="Times New Roman" w:cs="Times New Roman"/>
          <w:sz w:val="24"/>
          <w:szCs w:val="24"/>
        </w:rPr>
        <w:t xml:space="preserve"> </w:t>
      </w:r>
      <w:r w:rsidRPr="00604348">
        <w:rPr>
          <w:rFonts w:ascii="Times New Roman" w:hAnsi="Times New Roman" w:cs="Times New Roman"/>
          <w:sz w:val="24"/>
          <w:szCs w:val="24"/>
        </w:rPr>
        <w:t>основу общего образования, у учащихся, принимавших участие в государственной (итоговой) аттестации в 9 классе, в целом сформирована и повысился процент качества.</w:t>
      </w:r>
    </w:p>
    <w:p w14:paraId="3D2A974E" w14:textId="3FF74BEC" w:rsidR="00604348" w:rsidRDefault="00604348" w:rsidP="00604348">
      <w:pPr>
        <w:spacing w:after="0" w:line="240" w:lineRule="auto"/>
        <w:ind w:left="567"/>
        <w:jc w:val="both"/>
        <w:rPr>
          <w:rFonts w:ascii="Times New Roman" w:hAnsi="Times New Roman" w:cs="Times New Roman"/>
          <w:sz w:val="24"/>
          <w:szCs w:val="24"/>
        </w:rPr>
      </w:pPr>
    </w:p>
    <w:p w14:paraId="562FC94B" w14:textId="10E518E3" w:rsidR="00D57B70" w:rsidRPr="00453B95" w:rsidRDefault="00D57B70" w:rsidP="00602864">
      <w:pPr>
        <w:spacing w:after="0" w:line="240" w:lineRule="auto"/>
        <w:jc w:val="both"/>
        <w:rPr>
          <w:rFonts w:ascii="Times New Roman" w:hAnsi="Times New Roman" w:cs="Times New Roman"/>
          <w:sz w:val="24"/>
          <w:szCs w:val="24"/>
        </w:rPr>
      </w:pPr>
      <w:r w:rsidRPr="00453B95">
        <w:rPr>
          <w:rFonts w:ascii="Times New Roman" w:eastAsia="Times New Roman" w:hAnsi="Times New Roman" w:cs="Times New Roman"/>
          <w:sz w:val="24"/>
          <w:szCs w:val="24"/>
        </w:rPr>
        <w:fldChar w:fldCharType="begin"/>
      </w:r>
      <w:r w:rsidRPr="00453B95">
        <w:rPr>
          <w:rFonts w:ascii="Times New Roman" w:eastAsia="Times New Roman" w:hAnsi="Times New Roman" w:cs="Times New Roman"/>
          <w:sz w:val="24"/>
          <w:szCs w:val="24"/>
        </w:rPr>
        <w:instrText xml:space="preserve"> LINK Excel.Sheet.12 "C:\\Users\\Домовой\\Desktop\\Анализ ОГЭ-2022\\43огэ-Биология_2022.xlsx" "Лист3!R1C2:R5C15" \a \f 4 \h </w:instrText>
      </w:r>
      <w:r w:rsidR="00453B95" w:rsidRPr="00453B95">
        <w:rPr>
          <w:rFonts w:ascii="Times New Roman" w:eastAsia="Times New Roman" w:hAnsi="Times New Roman" w:cs="Times New Roman"/>
          <w:sz w:val="24"/>
          <w:szCs w:val="24"/>
        </w:rPr>
        <w:instrText xml:space="preserve"> \* MERGEFORMAT </w:instrText>
      </w:r>
      <w:r w:rsidRPr="00453B95">
        <w:rPr>
          <w:rFonts w:ascii="Times New Roman" w:eastAsia="Times New Roman" w:hAnsi="Times New Roman" w:cs="Times New Roman"/>
          <w:sz w:val="24"/>
          <w:szCs w:val="24"/>
        </w:rPr>
        <w:fldChar w:fldCharType="separate"/>
      </w:r>
    </w:p>
    <w:tbl>
      <w:tblPr>
        <w:tblW w:w="9846" w:type="dxa"/>
        <w:tblInd w:w="709" w:type="dxa"/>
        <w:tblLook w:val="04A0" w:firstRow="1" w:lastRow="0" w:firstColumn="1" w:lastColumn="0" w:noHBand="0" w:noVBand="1"/>
      </w:tblPr>
      <w:tblGrid>
        <w:gridCol w:w="1134"/>
        <w:gridCol w:w="1056"/>
        <w:gridCol w:w="603"/>
        <w:gridCol w:w="603"/>
        <w:gridCol w:w="603"/>
        <w:gridCol w:w="603"/>
        <w:gridCol w:w="603"/>
        <w:gridCol w:w="636"/>
        <w:gridCol w:w="636"/>
        <w:gridCol w:w="636"/>
        <w:gridCol w:w="854"/>
        <w:gridCol w:w="822"/>
        <w:gridCol w:w="1057"/>
      </w:tblGrid>
      <w:tr w:rsidR="00D57B70" w:rsidRPr="001A34A3" w14:paraId="4F24C835" w14:textId="77777777" w:rsidTr="001A34A3">
        <w:trPr>
          <w:trHeight w:val="960"/>
        </w:trPr>
        <w:tc>
          <w:tcPr>
            <w:tcW w:w="9846" w:type="dxa"/>
            <w:gridSpan w:val="13"/>
            <w:tcBorders>
              <w:top w:val="nil"/>
              <w:left w:val="nil"/>
              <w:bottom w:val="single" w:sz="8" w:space="0" w:color="000000"/>
              <w:right w:val="nil"/>
            </w:tcBorders>
            <w:shd w:val="clear" w:color="auto" w:fill="auto"/>
            <w:vAlign w:val="center"/>
            <w:hideMark/>
          </w:tcPr>
          <w:p w14:paraId="26E23555" w14:textId="767D5BB1" w:rsidR="00D57B70" w:rsidRPr="001A34A3" w:rsidRDefault="00D57B70"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 xml:space="preserve">                                                                     </w:t>
            </w:r>
            <w:r w:rsidRPr="001A34A3">
              <w:rPr>
                <w:rFonts w:ascii="Times New Roman" w:eastAsia="Times New Roman" w:hAnsi="Times New Roman" w:cs="Times New Roman"/>
                <w:b/>
                <w:bCs/>
                <w:sz w:val="20"/>
                <w:szCs w:val="20"/>
              </w:rPr>
              <w:br/>
            </w:r>
            <w:r w:rsidR="001A34A3" w:rsidRPr="001A34A3">
              <w:rPr>
                <w:rFonts w:ascii="Times New Roman" w:eastAsia="Times New Roman" w:hAnsi="Times New Roman" w:cs="Times New Roman"/>
                <w:b/>
                <w:bCs/>
                <w:sz w:val="20"/>
                <w:szCs w:val="20"/>
              </w:rPr>
              <w:t>Результаты  ОГЭ-2023 по биологии</w:t>
            </w:r>
          </w:p>
        </w:tc>
      </w:tr>
      <w:tr w:rsidR="00AD6B41" w:rsidRPr="001A34A3" w14:paraId="5E199EBC" w14:textId="77777777" w:rsidTr="001A34A3">
        <w:trPr>
          <w:trHeight w:val="255"/>
        </w:trPr>
        <w:tc>
          <w:tcPr>
            <w:tcW w:w="1134" w:type="dxa"/>
            <w:vMerge w:val="restart"/>
            <w:tcBorders>
              <w:top w:val="nil"/>
              <w:left w:val="single" w:sz="8" w:space="0" w:color="auto"/>
              <w:right w:val="single" w:sz="8" w:space="0" w:color="auto"/>
            </w:tcBorders>
            <w:shd w:val="clear" w:color="auto" w:fill="auto"/>
            <w:noWrap/>
            <w:vAlign w:val="center"/>
          </w:tcPr>
          <w:p w14:paraId="0C5D24FB" w14:textId="5D90F963" w:rsidR="00AD6B41" w:rsidRPr="001A34A3" w:rsidRDefault="004C7328" w:rsidP="004C7328">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color w:val="000000"/>
                <w:sz w:val="20"/>
                <w:szCs w:val="20"/>
              </w:rPr>
              <w:t>Учебный год</w:t>
            </w:r>
            <w:r w:rsidRPr="001A34A3">
              <w:rPr>
                <w:rFonts w:ascii="Times New Roman" w:eastAsia="Times New Roman" w:hAnsi="Times New Roman" w:cs="Times New Roman"/>
                <w:b/>
                <w:bCs/>
                <w:sz w:val="20"/>
                <w:szCs w:val="20"/>
              </w:rPr>
              <w:t xml:space="preserve"> </w:t>
            </w:r>
          </w:p>
        </w:tc>
        <w:tc>
          <w:tcPr>
            <w:tcW w:w="1056" w:type="dxa"/>
            <w:vMerge w:val="restart"/>
            <w:tcBorders>
              <w:top w:val="nil"/>
              <w:left w:val="single" w:sz="8" w:space="0" w:color="auto"/>
              <w:bottom w:val="single" w:sz="4" w:space="0" w:color="auto"/>
              <w:right w:val="single" w:sz="8" w:space="0" w:color="auto"/>
            </w:tcBorders>
            <w:shd w:val="clear" w:color="000000" w:fill="DAEEF3"/>
            <w:vAlign w:val="center"/>
            <w:hideMark/>
          </w:tcPr>
          <w:p w14:paraId="6C605838" w14:textId="77777777" w:rsidR="00AD6B41" w:rsidRPr="001A34A3" w:rsidRDefault="00AD6B41" w:rsidP="00D57B70">
            <w:pPr>
              <w:spacing w:after="0" w:line="240" w:lineRule="auto"/>
              <w:jc w:val="center"/>
              <w:rPr>
                <w:rFonts w:ascii="Times New Roman" w:eastAsia="Times New Roman" w:hAnsi="Times New Roman" w:cs="Times New Roman"/>
                <w:b/>
                <w:bCs/>
                <w:i/>
                <w:iCs/>
                <w:sz w:val="20"/>
                <w:szCs w:val="20"/>
              </w:rPr>
            </w:pPr>
            <w:r w:rsidRPr="001A34A3">
              <w:rPr>
                <w:rFonts w:ascii="Times New Roman" w:eastAsia="Times New Roman" w:hAnsi="Times New Roman" w:cs="Times New Roman"/>
                <w:b/>
                <w:bCs/>
                <w:i/>
                <w:iCs/>
                <w:sz w:val="20"/>
                <w:szCs w:val="20"/>
              </w:rPr>
              <w:t>Средняя отметка</w:t>
            </w:r>
          </w:p>
        </w:tc>
        <w:tc>
          <w:tcPr>
            <w:tcW w:w="4923" w:type="dxa"/>
            <w:gridSpan w:val="8"/>
            <w:tcBorders>
              <w:top w:val="single" w:sz="8" w:space="0" w:color="auto"/>
              <w:left w:val="nil"/>
              <w:bottom w:val="single" w:sz="4" w:space="0" w:color="auto"/>
              <w:right w:val="nil"/>
            </w:tcBorders>
            <w:shd w:val="clear" w:color="auto" w:fill="auto"/>
            <w:noWrap/>
            <w:vAlign w:val="center"/>
            <w:hideMark/>
          </w:tcPr>
          <w:p w14:paraId="47254E89"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Экзаменационная отметка</w:t>
            </w:r>
          </w:p>
        </w:tc>
        <w:tc>
          <w:tcPr>
            <w:tcW w:w="854" w:type="dxa"/>
            <w:vMerge w:val="restart"/>
            <w:tcBorders>
              <w:top w:val="nil"/>
              <w:left w:val="single" w:sz="8" w:space="0" w:color="auto"/>
              <w:bottom w:val="single" w:sz="4" w:space="0" w:color="auto"/>
              <w:right w:val="single" w:sz="8" w:space="0" w:color="auto"/>
            </w:tcBorders>
            <w:shd w:val="clear" w:color="auto" w:fill="auto"/>
            <w:vAlign w:val="center"/>
            <w:hideMark/>
          </w:tcPr>
          <w:p w14:paraId="7D42B0B6"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 без "2"</w:t>
            </w:r>
          </w:p>
        </w:tc>
        <w:tc>
          <w:tcPr>
            <w:tcW w:w="822" w:type="dxa"/>
            <w:vMerge w:val="restart"/>
            <w:tcBorders>
              <w:top w:val="nil"/>
              <w:left w:val="single" w:sz="8" w:space="0" w:color="auto"/>
              <w:bottom w:val="nil"/>
              <w:right w:val="single" w:sz="8" w:space="0" w:color="auto"/>
            </w:tcBorders>
            <w:shd w:val="clear" w:color="auto" w:fill="auto"/>
            <w:vAlign w:val="center"/>
            <w:hideMark/>
          </w:tcPr>
          <w:p w14:paraId="0282393F"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 на "4" и "5"</w:t>
            </w:r>
          </w:p>
        </w:tc>
        <w:tc>
          <w:tcPr>
            <w:tcW w:w="1055" w:type="dxa"/>
            <w:vMerge w:val="restart"/>
            <w:tcBorders>
              <w:top w:val="nil"/>
              <w:left w:val="single" w:sz="8" w:space="0" w:color="auto"/>
              <w:bottom w:val="single" w:sz="4" w:space="0" w:color="auto"/>
              <w:right w:val="single" w:sz="8" w:space="0" w:color="auto"/>
            </w:tcBorders>
            <w:shd w:val="clear" w:color="auto" w:fill="auto"/>
            <w:vAlign w:val="center"/>
            <w:hideMark/>
          </w:tcPr>
          <w:p w14:paraId="58DAD491"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 xml:space="preserve">Средний балл </w:t>
            </w:r>
            <w:r w:rsidRPr="001A34A3">
              <w:rPr>
                <w:rFonts w:ascii="Times New Roman" w:eastAsia="Times New Roman" w:hAnsi="Times New Roman" w:cs="Times New Roman"/>
                <w:b/>
                <w:bCs/>
                <w:sz w:val="20"/>
                <w:szCs w:val="20"/>
              </w:rPr>
              <w:br/>
              <w:t>(мак.-45 б.)</w:t>
            </w:r>
          </w:p>
        </w:tc>
      </w:tr>
      <w:tr w:rsidR="00AD6B41" w:rsidRPr="001A34A3" w14:paraId="7F830C85" w14:textId="77777777" w:rsidTr="001A34A3">
        <w:trPr>
          <w:trHeight w:val="270"/>
        </w:trPr>
        <w:tc>
          <w:tcPr>
            <w:tcW w:w="1134" w:type="dxa"/>
            <w:vMerge/>
            <w:tcBorders>
              <w:left w:val="single" w:sz="8" w:space="0" w:color="auto"/>
              <w:right w:val="single" w:sz="8" w:space="0" w:color="auto"/>
            </w:tcBorders>
            <w:vAlign w:val="center"/>
          </w:tcPr>
          <w:p w14:paraId="40498DBD"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1056" w:type="dxa"/>
            <w:vMerge/>
            <w:tcBorders>
              <w:top w:val="nil"/>
              <w:left w:val="single" w:sz="8" w:space="0" w:color="auto"/>
              <w:bottom w:val="single" w:sz="4" w:space="0" w:color="auto"/>
              <w:right w:val="single" w:sz="8" w:space="0" w:color="auto"/>
            </w:tcBorders>
            <w:vAlign w:val="center"/>
            <w:hideMark/>
          </w:tcPr>
          <w:p w14:paraId="60CF5371" w14:textId="77777777" w:rsidR="00AD6B41" w:rsidRPr="001A34A3" w:rsidRDefault="00AD6B41" w:rsidP="00D57B70">
            <w:pPr>
              <w:spacing w:after="0" w:line="240" w:lineRule="auto"/>
              <w:rPr>
                <w:rFonts w:ascii="Times New Roman" w:eastAsia="Times New Roman" w:hAnsi="Times New Roman" w:cs="Times New Roman"/>
                <w:b/>
                <w:bCs/>
                <w:i/>
                <w:iCs/>
                <w:sz w:val="20"/>
                <w:szCs w:val="20"/>
              </w:rPr>
            </w:pPr>
          </w:p>
        </w:tc>
        <w:tc>
          <w:tcPr>
            <w:tcW w:w="2412" w:type="dxa"/>
            <w:gridSpan w:val="4"/>
            <w:tcBorders>
              <w:top w:val="single" w:sz="4" w:space="0" w:color="auto"/>
              <w:left w:val="nil"/>
              <w:bottom w:val="nil"/>
              <w:right w:val="single" w:sz="4" w:space="0" w:color="000000"/>
            </w:tcBorders>
            <w:shd w:val="clear" w:color="auto" w:fill="auto"/>
            <w:noWrap/>
            <w:vAlign w:val="center"/>
            <w:hideMark/>
          </w:tcPr>
          <w:p w14:paraId="0CC0F058"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чел.</w:t>
            </w:r>
          </w:p>
        </w:tc>
        <w:tc>
          <w:tcPr>
            <w:tcW w:w="2511" w:type="dxa"/>
            <w:gridSpan w:val="4"/>
            <w:tcBorders>
              <w:top w:val="single" w:sz="4" w:space="0" w:color="auto"/>
              <w:left w:val="nil"/>
              <w:bottom w:val="nil"/>
              <w:right w:val="nil"/>
            </w:tcBorders>
            <w:shd w:val="clear" w:color="auto" w:fill="auto"/>
            <w:noWrap/>
            <w:vAlign w:val="center"/>
            <w:hideMark/>
          </w:tcPr>
          <w:p w14:paraId="60D10EB9"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w:t>
            </w:r>
          </w:p>
        </w:tc>
        <w:tc>
          <w:tcPr>
            <w:tcW w:w="854" w:type="dxa"/>
            <w:vMerge/>
            <w:tcBorders>
              <w:top w:val="nil"/>
              <w:left w:val="single" w:sz="8" w:space="0" w:color="auto"/>
              <w:bottom w:val="single" w:sz="4" w:space="0" w:color="auto"/>
              <w:right w:val="single" w:sz="8" w:space="0" w:color="auto"/>
            </w:tcBorders>
            <w:vAlign w:val="center"/>
            <w:hideMark/>
          </w:tcPr>
          <w:p w14:paraId="4F2EB63C"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822" w:type="dxa"/>
            <w:vMerge/>
            <w:tcBorders>
              <w:top w:val="nil"/>
              <w:left w:val="single" w:sz="8" w:space="0" w:color="auto"/>
              <w:bottom w:val="nil"/>
              <w:right w:val="single" w:sz="8" w:space="0" w:color="auto"/>
            </w:tcBorders>
            <w:vAlign w:val="center"/>
            <w:hideMark/>
          </w:tcPr>
          <w:p w14:paraId="4E11EC45"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1055" w:type="dxa"/>
            <w:vMerge/>
            <w:tcBorders>
              <w:top w:val="nil"/>
              <w:left w:val="single" w:sz="8" w:space="0" w:color="auto"/>
              <w:bottom w:val="single" w:sz="4" w:space="0" w:color="auto"/>
              <w:right w:val="single" w:sz="8" w:space="0" w:color="auto"/>
            </w:tcBorders>
            <w:vAlign w:val="center"/>
            <w:hideMark/>
          </w:tcPr>
          <w:p w14:paraId="20A1F00E"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r>
      <w:tr w:rsidR="00AD6B41" w:rsidRPr="001A34A3" w14:paraId="04EE37FC" w14:textId="77777777" w:rsidTr="001A34A3">
        <w:trPr>
          <w:trHeight w:val="315"/>
        </w:trPr>
        <w:tc>
          <w:tcPr>
            <w:tcW w:w="1134" w:type="dxa"/>
            <w:vMerge/>
            <w:tcBorders>
              <w:left w:val="single" w:sz="8" w:space="0" w:color="auto"/>
              <w:bottom w:val="single" w:sz="4" w:space="0" w:color="auto"/>
              <w:right w:val="single" w:sz="8" w:space="0" w:color="auto"/>
            </w:tcBorders>
            <w:vAlign w:val="center"/>
          </w:tcPr>
          <w:p w14:paraId="282944B9"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1056" w:type="dxa"/>
            <w:vMerge/>
            <w:tcBorders>
              <w:top w:val="nil"/>
              <w:left w:val="single" w:sz="8" w:space="0" w:color="auto"/>
              <w:bottom w:val="single" w:sz="4" w:space="0" w:color="auto"/>
              <w:right w:val="single" w:sz="8" w:space="0" w:color="auto"/>
            </w:tcBorders>
            <w:vAlign w:val="center"/>
            <w:hideMark/>
          </w:tcPr>
          <w:p w14:paraId="523E4579" w14:textId="77777777" w:rsidR="00AD6B41" w:rsidRPr="001A34A3" w:rsidRDefault="00AD6B41" w:rsidP="00D57B70">
            <w:pPr>
              <w:spacing w:after="0" w:line="240" w:lineRule="auto"/>
              <w:rPr>
                <w:rFonts w:ascii="Times New Roman" w:eastAsia="Times New Roman" w:hAnsi="Times New Roman" w:cs="Times New Roman"/>
                <w:b/>
                <w:bCs/>
                <w:i/>
                <w:iCs/>
                <w:sz w:val="20"/>
                <w:szCs w:val="20"/>
              </w:rPr>
            </w:pPr>
          </w:p>
        </w:tc>
        <w:tc>
          <w:tcPr>
            <w:tcW w:w="603" w:type="dxa"/>
            <w:tcBorders>
              <w:top w:val="single" w:sz="8" w:space="0" w:color="auto"/>
              <w:left w:val="nil"/>
              <w:bottom w:val="nil"/>
              <w:right w:val="nil"/>
            </w:tcBorders>
            <w:shd w:val="clear" w:color="auto" w:fill="auto"/>
            <w:noWrap/>
            <w:vAlign w:val="center"/>
            <w:hideMark/>
          </w:tcPr>
          <w:p w14:paraId="39FC0BBF"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"2"</w:t>
            </w:r>
          </w:p>
        </w:tc>
        <w:tc>
          <w:tcPr>
            <w:tcW w:w="603" w:type="dxa"/>
            <w:tcBorders>
              <w:top w:val="single" w:sz="8" w:space="0" w:color="auto"/>
              <w:left w:val="single" w:sz="8" w:space="0" w:color="auto"/>
              <w:bottom w:val="nil"/>
              <w:right w:val="single" w:sz="8" w:space="0" w:color="auto"/>
            </w:tcBorders>
            <w:shd w:val="clear" w:color="auto" w:fill="auto"/>
            <w:noWrap/>
            <w:vAlign w:val="center"/>
            <w:hideMark/>
          </w:tcPr>
          <w:p w14:paraId="155B8198"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"3"</w:t>
            </w:r>
          </w:p>
        </w:tc>
        <w:tc>
          <w:tcPr>
            <w:tcW w:w="603" w:type="dxa"/>
            <w:tcBorders>
              <w:top w:val="single" w:sz="8" w:space="0" w:color="auto"/>
              <w:left w:val="nil"/>
              <w:bottom w:val="nil"/>
              <w:right w:val="nil"/>
            </w:tcBorders>
            <w:shd w:val="clear" w:color="auto" w:fill="auto"/>
            <w:noWrap/>
            <w:vAlign w:val="center"/>
            <w:hideMark/>
          </w:tcPr>
          <w:p w14:paraId="72876A93"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"4"</w:t>
            </w:r>
          </w:p>
        </w:tc>
        <w:tc>
          <w:tcPr>
            <w:tcW w:w="603" w:type="dxa"/>
            <w:tcBorders>
              <w:top w:val="single" w:sz="8" w:space="0" w:color="auto"/>
              <w:left w:val="single" w:sz="8" w:space="0" w:color="auto"/>
              <w:bottom w:val="nil"/>
              <w:right w:val="nil"/>
            </w:tcBorders>
            <w:shd w:val="clear" w:color="auto" w:fill="auto"/>
            <w:noWrap/>
            <w:vAlign w:val="center"/>
            <w:hideMark/>
          </w:tcPr>
          <w:p w14:paraId="501078BF"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"5"</w:t>
            </w:r>
          </w:p>
        </w:tc>
        <w:tc>
          <w:tcPr>
            <w:tcW w:w="603" w:type="dxa"/>
            <w:tcBorders>
              <w:top w:val="single" w:sz="8" w:space="0" w:color="auto"/>
              <w:left w:val="single" w:sz="8" w:space="0" w:color="auto"/>
              <w:bottom w:val="nil"/>
              <w:right w:val="single" w:sz="8" w:space="0" w:color="auto"/>
            </w:tcBorders>
            <w:shd w:val="clear" w:color="auto" w:fill="auto"/>
            <w:noWrap/>
            <w:vAlign w:val="center"/>
            <w:hideMark/>
          </w:tcPr>
          <w:p w14:paraId="22F50E3B"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"2"</w:t>
            </w:r>
          </w:p>
        </w:tc>
        <w:tc>
          <w:tcPr>
            <w:tcW w:w="636" w:type="dxa"/>
            <w:tcBorders>
              <w:top w:val="single" w:sz="8" w:space="0" w:color="auto"/>
              <w:left w:val="nil"/>
              <w:bottom w:val="nil"/>
              <w:right w:val="single" w:sz="8" w:space="0" w:color="auto"/>
            </w:tcBorders>
            <w:shd w:val="clear" w:color="auto" w:fill="auto"/>
            <w:noWrap/>
            <w:vAlign w:val="center"/>
            <w:hideMark/>
          </w:tcPr>
          <w:p w14:paraId="2E2FB4EB"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"3"</w:t>
            </w:r>
          </w:p>
        </w:tc>
        <w:tc>
          <w:tcPr>
            <w:tcW w:w="636" w:type="dxa"/>
            <w:tcBorders>
              <w:top w:val="single" w:sz="8" w:space="0" w:color="auto"/>
              <w:left w:val="nil"/>
              <w:bottom w:val="nil"/>
              <w:right w:val="single" w:sz="8" w:space="0" w:color="auto"/>
            </w:tcBorders>
            <w:shd w:val="clear" w:color="auto" w:fill="auto"/>
            <w:noWrap/>
            <w:vAlign w:val="center"/>
            <w:hideMark/>
          </w:tcPr>
          <w:p w14:paraId="773C59C9"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"4"</w:t>
            </w:r>
          </w:p>
        </w:tc>
        <w:tc>
          <w:tcPr>
            <w:tcW w:w="636" w:type="dxa"/>
            <w:tcBorders>
              <w:top w:val="single" w:sz="8" w:space="0" w:color="auto"/>
              <w:left w:val="nil"/>
              <w:bottom w:val="nil"/>
              <w:right w:val="nil"/>
            </w:tcBorders>
            <w:shd w:val="clear" w:color="auto" w:fill="auto"/>
            <w:noWrap/>
            <w:vAlign w:val="center"/>
            <w:hideMark/>
          </w:tcPr>
          <w:p w14:paraId="614D599F" w14:textId="77777777" w:rsidR="00AD6B41" w:rsidRPr="001A34A3" w:rsidRDefault="00AD6B41" w:rsidP="00D57B70">
            <w:pPr>
              <w:spacing w:after="0" w:line="240" w:lineRule="auto"/>
              <w:jc w:val="center"/>
              <w:rPr>
                <w:rFonts w:ascii="Times New Roman" w:eastAsia="Times New Roman" w:hAnsi="Times New Roman" w:cs="Times New Roman"/>
                <w:b/>
                <w:bCs/>
                <w:sz w:val="20"/>
                <w:szCs w:val="20"/>
              </w:rPr>
            </w:pPr>
            <w:r w:rsidRPr="001A34A3">
              <w:rPr>
                <w:rFonts w:ascii="Times New Roman" w:eastAsia="Times New Roman" w:hAnsi="Times New Roman" w:cs="Times New Roman"/>
                <w:b/>
                <w:bCs/>
                <w:sz w:val="20"/>
                <w:szCs w:val="20"/>
              </w:rPr>
              <w:t>"5"</w:t>
            </w:r>
          </w:p>
        </w:tc>
        <w:tc>
          <w:tcPr>
            <w:tcW w:w="854" w:type="dxa"/>
            <w:vMerge/>
            <w:tcBorders>
              <w:top w:val="nil"/>
              <w:left w:val="single" w:sz="8" w:space="0" w:color="auto"/>
              <w:bottom w:val="single" w:sz="4" w:space="0" w:color="auto"/>
              <w:right w:val="single" w:sz="8" w:space="0" w:color="auto"/>
            </w:tcBorders>
            <w:vAlign w:val="center"/>
            <w:hideMark/>
          </w:tcPr>
          <w:p w14:paraId="6F740E49"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822" w:type="dxa"/>
            <w:vMerge/>
            <w:tcBorders>
              <w:top w:val="nil"/>
              <w:left w:val="single" w:sz="8" w:space="0" w:color="auto"/>
              <w:bottom w:val="nil"/>
              <w:right w:val="single" w:sz="8" w:space="0" w:color="auto"/>
            </w:tcBorders>
            <w:vAlign w:val="center"/>
            <w:hideMark/>
          </w:tcPr>
          <w:p w14:paraId="52550B71"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c>
          <w:tcPr>
            <w:tcW w:w="1055" w:type="dxa"/>
            <w:vMerge/>
            <w:tcBorders>
              <w:top w:val="nil"/>
              <w:left w:val="single" w:sz="8" w:space="0" w:color="auto"/>
              <w:bottom w:val="single" w:sz="4" w:space="0" w:color="auto"/>
              <w:right w:val="single" w:sz="8" w:space="0" w:color="auto"/>
            </w:tcBorders>
            <w:vAlign w:val="center"/>
            <w:hideMark/>
          </w:tcPr>
          <w:p w14:paraId="23A4D0E2" w14:textId="77777777" w:rsidR="00AD6B41" w:rsidRPr="001A34A3" w:rsidRDefault="00AD6B41" w:rsidP="00D57B70">
            <w:pPr>
              <w:spacing w:after="0" w:line="240" w:lineRule="auto"/>
              <w:rPr>
                <w:rFonts w:ascii="Times New Roman" w:eastAsia="Times New Roman" w:hAnsi="Times New Roman" w:cs="Times New Roman"/>
                <w:b/>
                <w:bCs/>
                <w:sz w:val="20"/>
                <w:szCs w:val="20"/>
              </w:rPr>
            </w:pPr>
          </w:p>
        </w:tc>
      </w:tr>
      <w:tr w:rsidR="00AD6B41" w:rsidRPr="001A34A3" w14:paraId="2B1557FE" w14:textId="77777777" w:rsidTr="001A34A3">
        <w:trPr>
          <w:trHeight w:val="312"/>
        </w:trPr>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140DB63" w14:textId="61439957" w:rsidR="00AD6B41" w:rsidRPr="001A34A3" w:rsidRDefault="004C7328"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2021-2022</w:t>
            </w:r>
          </w:p>
        </w:tc>
        <w:tc>
          <w:tcPr>
            <w:tcW w:w="1056" w:type="dxa"/>
            <w:tcBorders>
              <w:top w:val="single" w:sz="4" w:space="0" w:color="auto"/>
              <w:left w:val="single" w:sz="8" w:space="0" w:color="auto"/>
              <w:bottom w:val="single" w:sz="4" w:space="0" w:color="auto"/>
              <w:right w:val="single" w:sz="8" w:space="0" w:color="auto"/>
            </w:tcBorders>
            <w:shd w:val="clear" w:color="000000" w:fill="DAEEF3"/>
            <w:noWrap/>
            <w:vAlign w:val="center"/>
            <w:hideMark/>
          </w:tcPr>
          <w:p w14:paraId="702D301E"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4,00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109BCFDC"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481E032"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582BD9F"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27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3B16656"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7</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7AFC876"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0,0</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7DAA1AD3"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17,1</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01D40731"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65,9</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3E24A410"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17,1</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1EB6DBAC"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100,0</w:t>
            </w:r>
          </w:p>
        </w:tc>
        <w:tc>
          <w:tcPr>
            <w:tcW w:w="822" w:type="dxa"/>
            <w:tcBorders>
              <w:top w:val="single" w:sz="4" w:space="0" w:color="auto"/>
              <w:left w:val="nil"/>
              <w:bottom w:val="single" w:sz="4" w:space="0" w:color="auto"/>
              <w:right w:val="single" w:sz="4" w:space="0" w:color="auto"/>
            </w:tcBorders>
            <w:shd w:val="clear" w:color="000000" w:fill="FFFFFF"/>
            <w:noWrap/>
            <w:vAlign w:val="center"/>
            <w:hideMark/>
          </w:tcPr>
          <w:p w14:paraId="68162881" w14:textId="77777777" w:rsidR="00AD6B41" w:rsidRPr="001A34A3" w:rsidRDefault="00AD6B41" w:rsidP="00D57B70">
            <w:pPr>
              <w:spacing w:after="0" w:line="240" w:lineRule="auto"/>
              <w:jc w:val="center"/>
              <w:rPr>
                <w:rFonts w:ascii="Times New Roman" w:eastAsia="Times New Roman" w:hAnsi="Times New Roman" w:cs="Times New Roman"/>
                <w:sz w:val="20"/>
                <w:szCs w:val="20"/>
              </w:rPr>
            </w:pPr>
            <w:r w:rsidRPr="001A34A3">
              <w:rPr>
                <w:rFonts w:ascii="Times New Roman" w:eastAsia="Times New Roman" w:hAnsi="Times New Roman" w:cs="Times New Roman"/>
                <w:sz w:val="20"/>
                <w:szCs w:val="20"/>
              </w:rPr>
              <w:t>82,9</w:t>
            </w:r>
          </w:p>
        </w:tc>
        <w:tc>
          <w:tcPr>
            <w:tcW w:w="1055" w:type="dxa"/>
            <w:tcBorders>
              <w:top w:val="single" w:sz="4" w:space="0" w:color="auto"/>
              <w:left w:val="nil"/>
              <w:bottom w:val="single" w:sz="4" w:space="0" w:color="auto"/>
              <w:right w:val="single" w:sz="8" w:space="0" w:color="auto"/>
            </w:tcBorders>
            <w:shd w:val="clear" w:color="auto" w:fill="auto"/>
            <w:noWrap/>
            <w:vAlign w:val="center"/>
            <w:hideMark/>
          </w:tcPr>
          <w:p w14:paraId="351CC098" w14:textId="77777777" w:rsidR="00AD6B41" w:rsidRPr="001A34A3" w:rsidRDefault="00AD6B41"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29,15</w:t>
            </w:r>
          </w:p>
        </w:tc>
      </w:tr>
      <w:tr w:rsidR="004C7328" w:rsidRPr="001A34A3" w14:paraId="5A55F9BF" w14:textId="77777777" w:rsidTr="001A34A3">
        <w:trPr>
          <w:trHeight w:val="312"/>
        </w:trPr>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4836E37" w14:textId="3FD94F45" w:rsidR="004C7328" w:rsidRPr="001A34A3" w:rsidRDefault="004C7328" w:rsidP="00D57B70">
            <w:pPr>
              <w:spacing w:after="0" w:line="240" w:lineRule="auto"/>
              <w:jc w:val="center"/>
              <w:rPr>
                <w:rFonts w:ascii="Times New Roman" w:eastAsia="Times New Roman" w:hAnsi="Times New Roman" w:cs="Times New Roman"/>
                <w:color w:val="000000"/>
                <w:sz w:val="20"/>
                <w:szCs w:val="20"/>
              </w:rPr>
            </w:pPr>
            <w:r w:rsidRPr="001A34A3">
              <w:rPr>
                <w:rFonts w:ascii="Times New Roman" w:eastAsia="Times New Roman" w:hAnsi="Times New Roman" w:cs="Times New Roman"/>
                <w:color w:val="000000"/>
                <w:sz w:val="20"/>
                <w:szCs w:val="20"/>
              </w:rPr>
              <w:t>2022-2023</w:t>
            </w:r>
          </w:p>
        </w:tc>
        <w:tc>
          <w:tcPr>
            <w:tcW w:w="1056" w:type="dxa"/>
            <w:tcBorders>
              <w:top w:val="single" w:sz="4" w:space="0" w:color="auto"/>
              <w:left w:val="single" w:sz="8" w:space="0" w:color="auto"/>
              <w:bottom w:val="single" w:sz="4" w:space="0" w:color="auto"/>
              <w:right w:val="single" w:sz="8" w:space="0" w:color="auto"/>
            </w:tcBorders>
            <w:shd w:val="clear" w:color="000000" w:fill="DAEEF3"/>
            <w:noWrap/>
            <w:vAlign w:val="center"/>
          </w:tcPr>
          <w:p w14:paraId="512826C5" w14:textId="44A3D70F"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3,52</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C6437E6" w14:textId="0B21537A"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BC12E58" w14:textId="3F8B7BDF"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3D1BE439" w14:textId="24CDFEEF"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20F3B17" w14:textId="70EC7FCC"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4D5AE022" w14:textId="3E6041D6"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32555F14" w14:textId="2CCE62C1"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52,2</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102D5D3B" w14:textId="69246760"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43,5</w:t>
            </w:r>
          </w:p>
        </w:tc>
        <w:tc>
          <w:tcPr>
            <w:tcW w:w="636" w:type="dxa"/>
            <w:tcBorders>
              <w:top w:val="single" w:sz="4" w:space="0" w:color="auto"/>
              <w:left w:val="nil"/>
              <w:bottom w:val="single" w:sz="4" w:space="0" w:color="auto"/>
              <w:right w:val="single" w:sz="4" w:space="0" w:color="auto"/>
            </w:tcBorders>
            <w:shd w:val="clear" w:color="auto" w:fill="auto"/>
            <w:noWrap/>
            <w:vAlign w:val="center"/>
          </w:tcPr>
          <w:p w14:paraId="375E678B" w14:textId="1DD7D1AF"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854" w:type="dxa"/>
            <w:tcBorders>
              <w:top w:val="single" w:sz="4" w:space="0" w:color="auto"/>
              <w:left w:val="nil"/>
              <w:bottom w:val="single" w:sz="4" w:space="0" w:color="auto"/>
              <w:right w:val="single" w:sz="4" w:space="0" w:color="auto"/>
            </w:tcBorders>
            <w:shd w:val="clear" w:color="auto" w:fill="auto"/>
            <w:noWrap/>
            <w:vAlign w:val="center"/>
          </w:tcPr>
          <w:p w14:paraId="3BB7016F" w14:textId="445DADF4"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22" w:type="dxa"/>
            <w:tcBorders>
              <w:top w:val="single" w:sz="4" w:space="0" w:color="auto"/>
              <w:left w:val="nil"/>
              <w:bottom w:val="single" w:sz="4" w:space="0" w:color="auto"/>
              <w:right w:val="single" w:sz="4" w:space="0" w:color="auto"/>
            </w:tcBorders>
            <w:shd w:val="clear" w:color="000000" w:fill="FFFFFF"/>
            <w:noWrap/>
            <w:vAlign w:val="center"/>
          </w:tcPr>
          <w:p w14:paraId="76BED32A" w14:textId="306286BA" w:rsidR="004C7328" w:rsidRPr="001A34A3" w:rsidRDefault="001A34A3"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w:t>
            </w:r>
          </w:p>
        </w:tc>
        <w:tc>
          <w:tcPr>
            <w:tcW w:w="1055" w:type="dxa"/>
            <w:tcBorders>
              <w:top w:val="single" w:sz="4" w:space="0" w:color="auto"/>
              <w:left w:val="nil"/>
              <w:bottom w:val="single" w:sz="4" w:space="0" w:color="auto"/>
              <w:right w:val="single" w:sz="8" w:space="0" w:color="auto"/>
            </w:tcBorders>
            <w:shd w:val="clear" w:color="auto" w:fill="auto"/>
            <w:noWrap/>
            <w:vAlign w:val="center"/>
          </w:tcPr>
          <w:p w14:paraId="11B7FC47" w14:textId="46F012DB" w:rsidR="004C7328" w:rsidRPr="001A34A3" w:rsidRDefault="001A34A3"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23,83</w:t>
            </w:r>
          </w:p>
        </w:tc>
      </w:tr>
    </w:tbl>
    <w:p w14:paraId="1D7410F1" w14:textId="11EBC3F0" w:rsidR="00D57B70" w:rsidRDefault="00D57B70" w:rsidP="00602864">
      <w:pPr>
        <w:spacing w:after="0" w:line="240" w:lineRule="auto"/>
        <w:jc w:val="both"/>
        <w:rPr>
          <w:rFonts w:ascii="Times New Roman" w:eastAsia="Times New Roman" w:hAnsi="Times New Roman" w:cs="Times New Roman"/>
          <w:sz w:val="24"/>
          <w:szCs w:val="24"/>
        </w:rPr>
      </w:pPr>
      <w:r w:rsidRPr="00453B95">
        <w:rPr>
          <w:rFonts w:ascii="Times New Roman" w:eastAsia="Times New Roman" w:hAnsi="Times New Roman" w:cs="Times New Roman"/>
          <w:sz w:val="24"/>
          <w:szCs w:val="24"/>
        </w:rPr>
        <w:fldChar w:fldCharType="end"/>
      </w:r>
    </w:p>
    <w:p w14:paraId="0E2C522B" w14:textId="321A1DC5" w:rsidR="001D768C" w:rsidRDefault="00D57B70" w:rsidP="0094419B">
      <w:pPr>
        <w:spacing w:after="0" w:line="240" w:lineRule="auto"/>
        <w:ind w:left="567"/>
        <w:jc w:val="both"/>
        <w:rPr>
          <w:rFonts w:ascii="Times New Roman" w:eastAsia="Times New Roman" w:hAnsi="Times New Roman" w:cs="Times New Roman"/>
          <w:sz w:val="24"/>
          <w:szCs w:val="24"/>
        </w:rPr>
      </w:pPr>
      <w:r w:rsidRPr="001A34A3">
        <w:rPr>
          <w:rFonts w:ascii="Times New Roman" w:eastAsia="Times New Roman" w:hAnsi="Times New Roman" w:cs="Times New Roman"/>
          <w:sz w:val="24"/>
          <w:szCs w:val="24"/>
        </w:rPr>
        <w:t xml:space="preserve">Результаты ОГЭ по биологии в 2022 году составляют </w:t>
      </w:r>
      <w:r w:rsidR="001A34A3" w:rsidRPr="001A34A3">
        <w:rPr>
          <w:rFonts w:ascii="Times New Roman" w:eastAsia="Times New Roman" w:hAnsi="Times New Roman" w:cs="Times New Roman"/>
          <w:sz w:val="24"/>
          <w:szCs w:val="24"/>
        </w:rPr>
        <w:t xml:space="preserve">3,52, что ниже предыдущего на 0,48 балла; </w:t>
      </w:r>
      <w:r w:rsidRPr="001A34A3">
        <w:rPr>
          <w:rFonts w:ascii="Times New Roman" w:eastAsia="Times New Roman" w:hAnsi="Times New Roman" w:cs="Times New Roman"/>
          <w:sz w:val="24"/>
          <w:szCs w:val="24"/>
        </w:rPr>
        <w:t xml:space="preserve"> средний тестовый балл </w:t>
      </w:r>
      <w:r w:rsidR="001A34A3" w:rsidRPr="001A34A3">
        <w:rPr>
          <w:rFonts w:ascii="Times New Roman" w:eastAsia="Times New Roman" w:hAnsi="Times New Roman" w:cs="Times New Roman"/>
          <w:sz w:val="24"/>
          <w:szCs w:val="24"/>
        </w:rPr>
        <w:t>23,83 балла, что ниже предыдущего на 6,7 баллов. Качество по сравнению с прошлым годом уменьшилось на 35,1 балла</w:t>
      </w:r>
      <w:r w:rsidRPr="001A34A3">
        <w:rPr>
          <w:rFonts w:ascii="Times New Roman" w:eastAsia="Times New Roman" w:hAnsi="Times New Roman" w:cs="Times New Roman"/>
          <w:sz w:val="24"/>
          <w:szCs w:val="24"/>
        </w:rPr>
        <w:t>.</w:t>
      </w:r>
    </w:p>
    <w:p w14:paraId="18696651" w14:textId="425B28EC" w:rsidR="0070225F" w:rsidRDefault="0070225F" w:rsidP="0070225F">
      <w:pPr>
        <w:spacing w:after="0" w:line="240" w:lineRule="auto"/>
        <w:ind w:left="567"/>
        <w:jc w:val="both"/>
        <w:rPr>
          <w:rFonts w:ascii="Times New Roman" w:hAnsi="Times New Roman" w:cs="Times New Roman"/>
          <w:sz w:val="24"/>
          <w:szCs w:val="24"/>
        </w:rPr>
      </w:pPr>
      <w:r w:rsidRPr="0070225F">
        <w:rPr>
          <w:rFonts w:ascii="Times New Roman" w:hAnsi="Times New Roman" w:cs="Times New Roman"/>
          <w:sz w:val="24"/>
          <w:szCs w:val="24"/>
        </w:rPr>
        <w:t xml:space="preserve">Не вызвали затруднения задания Линий 2–4, 6 и 14, средний процент их выполнения варьировал от </w:t>
      </w:r>
      <w:r w:rsidR="001A34A3">
        <w:rPr>
          <w:rFonts w:ascii="Times New Roman" w:hAnsi="Times New Roman" w:cs="Times New Roman"/>
          <w:sz w:val="24"/>
          <w:szCs w:val="24"/>
        </w:rPr>
        <w:t>6</w:t>
      </w:r>
      <w:r w:rsidRPr="0070225F">
        <w:rPr>
          <w:rFonts w:ascii="Times New Roman" w:hAnsi="Times New Roman" w:cs="Times New Roman"/>
          <w:sz w:val="24"/>
          <w:szCs w:val="24"/>
        </w:rPr>
        <w:t xml:space="preserve">0,8 до </w:t>
      </w:r>
      <w:r w:rsidR="001A34A3">
        <w:rPr>
          <w:rFonts w:ascii="Times New Roman" w:hAnsi="Times New Roman" w:cs="Times New Roman"/>
          <w:sz w:val="24"/>
          <w:szCs w:val="24"/>
        </w:rPr>
        <w:t>8</w:t>
      </w:r>
      <w:r w:rsidRPr="0070225F">
        <w:rPr>
          <w:rFonts w:ascii="Times New Roman" w:hAnsi="Times New Roman" w:cs="Times New Roman"/>
          <w:sz w:val="24"/>
          <w:szCs w:val="24"/>
        </w:rPr>
        <w:t xml:space="preserve">4,6 %. Выпускниками успешно освоены следующие знания и умения: определять принадлежность биологических объектов к отдельным систематическим группам; устанавливать правильную последовательность систематических таксонов; работать с информацией биологического содержания, представленной в графической форме; распознавать и описывать на рисунках (фотографиях) лабораторные инструменты, посуду; медицинские приборы, используемые для определения основных физиологических показателей человека; распознавать и описывать на рисунках (фотографиях) органы и системы органов человека, знать теоретический материал из блока «Человек и его здоровье». </w:t>
      </w:r>
    </w:p>
    <w:p w14:paraId="17F4245B" w14:textId="77777777" w:rsidR="0070225F" w:rsidRDefault="0070225F" w:rsidP="0070225F">
      <w:pPr>
        <w:spacing w:after="0" w:line="240" w:lineRule="auto"/>
        <w:ind w:left="567"/>
        <w:jc w:val="both"/>
        <w:rPr>
          <w:rFonts w:ascii="Times New Roman" w:hAnsi="Times New Roman" w:cs="Times New Roman"/>
          <w:sz w:val="24"/>
          <w:szCs w:val="24"/>
        </w:rPr>
      </w:pPr>
      <w:r w:rsidRPr="0070225F">
        <w:rPr>
          <w:rFonts w:ascii="Times New Roman" w:hAnsi="Times New Roman" w:cs="Times New Roman"/>
          <w:sz w:val="24"/>
          <w:szCs w:val="24"/>
        </w:rPr>
        <w:t>Задания Линий 8, 12 и 15 вызвали некоторые затруднения, процент их выполнения варьировал от 62,5 до 67,2 %. Для успешного выполнения этих заданий требовалось:</w:t>
      </w:r>
    </w:p>
    <w:p w14:paraId="60164B05" w14:textId="77777777" w:rsidR="0070225F" w:rsidRDefault="0070225F" w:rsidP="0070225F">
      <w:pPr>
        <w:spacing w:after="0" w:line="240" w:lineRule="auto"/>
        <w:ind w:left="567"/>
        <w:jc w:val="both"/>
        <w:rPr>
          <w:rFonts w:ascii="Times New Roman" w:hAnsi="Times New Roman" w:cs="Times New Roman"/>
          <w:sz w:val="24"/>
          <w:szCs w:val="24"/>
        </w:rPr>
      </w:pPr>
      <w:r w:rsidRPr="0070225F">
        <w:rPr>
          <w:rFonts w:ascii="Times New Roman" w:hAnsi="Times New Roman" w:cs="Times New Roman"/>
          <w:sz w:val="24"/>
          <w:szCs w:val="24"/>
        </w:rPr>
        <w:t xml:space="preserve"> </w:t>
      </w:r>
      <w:r w:rsidRPr="0070225F">
        <w:rPr>
          <w:rFonts w:ascii="Times New Roman" w:hAnsi="Times New Roman" w:cs="Times New Roman"/>
          <w:sz w:val="24"/>
          <w:szCs w:val="24"/>
        </w:rPr>
        <w:sym w:font="Symbol" w:char="F02D"/>
      </w:r>
      <w:r w:rsidRPr="0070225F">
        <w:rPr>
          <w:rFonts w:ascii="Times New Roman" w:hAnsi="Times New Roman" w:cs="Times New Roman"/>
          <w:sz w:val="24"/>
          <w:szCs w:val="24"/>
        </w:rPr>
        <w:t xml:space="preserve"> Линия 8 – знать: биологические термины и понятия; строение клетки, клеточные структуры и их функции; растительные и животные ткани, их разновидности, структуры и функции; а также умение находить взаимосвязи между элементами таблицы; </w:t>
      </w:r>
    </w:p>
    <w:p w14:paraId="53D2B8BD" w14:textId="77777777" w:rsidR="0070225F" w:rsidRDefault="0070225F" w:rsidP="0070225F">
      <w:pPr>
        <w:spacing w:after="0" w:line="240" w:lineRule="auto"/>
        <w:ind w:left="567"/>
        <w:jc w:val="both"/>
        <w:rPr>
          <w:rFonts w:ascii="Times New Roman" w:hAnsi="Times New Roman" w:cs="Times New Roman"/>
          <w:sz w:val="24"/>
          <w:szCs w:val="24"/>
        </w:rPr>
      </w:pPr>
      <w:r w:rsidRPr="0070225F">
        <w:rPr>
          <w:rFonts w:ascii="Times New Roman" w:hAnsi="Times New Roman" w:cs="Times New Roman"/>
          <w:sz w:val="24"/>
          <w:szCs w:val="24"/>
        </w:rPr>
        <w:sym w:font="Symbol" w:char="F02D"/>
      </w:r>
      <w:r w:rsidRPr="0070225F">
        <w:rPr>
          <w:rFonts w:ascii="Times New Roman" w:hAnsi="Times New Roman" w:cs="Times New Roman"/>
          <w:sz w:val="24"/>
          <w:szCs w:val="24"/>
        </w:rPr>
        <w:t xml:space="preserve"> Линия 12 – знание особенностей строения и жизнедеятельности таких групп организмов, как грибы, лишайники, бактерии и вирусы, а также умение анализировать представленную информацию и использовать простейшие способы оценки ее достоверности; </w:t>
      </w:r>
    </w:p>
    <w:p w14:paraId="1A26AD13" w14:textId="75302A46" w:rsidR="0070225F" w:rsidRDefault="0070225F" w:rsidP="0070225F">
      <w:pPr>
        <w:spacing w:after="0" w:line="240" w:lineRule="auto"/>
        <w:ind w:left="567"/>
        <w:jc w:val="both"/>
        <w:rPr>
          <w:rFonts w:ascii="Times New Roman" w:hAnsi="Times New Roman" w:cs="Times New Roman"/>
          <w:sz w:val="24"/>
          <w:szCs w:val="24"/>
        </w:rPr>
      </w:pPr>
      <w:r w:rsidRPr="0070225F">
        <w:rPr>
          <w:rFonts w:ascii="Times New Roman" w:hAnsi="Times New Roman" w:cs="Times New Roman"/>
          <w:sz w:val="24"/>
          <w:szCs w:val="24"/>
        </w:rPr>
        <w:sym w:font="Symbol" w:char="F02D"/>
      </w:r>
      <w:r w:rsidRPr="0070225F">
        <w:rPr>
          <w:rFonts w:ascii="Times New Roman" w:hAnsi="Times New Roman" w:cs="Times New Roman"/>
          <w:sz w:val="24"/>
          <w:szCs w:val="24"/>
        </w:rPr>
        <w:t xml:space="preserve"> Линия 15 – знание особенностей физиологии человека из блока «Человек и его здоровье». Следует отметить, что задания с меньшим процентом выполнения (53,5–56,7 %) проверяли знание мер профилактики заражения паразитическими червями.</w:t>
      </w:r>
    </w:p>
    <w:p w14:paraId="38D260F8" w14:textId="77777777" w:rsidR="001A34A3" w:rsidRDefault="001A34A3" w:rsidP="0070225F">
      <w:pPr>
        <w:spacing w:after="0" w:line="240" w:lineRule="auto"/>
        <w:ind w:left="567"/>
        <w:jc w:val="center"/>
        <w:rPr>
          <w:rFonts w:ascii="Times New Roman" w:hAnsi="Times New Roman" w:cs="Times New Roman"/>
          <w:b/>
          <w:sz w:val="24"/>
          <w:szCs w:val="24"/>
        </w:rPr>
      </w:pPr>
    </w:p>
    <w:p w14:paraId="0846DF55" w14:textId="15A92E5A" w:rsidR="001D768C" w:rsidRPr="001D768C" w:rsidRDefault="001D768C" w:rsidP="0070225F">
      <w:pPr>
        <w:spacing w:after="0" w:line="240" w:lineRule="auto"/>
        <w:ind w:left="567"/>
        <w:jc w:val="center"/>
        <w:rPr>
          <w:rFonts w:ascii="Times New Roman" w:hAnsi="Times New Roman" w:cs="Times New Roman"/>
          <w:b/>
          <w:sz w:val="24"/>
          <w:szCs w:val="24"/>
        </w:rPr>
      </w:pPr>
      <w:r w:rsidRPr="001D768C">
        <w:rPr>
          <w:rFonts w:ascii="Times New Roman" w:hAnsi="Times New Roman" w:cs="Times New Roman"/>
          <w:b/>
          <w:sz w:val="24"/>
          <w:szCs w:val="24"/>
        </w:rPr>
        <w:t>Рекомендации по подготовке к ОГЭ по биологии 202</w:t>
      </w:r>
      <w:r w:rsidR="001A34A3">
        <w:rPr>
          <w:rFonts w:ascii="Times New Roman" w:hAnsi="Times New Roman" w:cs="Times New Roman"/>
          <w:b/>
          <w:sz w:val="24"/>
          <w:szCs w:val="24"/>
        </w:rPr>
        <w:t>4</w:t>
      </w:r>
      <w:r w:rsidRPr="001D768C">
        <w:rPr>
          <w:rFonts w:ascii="Times New Roman" w:hAnsi="Times New Roman" w:cs="Times New Roman"/>
          <w:b/>
          <w:sz w:val="24"/>
          <w:szCs w:val="24"/>
        </w:rPr>
        <w:t xml:space="preserve"> года</w:t>
      </w:r>
    </w:p>
    <w:p w14:paraId="6ACE2E97" w14:textId="77777777" w:rsidR="0094419B"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1. Усилить практико-ориентированную направленность процесса обучения за счет использования различных типов учебно-познавательных и практических заданий на уроках, во внеурочной деятельности, при выполнении учащимися разноуровневых дифференцированных домашних заданий. </w:t>
      </w:r>
    </w:p>
    <w:p w14:paraId="3A3D74A1" w14:textId="62AEE684" w:rsidR="0094419B"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2. Формировать у обучающихся умение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 Успешное выполнение подобных заданий формируется при выполнении лабораторных, практических и проектно-исследовательских работ. </w:t>
      </w:r>
    </w:p>
    <w:p w14:paraId="3222DB2E" w14:textId="380E1A34" w:rsidR="0094419B"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3. При организации образовательного процесса и учебной деятельности учащихся на уроках биологии важно развивать умения рассуждать и логически мыслить; устанавливать аналогии, причинно-следственные связи, аргументировать и отстаивать свое мнение. Эти умения необходимы для успешного выполнения выпускниками экзаменационных заданий, особенно повышенного и высокого уровня сложности. </w:t>
      </w:r>
    </w:p>
    <w:p w14:paraId="142957FA" w14:textId="77777777" w:rsidR="0094419B"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4. Необходимо организовать повторение пройденного материала во взаимосвязи с изучаемым с начала учебного года. При повторении разделов «Растения», «Бактерии. Грибы. Лишайники», «Животные» особое внимание следует уделить вопросам систематики, а также характерным признакам строения и жизнедеятельности организмов разных царств живой природы. Материал этих разделов достаточно объемный, поэтому его закрепление и повторение, целесообразно осуществлять с использованием сравнительных таблиц, как Царств между собой, так и таксономических групп внутри отдельных Царств. </w:t>
      </w:r>
    </w:p>
    <w:p w14:paraId="60FE4649" w14:textId="77777777" w:rsidR="0094419B"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5. Обеспечить методическую помощь и доступ учителей и учащихся к электронным образовательным ресурсам. </w:t>
      </w:r>
    </w:p>
    <w:p w14:paraId="1310D614" w14:textId="77777777" w:rsidR="0070225F"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 xml:space="preserve">6. Следить за изменениями КИМ по ОГЭ в 2024 году на сайте http://www.fipi.ru. Документы по итоговой аттестации в 9 классе можно найти на сайте Федерального института педагогических измерений. </w:t>
      </w:r>
    </w:p>
    <w:p w14:paraId="7BDC4FAB" w14:textId="3E4FB649" w:rsidR="00D57B70" w:rsidRPr="001D768C" w:rsidRDefault="0094419B" w:rsidP="0094419B">
      <w:pPr>
        <w:spacing w:after="0" w:line="240" w:lineRule="auto"/>
        <w:ind w:left="567"/>
        <w:jc w:val="both"/>
        <w:rPr>
          <w:rFonts w:ascii="Times New Roman" w:hAnsi="Times New Roman" w:cs="Times New Roman"/>
          <w:sz w:val="24"/>
          <w:szCs w:val="24"/>
        </w:rPr>
      </w:pPr>
      <w:r w:rsidRPr="0094419B">
        <w:rPr>
          <w:rFonts w:ascii="Times New Roman" w:hAnsi="Times New Roman" w:cs="Times New Roman"/>
          <w:sz w:val="24"/>
          <w:szCs w:val="24"/>
        </w:rPr>
        <w:t>7. В процессе обучения и при подготовке к экзамену, использовать задания из открытого банка ФИПИ, а также материалы из Навигатора самостоятельной подготовки к ОГЭ по биологии, размещенного на сайте ФИПИ.</w:t>
      </w:r>
      <w:r w:rsidR="00D57B70" w:rsidRPr="001D768C">
        <w:rPr>
          <w:rFonts w:ascii="Times New Roman" w:eastAsia="Times New Roman" w:hAnsi="Times New Roman" w:cs="Times New Roman"/>
          <w:sz w:val="24"/>
          <w:szCs w:val="24"/>
          <w:highlight w:val="yellow"/>
        </w:rPr>
        <w:fldChar w:fldCharType="begin"/>
      </w:r>
      <w:r w:rsidR="00D57B70" w:rsidRPr="001D768C">
        <w:rPr>
          <w:rFonts w:ascii="Times New Roman" w:eastAsia="Times New Roman" w:hAnsi="Times New Roman" w:cs="Times New Roman"/>
          <w:sz w:val="24"/>
          <w:szCs w:val="24"/>
          <w:highlight w:val="yellow"/>
        </w:rPr>
        <w:instrText xml:space="preserve"> LINK Excel.Sheet.12 "C:\\Users\\Домовой\\Desktop\\Анализ ОГЭ-2022\\48огэ-Анг.яз_2022.xlsx" "Лист3!R1C2:R5C15" \a \f 4 \h </w:instrText>
      </w:r>
      <w:r w:rsidR="001D768C" w:rsidRPr="001D768C">
        <w:rPr>
          <w:rFonts w:ascii="Times New Roman" w:eastAsia="Times New Roman" w:hAnsi="Times New Roman" w:cs="Times New Roman"/>
          <w:sz w:val="24"/>
          <w:szCs w:val="24"/>
          <w:highlight w:val="yellow"/>
        </w:rPr>
        <w:instrText xml:space="preserve"> \* MERGEFORMAT </w:instrText>
      </w:r>
      <w:r w:rsidR="00D57B70" w:rsidRPr="001D768C">
        <w:rPr>
          <w:rFonts w:ascii="Times New Roman" w:eastAsia="Times New Roman" w:hAnsi="Times New Roman" w:cs="Times New Roman"/>
          <w:sz w:val="24"/>
          <w:szCs w:val="24"/>
          <w:highlight w:val="yellow"/>
        </w:rPr>
        <w:fldChar w:fldCharType="separate"/>
      </w:r>
    </w:p>
    <w:tbl>
      <w:tblPr>
        <w:tblW w:w="10307" w:type="dxa"/>
        <w:tblInd w:w="567" w:type="dxa"/>
        <w:tblLayout w:type="fixed"/>
        <w:tblLook w:val="04A0" w:firstRow="1" w:lastRow="0" w:firstColumn="1" w:lastColumn="0" w:noHBand="0" w:noVBand="1"/>
      </w:tblPr>
      <w:tblGrid>
        <w:gridCol w:w="1560"/>
        <w:gridCol w:w="993"/>
        <w:gridCol w:w="603"/>
        <w:gridCol w:w="603"/>
        <w:gridCol w:w="603"/>
        <w:gridCol w:w="603"/>
        <w:gridCol w:w="603"/>
        <w:gridCol w:w="603"/>
        <w:gridCol w:w="603"/>
        <w:gridCol w:w="603"/>
        <w:gridCol w:w="719"/>
        <w:gridCol w:w="802"/>
        <w:gridCol w:w="1383"/>
        <w:gridCol w:w="26"/>
      </w:tblGrid>
      <w:tr w:rsidR="00D57B70" w:rsidRPr="00A12DC6" w14:paraId="36A43038" w14:textId="77777777" w:rsidTr="00A12DC6">
        <w:trPr>
          <w:trHeight w:val="1005"/>
        </w:trPr>
        <w:tc>
          <w:tcPr>
            <w:tcW w:w="10307" w:type="dxa"/>
            <w:gridSpan w:val="14"/>
            <w:tcBorders>
              <w:top w:val="nil"/>
              <w:left w:val="nil"/>
              <w:bottom w:val="nil"/>
              <w:right w:val="nil"/>
            </w:tcBorders>
            <w:shd w:val="clear" w:color="auto" w:fill="auto"/>
            <w:vAlign w:val="center"/>
            <w:hideMark/>
          </w:tcPr>
          <w:p w14:paraId="7F2E84A8" w14:textId="614B3E89" w:rsidR="00D57B70" w:rsidRPr="00A12DC6" w:rsidRDefault="00A12DC6" w:rsidP="00A12DC6">
            <w:pPr>
              <w:spacing w:after="0" w:line="240" w:lineRule="auto"/>
              <w:ind w:left="567"/>
              <w:jc w:val="center"/>
              <w:rPr>
                <w:rFonts w:ascii="Times New Roman" w:eastAsia="Times New Roman" w:hAnsi="Times New Roman" w:cs="Times New Roman"/>
                <w:b/>
                <w:bCs/>
              </w:rPr>
            </w:pPr>
            <w:r>
              <w:rPr>
                <w:rFonts w:ascii="Times New Roman" w:eastAsia="Times New Roman" w:hAnsi="Times New Roman" w:cs="Times New Roman"/>
                <w:b/>
                <w:bCs/>
              </w:rPr>
              <w:t>Результаты по а</w:t>
            </w:r>
            <w:r w:rsidR="00D57B70" w:rsidRPr="00A12DC6">
              <w:rPr>
                <w:rFonts w:ascii="Times New Roman" w:eastAsia="Times New Roman" w:hAnsi="Times New Roman" w:cs="Times New Roman"/>
                <w:b/>
                <w:bCs/>
              </w:rPr>
              <w:t>нглийск</w:t>
            </w:r>
            <w:r>
              <w:rPr>
                <w:rFonts w:ascii="Times New Roman" w:eastAsia="Times New Roman" w:hAnsi="Times New Roman" w:cs="Times New Roman"/>
                <w:b/>
                <w:bCs/>
              </w:rPr>
              <w:t>ому</w:t>
            </w:r>
            <w:r w:rsidR="00D57B70" w:rsidRPr="00A12DC6">
              <w:rPr>
                <w:rFonts w:ascii="Times New Roman" w:eastAsia="Times New Roman" w:hAnsi="Times New Roman" w:cs="Times New Roman"/>
                <w:b/>
                <w:bCs/>
              </w:rPr>
              <w:t xml:space="preserve"> язык</w:t>
            </w:r>
            <w:r>
              <w:rPr>
                <w:rFonts w:ascii="Times New Roman" w:eastAsia="Times New Roman" w:hAnsi="Times New Roman" w:cs="Times New Roman"/>
                <w:b/>
                <w:bCs/>
              </w:rPr>
              <w:t>у ОГЭ-2023</w:t>
            </w:r>
          </w:p>
        </w:tc>
      </w:tr>
      <w:tr w:rsidR="00AD6B41" w:rsidRPr="00A12DC6" w14:paraId="6CCD7FA5" w14:textId="77777777" w:rsidTr="00A12DC6">
        <w:trPr>
          <w:gridAfter w:val="1"/>
          <w:wAfter w:w="26" w:type="dxa"/>
          <w:trHeight w:val="255"/>
        </w:trPr>
        <w:tc>
          <w:tcPr>
            <w:tcW w:w="1560" w:type="dxa"/>
            <w:vMerge w:val="restart"/>
            <w:tcBorders>
              <w:top w:val="single" w:sz="8" w:space="0" w:color="auto"/>
              <w:left w:val="single" w:sz="8" w:space="0" w:color="auto"/>
              <w:right w:val="single" w:sz="8" w:space="0" w:color="auto"/>
            </w:tcBorders>
            <w:shd w:val="clear" w:color="auto" w:fill="auto"/>
            <w:noWrap/>
            <w:vAlign w:val="center"/>
            <w:hideMark/>
          </w:tcPr>
          <w:p w14:paraId="08058AFE" w14:textId="3625A2E1" w:rsidR="00AD6B41" w:rsidRPr="00A12DC6" w:rsidRDefault="004C7328" w:rsidP="00604348">
            <w:pPr>
              <w:spacing w:after="0" w:line="240" w:lineRule="auto"/>
              <w:rPr>
                <w:rFonts w:ascii="Times New Roman" w:eastAsia="Times New Roman" w:hAnsi="Times New Roman" w:cs="Times New Roman"/>
                <w:b/>
                <w:bCs/>
              </w:rPr>
            </w:pPr>
            <w:r w:rsidRPr="00A12DC6">
              <w:rPr>
                <w:rFonts w:ascii="Times New Roman" w:eastAsia="Times New Roman" w:hAnsi="Times New Roman" w:cs="Times New Roman"/>
                <w:b/>
                <w:bCs/>
              </w:rPr>
              <w:t>Учебный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B1D437" w14:textId="77777777" w:rsidR="00AD6B41" w:rsidRPr="00A12DC6" w:rsidRDefault="00AD6B41" w:rsidP="00604348">
            <w:pPr>
              <w:spacing w:after="0" w:line="240" w:lineRule="auto"/>
              <w:jc w:val="center"/>
              <w:rPr>
                <w:rFonts w:ascii="Times New Roman" w:eastAsia="Times New Roman" w:hAnsi="Times New Roman" w:cs="Times New Roman"/>
                <w:b/>
                <w:bCs/>
                <w:i/>
                <w:iCs/>
              </w:rPr>
            </w:pPr>
            <w:r w:rsidRPr="00A12DC6">
              <w:rPr>
                <w:rFonts w:ascii="Times New Roman" w:eastAsia="Times New Roman" w:hAnsi="Times New Roman" w:cs="Times New Roman"/>
                <w:b/>
                <w:bCs/>
                <w:i/>
                <w:iCs/>
              </w:rPr>
              <w:t>Средняя отметка</w:t>
            </w:r>
          </w:p>
        </w:tc>
        <w:tc>
          <w:tcPr>
            <w:tcW w:w="4824" w:type="dxa"/>
            <w:gridSpan w:val="8"/>
            <w:tcBorders>
              <w:top w:val="single" w:sz="8" w:space="0" w:color="auto"/>
              <w:left w:val="nil"/>
              <w:bottom w:val="single" w:sz="4" w:space="0" w:color="auto"/>
              <w:right w:val="single" w:sz="4" w:space="0" w:color="auto"/>
            </w:tcBorders>
            <w:shd w:val="clear" w:color="auto" w:fill="auto"/>
            <w:noWrap/>
            <w:vAlign w:val="center"/>
            <w:hideMark/>
          </w:tcPr>
          <w:p w14:paraId="5C2726AF"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Экзаменационная отметка</w:t>
            </w:r>
          </w:p>
        </w:tc>
        <w:tc>
          <w:tcPr>
            <w:tcW w:w="7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503E635"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 без "2"</w:t>
            </w:r>
          </w:p>
        </w:tc>
        <w:tc>
          <w:tcPr>
            <w:tcW w:w="8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1A368E7"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 на "4" и "5"</w:t>
            </w:r>
          </w:p>
        </w:tc>
        <w:tc>
          <w:tcPr>
            <w:tcW w:w="1383"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54FC441A"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 xml:space="preserve">Средний балл </w:t>
            </w:r>
            <w:r w:rsidRPr="00A12DC6">
              <w:rPr>
                <w:rFonts w:ascii="Times New Roman" w:eastAsia="Times New Roman" w:hAnsi="Times New Roman" w:cs="Times New Roman"/>
                <w:b/>
                <w:bCs/>
              </w:rPr>
              <w:br/>
              <w:t>(мак.-68 б.)</w:t>
            </w:r>
          </w:p>
        </w:tc>
      </w:tr>
      <w:tr w:rsidR="00AD6B41" w:rsidRPr="00A12DC6" w14:paraId="6F4D0B80" w14:textId="77777777" w:rsidTr="00A12DC6">
        <w:trPr>
          <w:gridAfter w:val="1"/>
          <w:wAfter w:w="26" w:type="dxa"/>
          <w:trHeight w:val="390"/>
        </w:trPr>
        <w:tc>
          <w:tcPr>
            <w:tcW w:w="1560" w:type="dxa"/>
            <w:vMerge/>
            <w:tcBorders>
              <w:left w:val="single" w:sz="8" w:space="0" w:color="auto"/>
              <w:right w:val="single" w:sz="8" w:space="0" w:color="auto"/>
            </w:tcBorders>
            <w:vAlign w:val="center"/>
            <w:hideMark/>
          </w:tcPr>
          <w:p w14:paraId="751A3639" w14:textId="77777777" w:rsidR="00AD6B41" w:rsidRPr="00A12DC6" w:rsidRDefault="00AD6B41" w:rsidP="00604348">
            <w:pPr>
              <w:spacing w:after="0" w:line="240" w:lineRule="auto"/>
              <w:rPr>
                <w:rFonts w:ascii="Times New Roman" w:eastAsia="Times New Roman" w:hAnsi="Times New Roman" w:cs="Times New Roman"/>
                <w:b/>
                <w:bCs/>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99F155B" w14:textId="77777777" w:rsidR="00AD6B41" w:rsidRPr="00A12DC6" w:rsidRDefault="00AD6B41" w:rsidP="00604348">
            <w:pPr>
              <w:spacing w:after="0" w:line="240" w:lineRule="auto"/>
              <w:rPr>
                <w:rFonts w:ascii="Times New Roman" w:eastAsia="Times New Roman" w:hAnsi="Times New Roman" w:cs="Times New Roman"/>
                <w:b/>
                <w:bCs/>
                <w:i/>
                <w:iCs/>
              </w:rPr>
            </w:pP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030639"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чел.</w:t>
            </w:r>
          </w:p>
        </w:tc>
        <w:tc>
          <w:tcPr>
            <w:tcW w:w="241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127B19"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w:t>
            </w:r>
          </w:p>
        </w:tc>
        <w:tc>
          <w:tcPr>
            <w:tcW w:w="719" w:type="dxa"/>
            <w:vMerge/>
            <w:tcBorders>
              <w:top w:val="single" w:sz="8" w:space="0" w:color="auto"/>
              <w:left w:val="single" w:sz="4" w:space="0" w:color="auto"/>
              <w:bottom w:val="single" w:sz="8" w:space="0" w:color="000000"/>
              <w:right w:val="single" w:sz="4" w:space="0" w:color="auto"/>
            </w:tcBorders>
            <w:vAlign w:val="center"/>
            <w:hideMark/>
          </w:tcPr>
          <w:p w14:paraId="02091F04" w14:textId="77777777" w:rsidR="00AD6B41" w:rsidRPr="00A12DC6" w:rsidRDefault="00AD6B41" w:rsidP="00604348">
            <w:pPr>
              <w:spacing w:after="0" w:line="240" w:lineRule="auto"/>
              <w:rPr>
                <w:rFonts w:ascii="Times New Roman" w:eastAsia="Times New Roman" w:hAnsi="Times New Roman" w:cs="Times New Roman"/>
                <w:b/>
                <w:bCs/>
              </w:rPr>
            </w:pPr>
          </w:p>
        </w:tc>
        <w:tc>
          <w:tcPr>
            <w:tcW w:w="802" w:type="dxa"/>
            <w:vMerge/>
            <w:tcBorders>
              <w:top w:val="single" w:sz="8" w:space="0" w:color="auto"/>
              <w:left w:val="single" w:sz="4" w:space="0" w:color="auto"/>
              <w:bottom w:val="single" w:sz="8" w:space="0" w:color="000000"/>
              <w:right w:val="single" w:sz="4" w:space="0" w:color="auto"/>
            </w:tcBorders>
            <w:vAlign w:val="center"/>
            <w:hideMark/>
          </w:tcPr>
          <w:p w14:paraId="32F78105" w14:textId="77777777" w:rsidR="00AD6B41" w:rsidRPr="00A12DC6" w:rsidRDefault="00AD6B41" w:rsidP="00604348">
            <w:pPr>
              <w:spacing w:after="0" w:line="240" w:lineRule="auto"/>
              <w:rPr>
                <w:rFonts w:ascii="Times New Roman" w:eastAsia="Times New Roman" w:hAnsi="Times New Roman" w:cs="Times New Roman"/>
                <w:b/>
                <w:bCs/>
              </w:rPr>
            </w:pPr>
          </w:p>
        </w:tc>
        <w:tc>
          <w:tcPr>
            <w:tcW w:w="1383" w:type="dxa"/>
            <w:vMerge/>
            <w:tcBorders>
              <w:top w:val="single" w:sz="8" w:space="0" w:color="auto"/>
              <w:left w:val="single" w:sz="4" w:space="0" w:color="auto"/>
              <w:bottom w:val="single" w:sz="8" w:space="0" w:color="000000"/>
              <w:right w:val="single" w:sz="8" w:space="0" w:color="auto"/>
            </w:tcBorders>
            <w:vAlign w:val="center"/>
            <w:hideMark/>
          </w:tcPr>
          <w:p w14:paraId="5C1D68DF" w14:textId="77777777" w:rsidR="00AD6B41" w:rsidRPr="00A12DC6" w:rsidRDefault="00AD6B41" w:rsidP="00604348">
            <w:pPr>
              <w:spacing w:after="0" w:line="240" w:lineRule="auto"/>
              <w:rPr>
                <w:rFonts w:ascii="Times New Roman" w:eastAsia="Times New Roman" w:hAnsi="Times New Roman" w:cs="Times New Roman"/>
                <w:b/>
                <w:bCs/>
              </w:rPr>
            </w:pPr>
          </w:p>
        </w:tc>
      </w:tr>
      <w:tr w:rsidR="00AD6B41" w:rsidRPr="00A12DC6" w14:paraId="07D17AE2" w14:textId="77777777" w:rsidTr="00A12DC6">
        <w:trPr>
          <w:gridAfter w:val="1"/>
          <w:wAfter w:w="26" w:type="dxa"/>
          <w:trHeight w:val="390"/>
        </w:trPr>
        <w:tc>
          <w:tcPr>
            <w:tcW w:w="1560" w:type="dxa"/>
            <w:vMerge/>
            <w:tcBorders>
              <w:left w:val="single" w:sz="8" w:space="0" w:color="auto"/>
              <w:bottom w:val="single" w:sz="8" w:space="0" w:color="000000"/>
              <w:right w:val="single" w:sz="8" w:space="0" w:color="auto"/>
            </w:tcBorders>
            <w:vAlign w:val="center"/>
            <w:hideMark/>
          </w:tcPr>
          <w:p w14:paraId="33832402" w14:textId="77777777" w:rsidR="00AD6B41" w:rsidRPr="00A12DC6" w:rsidRDefault="00AD6B41" w:rsidP="00604348">
            <w:pPr>
              <w:spacing w:after="0" w:line="240" w:lineRule="auto"/>
              <w:rPr>
                <w:rFonts w:ascii="Times New Roman" w:eastAsia="Times New Roman" w:hAnsi="Times New Roman" w:cs="Times New Roman"/>
                <w:b/>
                <w:bCs/>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9092848" w14:textId="77777777" w:rsidR="00AD6B41" w:rsidRPr="00A12DC6" w:rsidRDefault="00AD6B41" w:rsidP="00604348">
            <w:pPr>
              <w:spacing w:after="0" w:line="240" w:lineRule="auto"/>
              <w:rPr>
                <w:rFonts w:ascii="Times New Roman" w:eastAsia="Times New Roman" w:hAnsi="Times New Roman" w:cs="Times New Roman"/>
                <w:b/>
                <w:bCs/>
                <w:i/>
                <w:iCs/>
              </w:rPr>
            </w:pPr>
          </w:p>
        </w:tc>
        <w:tc>
          <w:tcPr>
            <w:tcW w:w="603" w:type="dxa"/>
            <w:tcBorders>
              <w:top w:val="nil"/>
              <w:left w:val="nil"/>
              <w:bottom w:val="single" w:sz="8" w:space="0" w:color="auto"/>
              <w:right w:val="single" w:sz="4" w:space="0" w:color="auto"/>
            </w:tcBorders>
            <w:shd w:val="clear" w:color="auto" w:fill="auto"/>
            <w:noWrap/>
            <w:vAlign w:val="center"/>
            <w:hideMark/>
          </w:tcPr>
          <w:p w14:paraId="7F5B3DE6"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"2"</w:t>
            </w:r>
          </w:p>
        </w:tc>
        <w:tc>
          <w:tcPr>
            <w:tcW w:w="603" w:type="dxa"/>
            <w:tcBorders>
              <w:top w:val="nil"/>
              <w:left w:val="nil"/>
              <w:bottom w:val="single" w:sz="8" w:space="0" w:color="auto"/>
              <w:right w:val="single" w:sz="4" w:space="0" w:color="auto"/>
            </w:tcBorders>
            <w:shd w:val="clear" w:color="auto" w:fill="auto"/>
            <w:noWrap/>
            <w:vAlign w:val="center"/>
            <w:hideMark/>
          </w:tcPr>
          <w:p w14:paraId="6A62A866"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"3"</w:t>
            </w:r>
          </w:p>
        </w:tc>
        <w:tc>
          <w:tcPr>
            <w:tcW w:w="603" w:type="dxa"/>
            <w:tcBorders>
              <w:top w:val="nil"/>
              <w:left w:val="nil"/>
              <w:bottom w:val="single" w:sz="8" w:space="0" w:color="auto"/>
              <w:right w:val="single" w:sz="4" w:space="0" w:color="auto"/>
            </w:tcBorders>
            <w:shd w:val="clear" w:color="auto" w:fill="auto"/>
            <w:noWrap/>
            <w:vAlign w:val="center"/>
            <w:hideMark/>
          </w:tcPr>
          <w:p w14:paraId="65E33708"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"4"</w:t>
            </w:r>
          </w:p>
        </w:tc>
        <w:tc>
          <w:tcPr>
            <w:tcW w:w="603" w:type="dxa"/>
            <w:tcBorders>
              <w:top w:val="nil"/>
              <w:left w:val="nil"/>
              <w:bottom w:val="single" w:sz="8" w:space="0" w:color="auto"/>
              <w:right w:val="single" w:sz="4" w:space="0" w:color="auto"/>
            </w:tcBorders>
            <w:shd w:val="clear" w:color="auto" w:fill="auto"/>
            <w:noWrap/>
            <w:vAlign w:val="center"/>
            <w:hideMark/>
          </w:tcPr>
          <w:p w14:paraId="58C30FE9"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"5"</w:t>
            </w:r>
          </w:p>
        </w:tc>
        <w:tc>
          <w:tcPr>
            <w:tcW w:w="603" w:type="dxa"/>
            <w:tcBorders>
              <w:top w:val="nil"/>
              <w:left w:val="nil"/>
              <w:bottom w:val="single" w:sz="8" w:space="0" w:color="auto"/>
              <w:right w:val="single" w:sz="4" w:space="0" w:color="auto"/>
            </w:tcBorders>
            <w:shd w:val="clear" w:color="auto" w:fill="auto"/>
            <w:noWrap/>
            <w:vAlign w:val="center"/>
            <w:hideMark/>
          </w:tcPr>
          <w:p w14:paraId="4E464DF6"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"2"</w:t>
            </w:r>
          </w:p>
        </w:tc>
        <w:tc>
          <w:tcPr>
            <w:tcW w:w="603" w:type="dxa"/>
            <w:tcBorders>
              <w:top w:val="nil"/>
              <w:left w:val="nil"/>
              <w:bottom w:val="single" w:sz="8" w:space="0" w:color="auto"/>
              <w:right w:val="single" w:sz="4" w:space="0" w:color="auto"/>
            </w:tcBorders>
            <w:shd w:val="clear" w:color="auto" w:fill="auto"/>
            <w:noWrap/>
            <w:vAlign w:val="center"/>
            <w:hideMark/>
          </w:tcPr>
          <w:p w14:paraId="7A29BAEB"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"3"</w:t>
            </w:r>
          </w:p>
        </w:tc>
        <w:tc>
          <w:tcPr>
            <w:tcW w:w="603" w:type="dxa"/>
            <w:tcBorders>
              <w:top w:val="nil"/>
              <w:left w:val="nil"/>
              <w:bottom w:val="single" w:sz="8" w:space="0" w:color="auto"/>
              <w:right w:val="single" w:sz="4" w:space="0" w:color="auto"/>
            </w:tcBorders>
            <w:shd w:val="clear" w:color="auto" w:fill="auto"/>
            <w:noWrap/>
            <w:vAlign w:val="center"/>
            <w:hideMark/>
          </w:tcPr>
          <w:p w14:paraId="2DF4C06F"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"4"</w:t>
            </w:r>
          </w:p>
        </w:tc>
        <w:tc>
          <w:tcPr>
            <w:tcW w:w="603" w:type="dxa"/>
            <w:tcBorders>
              <w:top w:val="nil"/>
              <w:left w:val="nil"/>
              <w:bottom w:val="single" w:sz="8" w:space="0" w:color="auto"/>
              <w:right w:val="single" w:sz="4" w:space="0" w:color="auto"/>
            </w:tcBorders>
            <w:shd w:val="clear" w:color="auto" w:fill="auto"/>
            <w:noWrap/>
            <w:vAlign w:val="center"/>
            <w:hideMark/>
          </w:tcPr>
          <w:p w14:paraId="21872DEE" w14:textId="77777777" w:rsidR="00AD6B41" w:rsidRPr="00A12DC6" w:rsidRDefault="00AD6B41" w:rsidP="00604348">
            <w:pPr>
              <w:spacing w:after="0" w:line="240" w:lineRule="auto"/>
              <w:jc w:val="center"/>
              <w:rPr>
                <w:rFonts w:ascii="Times New Roman" w:eastAsia="Times New Roman" w:hAnsi="Times New Roman" w:cs="Times New Roman"/>
                <w:b/>
                <w:bCs/>
              </w:rPr>
            </w:pPr>
            <w:r w:rsidRPr="00A12DC6">
              <w:rPr>
                <w:rFonts w:ascii="Times New Roman" w:eastAsia="Times New Roman" w:hAnsi="Times New Roman" w:cs="Times New Roman"/>
                <w:b/>
                <w:bCs/>
              </w:rPr>
              <w:t>"5"</w:t>
            </w:r>
          </w:p>
        </w:tc>
        <w:tc>
          <w:tcPr>
            <w:tcW w:w="719" w:type="dxa"/>
            <w:vMerge/>
            <w:tcBorders>
              <w:top w:val="single" w:sz="8" w:space="0" w:color="auto"/>
              <w:left w:val="single" w:sz="4" w:space="0" w:color="auto"/>
              <w:bottom w:val="single" w:sz="8" w:space="0" w:color="000000"/>
              <w:right w:val="single" w:sz="4" w:space="0" w:color="auto"/>
            </w:tcBorders>
            <w:vAlign w:val="center"/>
            <w:hideMark/>
          </w:tcPr>
          <w:p w14:paraId="59F9C180" w14:textId="77777777" w:rsidR="00AD6B41" w:rsidRPr="00A12DC6" w:rsidRDefault="00AD6B41" w:rsidP="00604348">
            <w:pPr>
              <w:spacing w:after="0" w:line="240" w:lineRule="auto"/>
              <w:rPr>
                <w:rFonts w:ascii="Times New Roman" w:eastAsia="Times New Roman" w:hAnsi="Times New Roman" w:cs="Times New Roman"/>
                <w:b/>
                <w:bCs/>
              </w:rPr>
            </w:pPr>
          </w:p>
        </w:tc>
        <w:tc>
          <w:tcPr>
            <w:tcW w:w="802" w:type="dxa"/>
            <w:vMerge/>
            <w:tcBorders>
              <w:top w:val="single" w:sz="8" w:space="0" w:color="auto"/>
              <w:left w:val="single" w:sz="4" w:space="0" w:color="auto"/>
              <w:bottom w:val="single" w:sz="8" w:space="0" w:color="000000"/>
              <w:right w:val="single" w:sz="4" w:space="0" w:color="auto"/>
            </w:tcBorders>
            <w:vAlign w:val="center"/>
            <w:hideMark/>
          </w:tcPr>
          <w:p w14:paraId="5D81349F" w14:textId="77777777" w:rsidR="00AD6B41" w:rsidRPr="00A12DC6" w:rsidRDefault="00AD6B41" w:rsidP="00604348">
            <w:pPr>
              <w:spacing w:after="0" w:line="240" w:lineRule="auto"/>
              <w:rPr>
                <w:rFonts w:ascii="Times New Roman" w:eastAsia="Times New Roman" w:hAnsi="Times New Roman" w:cs="Times New Roman"/>
                <w:b/>
                <w:bCs/>
              </w:rPr>
            </w:pPr>
          </w:p>
        </w:tc>
        <w:tc>
          <w:tcPr>
            <w:tcW w:w="1383" w:type="dxa"/>
            <w:vMerge/>
            <w:tcBorders>
              <w:top w:val="single" w:sz="8" w:space="0" w:color="auto"/>
              <w:left w:val="single" w:sz="4" w:space="0" w:color="auto"/>
              <w:bottom w:val="single" w:sz="8" w:space="0" w:color="000000"/>
              <w:right w:val="single" w:sz="8" w:space="0" w:color="auto"/>
            </w:tcBorders>
            <w:vAlign w:val="center"/>
            <w:hideMark/>
          </w:tcPr>
          <w:p w14:paraId="40CCB1E5" w14:textId="77777777" w:rsidR="00AD6B41" w:rsidRPr="00A12DC6" w:rsidRDefault="00AD6B41" w:rsidP="00604348">
            <w:pPr>
              <w:spacing w:after="0" w:line="240" w:lineRule="auto"/>
              <w:rPr>
                <w:rFonts w:ascii="Times New Roman" w:eastAsia="Times New Roman" w:hAnsi="Times New Roman" w:cs="Times New Roman"/>
                <w:b/>
                <w:bCs/>
              </w:rPr>
            </w:pPr>
          </w:p>
        </w:tc>
      </w:tr>
      <w:tr w:rsidR="00AD6B41" w:rsidRPr="00A12DC6" w14:paraId="2C1C7DED" w14:textId="77777777" w:rsidTr="00A12DC6">
        <w:trPr>
          <w:gridAfter w:val="1"/>
          <w:wAfter w:w="26" w:type="dxa"/>
          <w:trHeight w:val="312"/>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3556B00" w14:textId="4BAE000C" w:rsidR="00AD6B41" w:rsidRPr="00A12DC6" w:rsidRDefault="004C7328"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2021-2022</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14:paraId="6EF6BB75"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4,20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A827D41"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4B0BE2EE"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20DA6C5"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4</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0C39309"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69EC6DF9"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2E43E205"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0,0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D42A2B8"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80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006962EF"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20</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6605287D"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100</w:t>
            </w:r>
          </w:p>
        </w:tc>
        <w:tc>
          <w:tcPr>
            <w:tcW w:w="802" w:type="dxa"/>
            <w:tcBorders>
              <w:top w:val="single" w:sz="4" w:space="0" w:color="auto"/>
              <w:left w:val="nil"/>
              <w:bottom w:val="single" w:sz="4" w:space="0" w:color="auto"/>
              <w:right w:val="single" w:sz="4" w:space="0" w:color="auto"/>
            </w:tcBorders>
            <w:shd w:val="clear" w:color="000000" w:fill="FFFFFF"/>
            <w:noWrap/>
            <w:vAlign w:val="center"/>
            <w:hideMark/>
          </w:tcPr>
          <w:p w14:paraId="6EEF300E" w14:textId="77777777" w:rsidR="00AD6B41" w:rsidRPr="00A12DC6" w:rsidRDefault="00AD6B41"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100</w:t>
            </w:r>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14:paraId="69137FD8" w14:textId="77777777" w:rsidR="00AD6B41" w:rsidRPr="00A12DC6" w:rsidRDefault="00AD6B41"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57,00</w:t>
            </w:r>
          </w:p>
        </w:tc>
      </w:tr>
      <w:tr w:rsidR="004C7328" w:rsidRPr="00A12DC6" w14:paraId="7F83E7B8" w14:textId="77777777" w:rsidTr="00A12DC6">
        <w:trPr>
          <w:gridAfter w:val="1"/>
          <w:wAfter w:w="26" w:type="dxa"/>
          <w:trHeight w:val="312"/>
        </w:trPr>
        <w:tc>
          <w:tcPr>
            <w:tcW w:w="15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F9A27AA" w14:textId="7830DA03" w:rsidR="004C7328" w:rsidRPr="00A12DC6" w:rsidRDefault="004C7328"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2022-2023</w:t>
            </w:r>
          </w:p>
        </w:tc>
        <w:tc>
          <w:tcPr>
            <w:tcW w:w="993" w:type="dxa"/>
            <w:tcBorders>
              <w:top w:val="single" w:sz="4" w:space="0" w:color="auto"/>
              <w:left w:val="nil"/>
              <w:bottom w:val="single" w:sz="4" w:space="0" w:color="auto"/>
              <w:right w:val="single" w:sz="8" w:space="0" w:color="auto"/>
            </w:tcBorders>
            <w:shd w:val="clear" w:color="auto" w:fill="auto"/>
            <w:noWrap/>
            <w:vAlign w:val="center"/>
          </w:tcPr>
          <w:p w14:paraId="17F07FCC" w14:textId="001A3E24"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4,17</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0638330" w14:textId="585E9F4D"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04AC8642" w14:textId="48BD1084"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2</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9A73FD5" w14:textId="42FB88EB"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6</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048BCE2" w14:textId="2ADA6E47"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4</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11831062" w14:textId="49584BB7"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C1830C1" w14:textId="3F43A00A"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16,7</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77133BF2" w14:textId="415E2ECB"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50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37EF990B" w14:textId="760B46AB"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33</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7DCF04A6" w14:textId="4E88CF1E"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100</w:t>
            </w:r>
          </w:p>
        </w:tc>
        <w:tc>
          <w:tcPr>
            <w:tcW w:w="802" w:type="dxa"/>
            <w:tcBorders>
              <w:top w:val="single" w:sz="4" w:space="0" w:color="auto"/>
              <w:left w:val="nil"/>
              <w:bottom w:val="single" w:sz="4" w:space="0" w:color="auto"/>
              <w:right w:val="single" w:sz="4" w:space="0" w:color="auto"/>
            </w:tcBorders>
            <w:shd w:val="clear" w:color="000000" w:fill="FFFFFF"/>
            <w:noWrap/>
            <w:vAlign w:val="center"/>
          </w:tcPr>
          <w:p w14:paraId="09F2435A" w14:textId="5EF8B279" w:rsidR="004C7328" w:rsidRPr="00A12DC6" w:rsidRDefault="00A12DC6" w:rsidP="00604348">
            <w:pPr>
              <w:spacing w:after="0" w:line="240" w:lineRule="auto"/>
              <w:jc w:val="center"/>
              <w:rPr>
                <w:rFonts w:ascii="Times New Roman" w:eastAsia="Times New Roman" w:hAnsi="Times New Roman" w:cs="Times New Roman"/>
              </w:rPr>
            </w:pPr>
            <w:r w:rsidRPr="00A12DC6">
              <w:rPr>
                <w:rFonts w:ascii="Times New Roman" w:eastAsia="Times New Roman" w:hAnsi="Times New Roman" w:cs="Times New Roman"/>
              </w:rPr>
              <w:t>83,3</w:t>
            </w:r>
          </w:p>
        </w:tc>
        <w:tc>
          <w:tcPr>
            <w:tcW w:w="1383" w:type="dxa"/>
            <w:tcBorders>
              <w:top w:val="single" w:sz="4" w:space="0" w:color="auto"/>
              <w:left w:val="nil"/>
              <w:bottom w:val="single" w:sz="4" w:space="0" w:color="auto"/>
              <w:right w:val="single" w:sz="8" w:space="0" w:color="auto"/>
            </w:tcBorders>
            <w:shd w:val="clear" w:color="auto" w:fill="auto"/>
            <w:noWrap/>
            <w:vAlign w:val="center"/>
          </w:tcPr>
          <w:p w14:paraId="2E0E8EAA" w14:textId="5C995A4F" w:rsidR="004C7328" w:rsidRPr="00A12DC6" w:rsidRDefault="00A12DC6" w:rsidP="00604348">
            <w:pPr>
              <w:spacing w:after="0" w:line="240" w:lineRule="auto"/>
              <w:jc w:val="center"/>
              <w:rPr>
                <w:rFonts w:ascii="Times New Roman" w:eastAsia="Times New Roman" w:hAnsi="Times New Roman" w:cs="Times New Roman"/>
                <w:color w:val="000000"/>
              </w:rPr>
            </w:pPr>
            <w:r w:rsidRPr="00A12DC6">
              <w:rPr>
                <w:rFonts w:ascii="Times New Roman" w:eastAsia="Times New Roman" w:hAnsi="Times New Roman" w:cs="Times New Roman"/>
                <w:color w:val="000000"/>
              </w:rPr>
              <w:t>54,08</w:t>
            </w:r>
          </w:p>
        </w:tc>
      </w:tr>
    </w:tbl>
    <w:p w14:paraId="0AF40313" w14:textId="00FA0AFD" w:rsidR="00D57B70" w:rsidRDefault="00D57B70" w:rsidP="0094419B">
      <w:pPr>
        <w:spacing w:after="0" w:line="240" w:lineRule="auto"/>
        <w:ind w:left="567"/>
        <w:jc w:val="both"/>
        <w:rPr>
          <w:rFonts w:ascii="Times New Roman" w:eastAsia="Times New Roman" w:hAnsi="Times New Roman" w:cs="Times New Roman"/>
          <w:sz w:val="24"/>
          <w:szCs w:val="24"/>
          <w:highlight w:val="yellow"/>
        </w:rPr>
      </w:pPr>
      <w:r w:rsidRPr="001D768C">
        <w:rPr>
          <w:rFonts w:ascii="Times New Roman" w:eastAsia="Times New Roman" w:hAnsi="Times New Roman" w:cs="Times New Roman"/>
          <w:sz w:val="24"/>
          <w:szCs w:val="24"/>
          <w:highlight w:val="yellow"/>
        </w:rPr>
        <w:fldChar w:fldCharType="end"/>
      </w:r>
    </w:p>
    <w:p w14:paraId="58F57C68" w14:textId="77777777" w:rsidR="00604348" w:rsidRDefault="00604348" w:rsidP="00DA7E6E">
      <w:pPr>
        <w:spacing w:after="0" w:line="240" w:lineRule="auto"/>
        <w:jc w:val="both"/>
        <w:rPr>
          <w:rFonts w:ascii="Times New Roman" w:eastAsia="Times New Roman" w:hAnsi="Times New Roman" w:cs="Times New Roman"/>
          <w:sz w:val="24"/>
          <w:szCs w:val="24"/>
        </w:rPr>
      </w:pPr>
    </w:p>
    <w:p w14:paraId="0177D9D1" w14:textId="683337DA" w:rsidR="00453B95" w:rsidRDefault="00D57B70" w:rsidP="00A11923">
      <w:pPr>
        <w:spacing w:after="0" w:line="240" w:lineRule="auto"/>
        <w:ind w:left="567"/>
        <w:jc w:val="both"/>
        <w:rPr>
          <w:rFonts w:ascii="Times New Roman" w:eastAsia="Times New Roman" w:hAnsi="Times New Roman" w:cs="Times New Roman"/>
          <w:sz w:val="24"/>
          <w:szCs w:val="24"/>
        </w:rPr>
      </w:pPr>
      <w:r w:rsidRPr="00137401">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t>О</w:t>
      </w:r>
      <w:r w:rsidRPr="00137401">
        <w:rPr>
          <w:rFonts w:ascii="Times New Roman" w:eastAsia="Times New Roman" w:hAnsi="Times New Roman" w:cs="Times New Roman"/>
          <w:sz w:val="24"/>
          <w:szCs w:val="24"/>
        </w:rPr>
        <w:t xml:space="preserve">ГЭ по </w:t>
      </w:r>
      <w:r>
        <w:rPr>
          <w:rFonts w:ascii="Times New Roman" w:eastAsia="Times New Roman" w:hAnsi="Times New Roman" w:cs="Times New Roman"/>
          <w:sz w:val="24"/>
          <w:szCs w:val="24"/>
        </w:rPr>
        <w:t>английскому языку</w:t>
      </w:r>
      <w:r w:rsidRPr="00137401">
        <w:rPr>
          <w:rFonts w:ascii="Times New Roman" w:eastAsia="Times New Roman" w:hAnsi="Times New Roman" w:cs="Times New Roman"/>
          <w:sz w:val="24"/>
          <w:szCs w:val="24"/>
        </w:rPr>
        <w:t xml:space="preserve"> в 202</w:t>
      </w:r>
      <w:r>
        <w:rPr>
          <w:rFonts w:ascii="Times New Roman" w:eastAsia="Times New Roman" w:hAnsi="Times New Roman" w:cs="Times New Roman"/>
          <w:sz w:val="24"/>
          <w:szCs w:val="24"/>
        </w:rPr>
        <w:t>2</w:t>
      </w:r>
      <w:r w:rsidRPr="00137401">
        <w:rPr>
          <w:rFonts w:ascii="Times New Roman" w:eastAsia="Times New Roman" w:hAnsi="Times New Roman" w:cs="Times New Roman"/>
          <w:sz w:val="24"/>
          <w:szCs w:val="24"/>
        </w:rPr>
        <w:t xml:space="preserve"> году </w:t>
      </w:r>
      <w:r>
        <w:rPr>
          <w:rFonts w:ascii="Times New Roman" w:eastAsia="Times New Roman" w:hAnsi="Times New Roman" w:cs="Times New Roman"/>
          <w:sz w:val="24"/>
          <w:szCs w:val="24"/>
        </w:rPr>
        <w:t>составляют 4,</w:t>
      </w:r>
      <w:r w:rsidR="00A12DC6">
        <w:rPr>
          <w:rFonts w:ascii="Times New Roman" w:eastAsia="Times New Roman" w:hAnsi="Times New Roman" w:cs="Times New Roman"/>
          <w:sz w:val="24"/>
          <w:szCs w:val="24"/>
        </w:rPr>
        <w:t>17 балло</w:t>
      </w:r>
      <w:r w:rsidR="001077E0">
        <w:rPr>
          <w:rFonts w:ascii="Times New Roman" w:eastAsia="Times New Roman" w:hAnsi="Times New Roman" w:cs="Times New Roman"/>
          <w:sz w:val="24"/>
          <w:szCs w:val="24"/>
        </w:rPr>
        <w:t>в</w:t>
      </w:r>
      <w:r w:rsidR="00A12DC6">
        <w:rPr>
          <w:rFonts w:ascii="Times New Roman" w:eastAsia="Times New Roman" w:hAnsi="Times New Roman" w:cs="Times New Roman"/>
          <w:sz w:val="24"/>
          <w:szCs w:val="24"/>
        </w:rPr>
        <w:t>, что меньше прошлогоднего на 0,3 балла, упало и качество выполнения работы на 16,</w:t>
      </w:r>
      <w:r w:rsidR="001077E0">
        <w:rPr>
          <w:rFonts w:ascii="Times New Roman" w:eastAsia="Times New Roman" w:hAnsi="Times New Roman" w:cs="Times New Roman"/>
          <w:sz w:val="24"/>
          <w:szCs w:val="24"/>
        </w:rPr>
        <w:t>7 баллов. С</w:t>
      </w:r>
      <w:r>
        <w:rPr>
          <w:rFonts w:ascii="Times New Roman" w:eastAsia="Times New Roman" w:hAnsi="Times New Roman" w:cs="Times New Roman"/>
          <w:sz w:val="24"/>
          <w:szCs w:val="24"/>
        </w:rPr>
        <w:t>редний тестовый балл 5</w:t>
      </w:r>
      <w:r w:rsidR="001077E0">
        <w:rPr>
          <w:rFonts w:ascii="Times New Roman" w:eastAsia="Times New Roman" w:hAnsi="Times New Roman" w:cs="Times New Roman"/>
          <w:sz w:val="24"/>
          <w:szCs w:val="24"/>
        </w:rPr>
        <w:t>4,08</w:t>
      </w:r>
      <w:r>
        <w:rPr>
          <w:rFonts w:ascii="Times New Roman" w:eastAsia="Times New Roman" w:hAnsi="Times New Roman" w:cs="Times New Roman"/>
          <w:sz w:val="24"/>
          <w:szCs w:val="24"/>
        </w:rPr>
        <w:t xml:space="preserve"> баллов, что ниже </w:t>
      </w:r>
      <w:r w:rsidR="001077E0">
        <w:rPr>
          <w:rFonts w:ascii="Times New Roman" w:eastAsia="Times New Roman" w:hAnsi="Times New Roman" w:cs="Times New Roman"/>
          <w:sz w:val="24"/>
          <w:szCs w:val="24"/>
        </w:rPr>
        <w:t xml:space="preserve">результата ОГЭ-2022 , </w:t>
      </w:r>
      <w:r>
        <w:rPr>
          <w:rFonts w:ascii="Times New Roman" w:eastAsia="Times New Roman" w:hAnsi="Times New Roman" w:cs="Times New Roman"/>
          <w:sz w:val="24"/>
          <w:szCs w:val="24"/>
        </w:rPr>
        <w:t>городского и краевого показателей</w:t>
      </w:r>
      <w:r w:rsidR="00DA7E6E">
        <w:rPr>
          <w:rFonts w:ascii="Times New Roman" w:eastAsia="Times New Roman" w:hAnsi="Times New Roman" w:cs="Times New Roman"/>
          <w:sz w:val="24"/>
          <w:szCs w:val="24"/>
        </w:rPr>
        <w:t>.</w:t>
      </w:r>
    </w:p>
    <w:p w14:paraId="5A7AF12B" w14:textId="77777777" w:rsidR="00A12DC6" w:rsidRDefault="00A12DC6" w:rsidP="00A11923">
      <w:pPr>
        <w:spacing w:after="0" w:line="240" w:lineRule="auto"/>
        <w:ind w:left="567"/>
        <w:jc w:val="both"/>
        <w:rPr>
          <w:rFonts w:ascii="Times New Roman" w:eastAsia="Times New Roman" w:hAnsi="Times New Roman" w:cs="Times New Roman"/>
          <w:sz w:val="24"/>
          <w:szCs w:val="24"/>
        </w:rPr>
      </w:pPr>
    </w:p>
    <w:p w14:paraId="1E3678D8" w14:textId="77777777" w:rsidR="00453B95" w:rsidRPr="00453B95" w:rsidRDefault="00453B95" w:rsidP="00A11923">
      <w:pPr>
        <w:spacing w:after="0" w:line="240" w:lineRule="auto"/>
        <w:ind w:left="567"/>
        <w:jc w:val="center"/>
        <w:rPr>
          <w:rFonts w:ascii="Times New Roman" w:hAnsi="Times New Roman" w:cs="Times New Roman"/>
          <w:b/>
          <w:sz w:val="24"/>
          <w:szCs w:val="24"/>
        </w:rPr>
      </w:pPr>
      <w:r w:rsidRPr="00453B95">
        <w:rPr>
          <w:rFonts w:ascii="Times New Roman" w:hAnsi="Times New Roman" w:cs="Times New Roman"/>
          <w:b/>
          <w:sz w:val="24"/>
          <w:szCs w:val="24"/>
        </w:rPr>
        <w:t>Рекомендации по подготовке к ОГЭ по английскому языку – 2023</w:t>
      </w:r>
    </w:p>
    <w:p w14:paraId="3ECCA6EF" w14:textId="77777777" w:rsidR="00453B95"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 1. Необходимо научить школьников внимательно читать задания и извлекать из них максимум информации, которая поможет при их выполнении (содержание задания особенно важно при написании личного (электронного) письма, построении монологического высказывания). </w:t>
      </w:r>
    </w:p>
    <w:p w14:paraId="65729FAE"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2. Следует использовать различные стратегии работы со звучащим/напечатанным текстом в зависимости от поставленной коммуникативной задачи: с пониманием основного содержания или с поиском запрашиваемой информации (разделы 1 (задания по аудированию) и 2 (задания по чтению). Так, для понимания основной информации в тексте учащийся должен уметь выделять ключевые слова и не обращать внимание на те лексические единицы, которые не влияют на понимание основного содержания. При этом необходимо учитывать, что в тексте (звучащем/печатном) основная мысль выражена иным образом (с помощью синонимов), чем в тексте задания. В заданиях на нахождение запрашиваемой информации учащиеся должны уметь выделять запрашиваемую информацию и игнорировать ненужную (второстепенную). </w:t>
      </w:r>
    </w:p>
    <w:p w14:paraId="3E2089E0" w14:textId="68F780C4"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В заданиях по чтению (13–19) важно, чтобы учащиеся понимали разницу между ответами False (неверно) и Not Stated (в тексте не сказано). Ответ False (неверно) означает, что утверждение противоречит информации, представленной в тексте. Ответ Not Stated (в тексте не сказано) свидетельствует о том, что в тексте ничего не говорится по этому поводу. Выбирая ответ, необходимо исходить только из информации, представленной в прочитанном тексте, и не пользоваться общими знаниями по теме, затронутой в тексте. </w:t>
      </w:r>
    </w:p>
    <w:p w14:paraId="3589C2DC" w14:textId="264D07EE"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3. Стоит приучать учащихся внимательно читать текст, который необходимо восстановить (раздел 3 (задания по грамматике и лексике); находить в предложениях слова-маркеры, которые подскажут каким образом следует преобразовать вынесенное слово. </w:t>
      </w:r>
    </w:p>
    <w:p w14:paraId="5924E2B7" w14:textId="03B8D95D"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4. Анализ языковых ошибок при выполнении заданий раздела показал, что при подготовке учащихся необходимо уделить особое внимание формированию грамматических навыков. При выполнении заданий необходимо обращать внимание учащихся не только на правильность ответа, но и на орфографию слов, особенно II и III форм глаголов. </w:t>
      </w:r>
    </w:p>
    <w:p w14:paraId="1F5FA21E"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5. При организации работы с грамматическим материалом использовать функциональный подход. Функциональность предполагает, что как слова, так и грамматические формы усваиваются сразу в деятельности: учащийся выполняет какую-либо речевую задачу – подтверждает мысль, сомневается в услышанном, спрашивает о чем-то, побуждает собеседника к действию и в процессе этого усваивает грамматические структуры и необходимые слова. </w:t>
      </w:r>
    </w:p>
    <w:p w14:paraId="3AE28B1A"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6. Большинство ошибок в заданиях 29–34, проверяющих умение применять основные способы словообразования, восстанавливая текст, связано с незнанием правил орфографии. Рекомендуется продолжить работу по совершенствованию лексико-грамматических навыков. </w:t>
      </w:r>
    </w:p>
    <w:p w14:paraId="5FF25FA1"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7. При написании письма личного характера (раздел 4 (задание по письму) необходимо читать текст письма-стимула, выделяя три вопроса, на которые следует дать полные ответы. После написания личного письма нужно проверить его с точки зрения объема (100–120 слов), содержания (благодарность за полученное письмо, ответы на три вопроса; обращение, завершающая фраза, подпись неформального стиля), оформления (адрес, число; обращение, завершающая фраза, подпись (на отдельной строке); использованного языкового материала; орфографии слов и пунктуации. </w:t>
      </w:r>
    </w:p>
    <w:p w14:paraId="6A577DFF"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8. Необходимо уделить внимание подготовке к выполнению заданий устной части. Навыкам, которые участник ОГЭ должен обязательно продемонстрировать при выполнении задания 1, уделяется достаточно внимания при обучении чтению в начальной школе, но они нуждаются в более подробном освещении и осмыслении на этапе обучения в основной школе. </w:t>
      </w:r>
    </w:p>
    <w:p w14:paraId="2BE642F5"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Следует отметить, что навыки, которые желательно продемонстрировать при выполнении данного задания, формируются в основном бессознательно, на имитационном уровне, при работе с аудиозаписями учебных материалов. </w:t>
      </w:r>
    </w:p>
    <w:p w14:paraId="1B099E8C" w14:textId="77777777"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9. Для успешного выполнения задания 2 выпускник должен обладать определенным лексическим запасом в соответствии с изучаемой тематикой, уметь точно и правильно употреблять языковые средства оформления высказывания. </w:t>
      </w:r>
    </w:p>
    <w:p w14:paraId="19C9F555" w14:textId="07EFCAE8" w:rsidR="00AD6B41"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 xml:space="preserve">10. Во время подготовки к тематическому монологическому высказыванию следует продумывать его в соответствии с поставленной коммуникативной задачей и следовать плану, не забывая о вступлении и заключении. Определенное значение имеет умение соблюдать время, определенное в задании к монологическому высказыванию. </w:t>
      </w:r>
    </w:p>
    <w:p w14:paraId="3E591267" w14:textId="77777777" w:rsidR="00A11923" w:rsidRDefault="00453B95" w:rsidP="00A11923">
      <w:pPr>
        <w:spacing w:after="0" w:line="240" w:lineRule="auto"/>
        <w:ind w:left="567"/>
        <w:jc w:val="both"/>
        <w:rPr>
          <w:rFonts w:ascii="Times New Roman" w:hAnsi="Times New Roman" w:cs="Times New Roman"/>
          <w:sz w:val="24"/>
          <w:szCs w:val="24"/>
        </w:rPr>
      </w:pPr>
      <w:r w:rsidRPr="00453B95">
        <w:rPr>
          <w:rFonts w:ascii="Times New Roman" w:hAnsi="Times New Roman" w:cs="Times New Roman"/>
          <w:sz w:val="24"/>
          <w:szCs w:val="24"/>
        </w:rPr>
        <w:t>11. Тренировать учащихся в выполнении инструкций, контроле времени, заполнении бланков, производить аудиозапись устных ответов и анализировать их</w:t>
      </w:r>
      <w:r w:rsidR="00AD6B41">
        <w:rPr>
          <w:rFonts w:ascii="Times New Roman" w:hAnsi="Times New Roman" w:cs="Times New Roman"/>
          <w:sz w:val="24"/>
          <w:szCs w:val="24"/>
        </w:rPr>
        <w:t>.</w:t>
      </w:r>
    </w:p>
    <w:p w14:paraId="66C032E0" w14:textId="77777777" w:rsidR="00A11923" w:rsidRDefault="00A11923" w:rsidP="00DA7E6E">
      <w:pPr>
        <w:spacing w:after="0" w:line="240" w:lineRule="auto"/>
        <w:jc w:val="both"/>
        <w:rPr>
          <w:rFonts w:ascii="Times New Roman" w:hAnsi="Times New Roman" w:cs="Times New Roman"/>
          <w:sz w:val="24"/>
          <w:szCs w:val="24"/>
        </w:rPr>
      </w:pPr>
    </w:p>
    <w:p w14:paraId="0A7EBFAE" w14:textId="77777777" w:rsidR="00706739" w:rsidRDefault="00706739" w:rsidP="00DA7E6E">
      <w:pPr>
        <w:spacing w:after="0" w:line="240" w:lineRule="auto"/>
        <w:jc w:val="both"/>
        <w:rPr>
          <w:rFonts w:ascii="Times New Roman" w:hAnsi="Times New Roman" w:cs="Times New Roman"/>
          <w:sz w:val="20"/>
          <w:szCs w:val="20"/>
        </w:rPr>
      </w:pPr>
    </w:p>
    <w:p w14:paraId="2339B72C" w14:textId="77777777" w:rsidR="00706739" w:rsidRDefault="00706739" w:rsidP="00DA7E6E">
      <w:pPr>
        <w:spacing w:after="0" w:line="240" w:lineRule="auto"/>
        <w:jc w:val="both"/>
        <w:rPr>
          <w:rFonts w:ascii="Times New Roman" w:hAnsi="Times New Roman" w:cs="Times New Roman"/>
          <w:sz w:val="20"/>
          <w:szCs w:val="20"/>
        </w:rPr>
      </w:pPr>
    </w:p>
    <w:p w14:paraId="66EBA846" w14:textId="77777777" w:rsidR="00706739" w:rsidRDefault="00706739" w:rsidP="00DA7E6E">
      <w:pPr>
        <w:spacing w:after="0" w:line="240" w:lineRule="auto"/>
        <w:jc w:val="both"/>
        <w:rPr>
          <w:rFonts w:ascii="Times New Roman" w:hAnsi="Times New Roman" w:cs="Times New Roman"/>
          <w:sz w:val="20"/>
          <w:szCs w:val="20"/>
        </w:rPr>
      </w:pPr>
    </w:p>
    <w:p w14:paraId="5FAEFFE7" w14:textId="77777777" w:rsidR="00706739" w:rsidRDefault="00706739" w:rsidP="00DA7E6E">
      <w:pPr>
        <w:spacing w:after="0" w:line="240" w:lineRule="auto"/>
        <w:jc w:val="both"/>
        <w:rPr>
          <w:rFonts w:ascii="Times New Roman" w:hAnsi="Times New Roman" w:cs="Times New Roman"/>
          <w:sz w:val="20"/>
          <w:szCs w:val="20"/>
        </w:rPr>
      </w:pPr>
    </w:p>
    <w:p w14:paraId="26CF3921" w14:textId="4258B1EF" w:rsidR="00D57B70" w:rsidRPr="001077E0" w:rsidRDefault="00D57B70" w:rsidP="00DA7E6E">
      <w:pPr>
        <w:spacing w:after="0" w:line="240" w:lineRule="auto"/>
        <w:jc w:val="both"/>
        <w:rPr>
          <w:rFonts w:ascii="Times New Roman" w:hAnsi="Times New Roman" w:cs="Times New Roman"/>
          <w:sz w:val="20"/>
          <w:szCs w:val="20"/>
        </w:rPr>
      </w:pPr>
      <w:r w:rsidRPr="001077E0">
        <w:rPr>
          <w:rFonts w:ascii="Times New Roman" w:hAnsi="Times New Roman" w:cs="Times New Roman"/>
          <w:sz w:val="20"/>
          <w:szCs w:val="20"/>
        </w:rPr>
        <w:fldChar w:fldCharType="begin"/>
      </w:r>
      <w:r w:rsidRPr="001077E0">
        <w:rPr>
          <w:rFonts w:ascii="Times New Roman" w:hAnsi="Times New Roman" w:cs="Times New Roman"/>
          <w:sz w:val="20"/>
          <w:szCs w:val="20"/>
        </w:rPr>
        <w:instrText xml:space="preserve"> LINK Excel.Sheet.12 "C:\\Users\\Домовой\\Desktop\\Анализ ОГЭ-2022\\53огэ-Физика_2022.xlsx" "Лист4!R1C2:R5C15" \a \f 4 \h </w:instrText>
      </w:r>
      <w:r w:rsidR="00453B95" w:rsidRPr="001077E0">
        <w:rPr>
          <w:rFonts w:ascii="Times New Roman" w:hAnsi="Times New Roman" w:cs="Times New Roman"/>
          <w:sz w:val="20"/>
          <w:szCs w:val="20"/>
        </w:rPr>
        <w:instrText xml:space="preserve"> \* MERGEFORMAT </w:instrText>
      </w:r>
      <w:r w:rsidRPr="001077E0">
        <w:rPr>
          <w:rFonts w:ascii="Times New Roman" w:hAnsi="Times New Roman" w:cs="Times New Roman"/>
          <w:sz w:val="20"/>
          <w:szCs w:val="20"/>
        </w:rPr>
        <w:fldChar w:fldCharType="separate"/>
      </w:r>
    </w:p>
    <w:tbl>
      <w:tblPr>
        <w:tblW w:w="10261" w:type="dxa"/>
        <w:tblInd w:w="567" w:type="dxa"/>
        <w:tblLook w:val="04A0" w:firstRow="1" w:lastRow="0" w:firstColumn="1" w:lastColumn="0" w:noHBand="0" w:noVBand="1"/>
      </w:tblPr>
      <w:tblGrid>
        <w:gridCol w:w="1134"/>
        <w:gridCol w:w="1055"/>
        <w:gridCol w:w="603"/>
        <w:gridCol w:w="603"/>
        <w:gridCol w:w="603"/>
        <w:gridCol w:w="603"/>
        <w:gridCol w:w="603"/>
        <w:gridCol w:w="636"/>
        <w:gridCol w:w="603"/>
        <w:gridCol w:w="603"/>
        <w:gridCol w:w="768"/>
        <w:gridCol w:w="857"/>
        <w:gridCol w:w="1590"/>
      </w:tblGrid>
      <w:tr w:rsidR="00D57B70" w:rsidRPr="001077E0" w14:paraId="51DC25F1" w14:textId="77777777" w:rsidTr="001077E0">
        <w:trPr>
          <w:trHeight w:val="1155"/>
        </w:trPr>
        <w:tc>
          <w:tcPr>
            <w:tcW w:w="10261" w:type="dxa"/>
            <w:gridSpan w:val="13"/>
            <w:tcBorders>
              <w:top w:val="nil"/>
              <w:left w:val="nil"/>
              <w:bottom w:val="single" w:sz="8" w:space="0" w:color="auto"/>
              <w:right w:val="nil"/>
            </w:tcBorders>
            <w:shd w:val="clear" w:color="auto" w:fill="auto"/>
            <w:vAlign w:val="center"/>
            <w:hideMark/>
          </w:tcPr>
          <w:p w14:paraId="0FA1EBB5" w14:textId="047689CC" w:rsidR="00D57B70" w:rsidRPr="001077E0" w:rsidRDefault="00D57B70" w:rsidP="001077E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br/>
            </w:r>
            <w:r w:rsidR="001077E0">
              <w:rPr>
                <w:rFonts w:ascii="Times New Roman" w:eastAsia="Times New Roman" w:hAnsi="Times New Roman" w:cs="Times New Roman"/>
                <w:b/>
                <w:bCs/>
                <w:sz w:val="20"/>
                <w:szCs w:val="20"/>
              </w:rPr>
              <w:t>Результаты ОГЭ-2022 по физике</w:t>
            </w:r>
          </w:p>
        </w:tc>
      </w:tr>
      <w:tr w:rsidR="00AD6B41" w:rsidRPr="001077E0" w14:paraId="33E7ECB0" w14:textId="77777777" w:rsidTr="001077E0">
        <w:trPr>
          <w:trHeight w:val="300"/>
        </w:trPr>
        <w:tc>
          <w:tcPr>
            <w:tcW w:w="1134" w:type="dxa"/>
            <w:vMerge w:val="restart"/>
            <w:tcBorders>
              <w:top w:val="nil"/>
              <w:left w:val="single" w:sz="8" w:space="0" w:color="auto"/>
              <w:right w:val="single" w:sz="8" w:space="0" w:color="auto"/>
            </w:tcBorders>
            <w:shd w:val="clear" w:color="auto" w:fill="auto"/>
            <w:noWrap/>
            <w:vAlign w:val="center"/>
            <w:hideMark/>
          </w:tcPr>
          <w:p w14:paraId="28B6B622" w14:textId="37DF7ADD" w:rsidR="00AD6B41" w:rsidRPr="001077E0" w:rsidRDefault="004C7328" w:rsidP="004C7328">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Учебный год</w:t>
            </w:r>
          </w:p>
        </w:tc>
        <w:tc>
          <w:tcPr>
            <w:tcW w:w="1055" w:type="dxa"/>
            <w:vMerge w:val="restart"/>
            <w:tcBorders>
              <w:top w:val="nil"/>
              <w:left w:val="single" w:sz="8" w:space="0" w:color="auto"/>
              <w:bottom w:val="single" w:sz="8" w:space="0" w:color="000000"/>
              <w:right w:val="single" w:sz="8" w:space="0" w:color="auto"/>
            </w:tcBorders>
            <w:shd w:val="clear" w:color="000000" w:fill="92CDDC"/>
            <w:vAlign w:val="center"/>
            <w:hideMark/>
          </w:tcPr>
          <w:p w14:paraId="0475ED81" w14:textId="77777777" w:rsidR="00AD6B41" w:rsidRPr="001077E0" w:rsidRDefault="00AD6B41" w:rsidP="00D57B70">
            <w:pPr>
              <w:spacing w:after="0" w:line="240" w:lineRule="auto"/>
              <w:jc w:val="center"/>
              <w:rPr>
                <w:rFonts w:ascii="Times New Roman" w:eastAsia="Times New Roman" w:hAnsi="Times New Roman" w:cs="Times New Roman"/>
                <w:b/>
                <w:bCs/>
                <w:i/>
                <w:iCs/>
                <w:sz w:val="20"/>
                <w:szCs w:val="20"/>
              </w:rPr>
            </w:pPr>
            <w:r w:rsidRPr="001077E0">
              <w:rPr>
                <w:rFonts w:ascii="Times New Roman" w:eastAsia="Times New Roman" w:hAnsi="Times New Roman" w:cs="Times New Roman"/>
                <w:b/>
                <w:bCs/>
                <w:i/>
                <w:iCs/>
                <w:sz w:val="20"/>
                <w:szCs w:val="20"/>
              </w:rPr>
              <w:t>Средняя отметка</w:t>
            </w:r>
          </w:p>
        </w:tc>
        <w:tc>
          <w:tcPr>
            <w:tcW w:w="4857" w:type="dxa"/>
            <w:gridSpan w:val="8"/>
            <w:tcBorders>
              <w:top w:val="single" w:sz="8" w:space="0" w:color="auto"/>
              <w:left w:val="nil"/>
              <w:bottom w:val="single" w:sz="4" w:space="0" w:color="auto"/>
              <w:right w:val="double" w:sz="6" w:space="0" w:color="000000"/>
            </w:tcBorders>
            <w:shd w:val="clear" w:color="auto" w:fill="auto"/>
            <w:noWrap/>
            <w:vAlign w:val="center"/>
            <w:hideMark/>
          </w:tcPr>
          <w:p w14:paraId="3B25155A"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Экзаменационная отметка</w:t>
            </w:r>
          </w:p>
        </w:tc>
        <w:tc>
          <w:tcPr>
            <w:tcW w:w="768" w:type="dxa"/>
            <w:vMerge w:val="restart"/>
            <w:tcBorders>
              <w:top w:val="nil"/>
              <w:left w:val="double" w:sz="6" w:space="0" w:color="auto"/>
              <w:bottom w:val="single" w:sz="8" w:space="0" w:color="000000"/>
              <w:right w:val="single" w:sz="4" w:space="0" w:color="auto"/>
            </w:tcBorders>
            <w:shd w:val="clear" w:color="auto" w:fill="auto"/>
            <w:vAlign w:val="center"/>
            <w:hideMark/>
          </w:tcPr>
          <w:p w14:paraId="18B0ECF9"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 без "2"</w:t>
            </w:r>
          </w:p>
        </w:tc>
        <w:tc>
          <w:tcPr>
            <w:tcW w:w="857" w:type="dxa"/>
            <w:vMerge w:val="restart"/>
            <w:tcBorders>
              <w:top w:val="nil"/>
              <w:left w:val="single" w:sz="4" w:space="0" w:color="auto"/>
              <w:bottom w:val="single" w:sz="8" w:space="0" w:color="000000"/>
              <w:right w:val="double" w:sz="6" w:space="0" w:color="auto"/>
            </w:tcBorders>
            <w:shd w:val="clear" w:color="auto" w:fill="auto"/>
            <w:vAlign w:val="center"/>
            <w:hideMark/>
          </w:tcPr>
          <w:p w14:paraId="567FC6AD"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 на "4" и "5"</w:t>
            </w:r>
          </w:p>
        </w:tc>
        <w:tc>
          <w:tcPr>
            <w:tcW w:w="1590" w:type="dxa"/>
            <w:vMerge w:val="restart"/>
            <w:tcBorders>
              <w:top w:val="nil"/>
              <w:left w:val="nil"/>
              <w:bottom w:val="single" w:sz="8" w:space="0" w:color="000000"/>
              <w:right w:val="single" w:sz="8" w:space="0" w:color="auto"/>
            </w:tcBorders>
            <w:shd w:val="clear" w:color="auto" w:fill="auto"/>
            <w:vAlign w:val="center"/>
            <w:hideMark/>
          </w:tcPr>
          <w:p w14:paraId="7EF5B9DA"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 xml:space="preserve">Средний балл </w:t>
            </w:r>
            <w:r w:rsidRPr="001077E0">
              <w:rPr>
                <w:rFonts w:ascii="Times New Roman" w:eastAsia="Times New Roman" w:hAnsi="Times New Roman" w:cs="Times New Roman"/>
                <w:b/>
                <w:bCs/>
                <w:sz w:val="20"/>
                <w:szCs w:val="20"/>
              </w:rPr>
              <w:br/>
              <w:t>(мак. - 45 б.)</w:t>
            </w:r>
          </w:p>
        </w:tc>
      </w:tr>
      <w:tr w:rsidR="00AD6B41" w:rsidRPr="001077E0" w14:paraId="6BA15A3E" w14:textId="77777777" w:rsidTr="001077E0">
        <w:trPr>
          <w:trHeight w:val="300"/>
        </w:trPr>
        <w:tc>
          <w:tcPr>
            <w:tcW w:w="1134" w:type="dxa"/>
            <w:vMerge/>
            <w:tcBorders>
              <w:left w:val="single" w:sz="8" w:space="0" w:color="auto"/>
              <w:right w:val="single" w:sz="8" w:space="0" w:color="auto"/>
            </w:tcBorders>
            <w:vAlign w:val="center"/>
            <w:hideMark/>
          </w:tcPr>
          <w:p w14:paraId="56C7C0E6"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1055" w:type="dxa"/>
            <w:vMerge/>
            <w:tcBorders>
              <w:top w:val="nil"/>
              <w:left w:val="single" w:sz="8" w:space="0" w:color="auto"/>
              <w:bottom w:val="single" w:sz="8" w:space="0" w:color="000000"/>
              <w:right w:val="single" w:sz="8" w:space="0" w:color="auto"/>
            </w:tcBorders>
            <w:vAlign w:val="center"/>
            <w:hideMark/>
          </w:tcPr>
          <w:p w14:paraId="484018BD" w14:textId="77777777" w:rsidR="00AD6B41" w:rsidRPr="001077E0" w:rsidRDefault="00AD6B41" w:rsidP="00D57B70">
            <w:pPr>
              <w:spacing w:after="0" w:line="240" w:lineRule="auto"/>
              <w:rPr>
                <w:rFonts w:ascii="Times New Roman" w:eastAsia="Times New Roman" w:hAnsi="Times New Roman" w:cs="Times New Roman"/>
                <w:b/>
                <w:bCs/>
                <w:i/>
                <w:iCs/>
                <w:sz w:val="20"/>
                <w:szCs w:val="20"/>
              </w:rPr>
            </w:pPr>
          </w:p>
        </w:tc>
        <w:tc>
          <w:tcPr>
            <w:tcW w:w="241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E01D4B0"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чел.</w:t>
            </w:r>
          </w:p>
        </w:tc>
        <w:tc>
          <w:tcPr>
            <w:tcW w:w="2445" w:type="dxa"/>
            <w:gridSpan w:val="4"/>
            <w:tcBorders>
              <w:top w:val="single" w:sz="4" w:space="0" w:color="auto"/>
              <w:left w:val="nil"/>
              <w:bottom w:val="single" w:sz="4" w:space="0" w:color="auto"/>
              <w:right w:val="double" w:sz="6" w:space="0" w:color="000000"/>
            </w:tcBorders>
            <w:shd w:val="clear" w:color="auto" w:fill="auto"/>
            <w:noWrap/>
            <w:vAlign w:val="center"/>
            <w:hideMark/>
          </w:tcPr>
          <w:p w14:paraId="07494F77"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w:t>
            </w:r>
          </w:p>
        </w:tc>
        <w:tc>
          <w:tcPr>
            <w:tcW w:w="768" w:type="dxa"/>
            <w:vMerge/>
            <w:tcBorders>
              <w:top w:val="nil"/>
              <w:left w:val="double" w:sz="6" w:space="0" w:color="auto"/>
              <w:bottom w:val="single" w:sz="8" w:space="0" w:color="000000"/>
              <w:right w:val="single" w:sz="4" w:space="0" w:color="auto"/>
            </w:tcBorders>
            <w:vAlign w:val="center"/>
            <w:hideMark/>
          </w:tcPr>
          <w:p w14:paraId="227A2E72"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857" w:type="dxa"/>
            <w:vMerge/>
            <w:tcBorders>
              <w:top w:val="nil"/>
              <w:left w:val="single" w:sz="4" w:space="0" w:color="auto"/>
              <w:bottom w:val="single" w:sz="8" w:space="0" w:color="000000"/>
              <w:right w:val="double" w:sz="6" w:space="0" w:color="auto"/>
            </w:tcBorders>
            <w:vAlign w:val="center"/>
            <w:hideMark/>
          </w:tcPr>
          <w:p w14:paraId="44549751"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1590" w:type="dxa"/>
            <w:vMerge/>
            <w:tcBorders>
              <w:top w:val="nil"/>
              <w:left w:val="nil"/>
              <w:bottom w:val="single" w:sz="8" w:space="0" w:color="000000"/>
              <w:right w:val="single" w:sz="8" w:space="0" w:color="auto"/>
            </w:tcBorders>
            <w:vAlign w:val="center"/>
            <w:hideMark/>
          </w:tcPr>
          <w:p w14:paraId="7C3DD856"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r>
      <w:tr w:rsidR="00AD6B41" w:rsidRPr="001077E0" w14:paraId="14EED239" w14:textId="77777777" w:rsidTr="001077E0">
        <w:trPr>
          <w:trHeight w:val="315"/>
        </w:trPr>
        <w:tc>
          <w:tcPr>
            <w:tcW w:w="1134" w:type="dxa"/>
            <w:vMerge/>
            <w:tcBorders>
              <w:left w:val="single" w:sz="8" w:space="0" w:color="auto"/>
              <w:bottom w:val="single" w:sz="8" w:space="0" w:color="000000"/>
              <w:right w:val="single" w:sz="8" w:space="0" w:color="auto"/>
            </w:tcBorders>
            <w:vAlign w:val="center"/>
            <w:hideMark/>
          </w:tcPr>
          <w:p w14:paraId="07B2C515"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1055" w:type="dxa"/>
            <w:vMerge/>
            <w:tcBorders>
              <w:top w:val="nil"/>
              <w:left w:val="single" w:sz="8" w:space="0" w:color="auto"/>
              <w:bottom w:val="single" w:sz="8" w:space="0" w:color="000000"/>
              <w:right w:val="single" w:sz="8" w:space="0" w:color="auto"/>
            </w:tcBorders>
            <w:vAlign w:val="center"/>
            <w:hideMark/>
          </w:tcPr>
          <w:p w14:paraId="703F5B57" w14:textId="77777777" w:rsidR="00AD6B41" w:rsidRPr="001077E0" w:rsidRDefault="00AD6B41" w:rsidP="00D57B70">
            <w:pPr>
              <w:spacing w:after="0" w:line="240" w:lineRule="auto"/>
              <w:rPr>
                <w:rFonts w:ascii="Times New Roman" w:eastAsia="Times New Roman" w:hAnsi="Times New Roman" w:cs="Times New Roman"/>
                <w:b/>
                <w:bCs/>
                <w:i/>
                <w:iCs/>
                <w:sz w:val="20"/>
                <w:szCs w:val="20"/>
              </w:rPr>
            </w:pPr>
          </w:p>
        </w:tc>
        <w:tc>
          <w:tcPr>
            <w:tcW w:w="603" w:type="dxa"/>
            <w:tcBorders>
              <w:top w:val="nil"/>
              <w:left w:val="nil"/>
              <w:bottom w:val="single" w:sz="8" w:space="0" w:color="auto"/>
              <w:right w:val="single" w:sz="4" w:space="0" w:color="auto"/>
            </w:tcBorders>
            <w:shd w:val="clear" w:color="auto" w:fill="auto"/>
            <w:noWrap/>
            <w:vAlign w:val="center"/>
            <w:hideMark/>
          </w:tcPr>
          <w:p w14:paraId="49A018F5"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"2"</w:t>
            </w:r>
          </w:p>
        </w:tc>
        <w:tc>
          <w:tcPr>
            <w:tcW w:w="603" w:type="dxa"/>
            <w:tcBorders>
              <w:top w:val="nil"/>
              <w:left w:val="nil"/>
              <w:bottom w:val="single" w:sz="8" w:space="0" w:color="auto"/>
              <w:right w:val="single" w:sz="4" w:space="0" w:color="auto"/>
            </w:tcBorders>
            <w:shd w:val="clear" w:color="auto" w:fill="auto"/>
            <w:noWrap/>
            <w:vAlign w:val="center"/>
            <w:hideMark/>
          </w:tcPr>
          <w:p w14:paraId="1DEA4EB1"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"3"</w:t>
            </w:r>
          </w:p>
        </w:tc>
        <w:tc>
          <w:tcPr>
            <w:tcW w:w="603" w:type="dxa"/>
            <w:tcBorders>
              <w:top w:val="nil"/>
              <w:left w:val="nil"/>
              <w:bottom w:val="single" w:sz="8" w:space="0" w:color="auto"/>
              <w:right w:val="single" w:sz="4" w:space="0" w:color="auto"/>
            </w:tcBorders>
            <w:shd w:val="clear" w:color="auto" w:fill="auto"/>
            <w:noWrap/>
            <w:vAlign w:val="center"/>
            <w:hideMark/>
          </w:tcPr>
          <w:p w14:paraId="40D98E0E"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"4"</w:t>
            </w:r>
          </w:p>
        </w:tc>
        <w:tc>
          <w:tcPr>
            <w:tcW w:w="603" w:type="dxa"/>
            <w:tcBorders>
              <w:top w:val="nil"/>
              <w:left w:val="nil"/>
              <w:bottom w:val="single" w:sz="8" w:space="0" w:color="auto"/>
              <w:right w:val="single" w:sz="4" w:space="0" w:color="auto"/>
            </w:tcBorders>
            <w:shd w:val="clear" w:color="auto" w:fill="auto"/>
            <w:noWrap/>
            <w:vAlign w:val="center"/>
            <w:hideMark/>
          </w:tcPr>
          <w:p w14:paraId="752B79F0"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"5"</w:t>
            </w:r>
          </w:p>
        </w:tc>
        <w:tc>
          <w:tcPr>
            <w:tcW w:w="603" w:type="dxa"/>
            <w:tcBorders>
              <w:top w:val="nil"/>
              <w:left w:val="nil"/>
              <w:bottom w:val="single" w:sz="8" w:space="0" w:color="auto"/>
              <w:right w:val="single" w:sz="4" w:space="0" w:color="auto"/>
            </w:tcBorders>
            <w:shd w:val="clear" w:color="auto" w:fill="auto"/>
            <w:noWrap/>
            <w:vAlign w:val="center"/>
            <w:hideMark/>
          </w:tcPr>
          <w:p w14:paraId="1FF1D7A3"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"2"</w:t>
            </w:r>
          </w:p>
        </w:tc>
        <w:tc>
          <w:tcPr>
            <w:tcW w:w="636" w:type="dxa"/>
            <w:tcBorders>
              <w:top w:val="nil"/>
              <w:left w:val="nil"/>
              <w:bottom w:val="single" w:sz="8" w:space="0" w:color="auto"/>
              <w:right w:val="single" w:sz="4" w:space="0" w:color="auto"/>
            </w:tcBorders>
            <w:shd w:val="clear" w:color="auto" w:fill="auto"/>
            <w:noWrap/>
            <w:vAlign w:val="center"/>
            <w:hideMark/>
          </w:tcPr>
          <w:p w14:paraId="1BEA4DFA"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"3"</w:t>
            </w:r>
          </w:p>
        </w:tc>
        <w:tc>
          <w:tcPr>
            <w:tcW w:w="603" w:type="dxa"/>
            <w:tcBorders>
              <w:top w:val="nil"/>
              <w:left w:val="nil"/>
              <w:bottom w:val="single" w:sz="8" w:space="0" w:color="auto"/>
              <w:right w:val="single" w:sz="4" w:space="0" w:color="auto"/>
            </w:tcBorders>
            <w:shd w:val="clear" w:color="auto" w:fill="auto"/>
            <w:noWrap/>
            <w:vAlign w:val="center"/>
            <w:hideMark/>
          </w:tcPr>
          <w:p w14:paraId="06BE276C"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"4"</w:t>
            </w:r>
          </w:p>
        </w:tc>
        <w:tc>
          <w:tcPr>
            <w:tcW w:w="603" w:type="dxa"/>
            <w:tcBorders>
              <w:top w:val="nil"/>
              <w:left w:val="nil"/>
              <w:bottom w:val="single" w:sz="8" w:space="0" w:color="auto"/>
              <w:right w:val="nil"/>
            </w:tcBorders>
            <w:shd w:val="clear" w:color="auto" w:fill="auto"/>
            <w:noWrap/>
            <w:vAlign w:val="center"/>
            <w:hideMark/>
          </w:tcPr>
          <w:p w14:paraId="47FB052B" w14:textId="77777777" w:rsidR="00AD6B41" w:rsidRPr="001077E0" w:rsidRDefault="00AD6B41" w:rsidP="00D57B70">
            <w:pPr>
              <w:spacing w:after="0" w:line="240" w:lineRule="auto"/>
              <w:jc w:val="center"/>
              <w:rPr>
                <w:rFonts w:ascii="Times New Roman" w:eastAsia="Times New Roman" w:hAnsi="Times New Roman" w:cs="Times New Roman"/>
                <w:b/>
                <w:bCs/>
                <w:sz w:val="20"/>
                <w:szCs w:val="20"/>
              </w:rPr>
            </w:pPr>
            <w:r w:rsidRPr="001077E0">
              <w:rPr>
                <w:rFonts w:ascii="Times New Roman" w:eastAsia="Times New Roman" w:hAnsi="Times New Roman" w:cs="Times New Roman"/>
                <w:b/>
                <w:bCs/>
                <w:sz w:val="20"/>
                <w:szCs w:val="20"/>
              </w:rPr>
              <w:t>"5"</w:t>
            </w:r>
          </w:p>
        </w:tc>
        <w:tc>
          <w:tcPr>
            <w:tcW w:w="768" w:type="dxa"/>
            <w:vMerge/>
            <w:tcBorders>
              <w:top w:val="nil"/>
              <w:left w:val="double" w:sz="6" w:space="0" w:color="auto"/>
              <w:bottom w:val="single" w:sz="8" w:space="0" w:color="000000"/>
              <w:right w:val="single" w:sz="4" w:space="0" w:color="auto"/>
            </w:tcBorders>
            <w:vAlign w:val="center"/>
            <w:hideMark/>
          </w:tcPr>
          <w:p w14:paraId="04021F89"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857" w:type="dxa"/>
            <w:vMerge/>
            <w:tcBorders>
              <w:top w:val="nil"/>
              <w:left w:val="single" w:sz="4" w:space="0" w:color="auto"/>
              <w:bottom w:val="single" w:sz="8" w:space="0" w:color="000000"/>
              <w:right w:val="double" w:sz="6" w:space="0" w:color="auto"/>
            </w:tcBorders>
            <w:vAlign w:val="center"/>
            <w:hideMark/>
          </w:tcPr>
          <w:p w14:paraId="6080873C"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c>
          <w:tcPr>
            <w:tcW w:w="1590" w:type="dxa"/>
            <w:vMerge/>
            <w:tcBorders>
              <w:top w:val="nil"/>
              <w:left w:val="nil"/>
              <w:bottom w:val="single" w:sz="8" w:space="0" w:color="000000"/>
              <w:right w:val="single" w:sz="8" w:space="0" w:color="auto"/>
            </w:tcBorders>
            <w:vAlign w:val="center"/>
            <w:hideMark/>
          </w:tcPr>
          <w:p w14:paraId="3DD0F90A" w14:textId="77777777" w:rsidR="00AD6B41" w:rsidRPr="001077E0" w:rsidRDefault="00AD6B41" w:rsidP="00D57B70">
            <w:pPr>
              <w:spacing w:after="0" w:line="240" w:lineRule="auto"/>
              <w:rPr>
                <w:rFonts w:ascii="Times New Roman" w:eastAsia="Times New Roman" w:hAnsi="Times New Roman" w:cs="Times New Roman"/>
                <w:b/>
                <w:bCs/>
                <w:sz w:val="20"/>
                <w:szCs w:val="20"/>
              </w:rPr>
            </w:pPr>
          </w:p>
        </w:tc>
      </w:tr>
      <w:tr w:rsidR="00AD6B41" w:rsidRPr="001077E0" w14:paraId="103840BB" w14:textId="77777777" w:rsidTr="001077E0">
        <w:trPr>
          <w:trHeight w:val="315"/>
        </w:trPr>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6CBAD6A" w14:textId="1E904BD7" w:rsidR="00AD6B41" w:rsidRPr="001077E0" w:rsidRDefault="00AD6B41" w:rsidP="00AD6B41">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2</w:t>
            </w:r>
            <w:r w:rsidR="004C7328" w:rsidRPr="001077E0">
              <w:rPr>
                <w:rFonts w:ascii="Times New Roman" w:eastAsia="Times New Roman" w:hAnsi="Times New Roman" w:cs="Times New Roman"/>
                <w:color w:val="000000"/>
                <w:sz w:val="20"/>
                <w:szCs w:val="20"/>
              </w:rPr>
              <w:t>021-2022</w:t>
            </w:r>
          </w:p>
        </w:tc>
        <w:tc>
          <w:tcPr>
            <w:tcW w:w="1055" w:type="dxa"/>
            <w:tcBorders>
              <w:top w:val="single" w:sz="4" w:space="0" w:color="auto"/>
              <w:left w:val="nil"/>
              <w:bottom w:val="single" w:sz="4" w:space="0" w:color="auto"/>
              <w:right w:val="single" w:sz="4" w:space="0" w:color="auto"/>
            </w:tcBorders>
            <w:shd w:val="clear" w:color="000000" w:fill="92CDDC"/>
            <w:noWrap/>
            <w:vAlign w:val="center"/>
            <w:hideMark/>
          </w:tcPr>
          <w:p w14:paraId="4EC8761A"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3,50</w:t>
            </w:r>
          </w:p>
        </w:tc>
        <w:tc>
          <w:tcPr>
            <w:tcW w:w="6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679EEE"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51490858"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1</w:t>
            </w:r>
          </w:p>
        </w:tc>
        <w:tc>
          <w:tcPr>
            <w:tcW w:w="603" w:type="dxa"/>
            <w:tcBorders>
              <w:top w:val="single" w:sz="4" w:space="0" w:color="auto"/>
              <w:left w:val="nil"/>
              <w:bottom w:val="single" w:sz="4" w:space="0" w:color="auto"/>
              <w:right w:val="single" w:sz="4" w:space="0" w:color="auto"/>
            </w:tcBorders>
            <w:shd w:val="clear" w:color="auto" w:fill="auto"/>
            <w:noWrap/>
            <w:vAlign w:val="center"/>
            <w:hideMark/>
          </w:tcPr>
          <w:p w14:paraId="79D209C8"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1</w:t>
            </w:r>
          </w:p>
        </w:tc>
        <w:tc>
          <w:tcPr>
            <w:tcW w:w="603" w:type="dxa"/>
            <w:tcBorders>
              <w:top w:val="single" w:sz="4" w:space="0" w:color="auto"/>
              <w:left w:val="nil"/>
              <w:bottom w:val="single" w:sz="4" w:space="0" w:color="auto"/>
              <w:right w:val="single" w:sz="8" w:space="0" w:color="auto"/>
            </w:tcBorders>
            <w:shd w:val="clear" w:color="auto" w:fill="auto"/>
            <w:noWrap/>
            <w:vAlign w:val="center"/>
            <w:hideMark/>
          </w:tcPr>
          <w:p w14:paraId="09CE3A7E"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8" w:space="0" w:color="auto"/>
            </w:tcBorders>
            <w:shd w:val="clear" w:color="auto" w:fill="auto"/>
            <w:noWrap/>
            <w:vAlign w:val="center"/>
            <w:hideMark/>
          </w:tcPr>
          <w:p w14:paraId="47A69890"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0,0</w:t>
            </w:r>
          </w:p>
        </w:tc>
        <w:tc>
          <w:tcPr>
            <w:tcW w:w="636" w:type="dxa"/>
            <w:tcBorders>
              <w:top w:val="single" w:sz="4" w:space="0" w:color="auto"/>
              <w:left w:val="nil"/>
              <w:bottom w:val="single" w:sz="4" w:space="0" w:color="auto"/>
              <w:right w:val="single" w:sz="8" w:space="0" w:color="auto"/>
            </w:tcBorders>
            <w:shd w:val="clear" w:color="auto" w:fill="auto"/>
            <w:noWrap/>
            <w:vAlign w:val="center"/>
            <w:hideMark/>
          </w:tcPr>
          <w:p w14:paraId="5D37AD45"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50,0</w:t>
            </w:r>
          </w:p>
        </w:tc>
        <w:tc>
          <w:tcPr>
            <w:tcW w:w="603" w:type="dxa"/>
            <w:tcBorders>
              <w:top w:val="single" w:sz="4" w:space="0" w:color="auto"/>
              <w:left w:val="nil"/>
              <w:bottom w:val="single" w:sz="4" w:space="0" w:color="auto"/>
              <w:right w:val="single" w:sz="8" w:space="0" w:color="auto"/>
            </w:tcBorders>
            <w:shd w:val="clear" w:color="auto" w:fill="auto"/>
            <w:noWrap/>
            <w:vAlign w:val="center"/>
            <w:hideMark/>
          </w:tcPr>
          <w:p w14:paraId="3BFF0B8E"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50</w:t>
            </w:r>
          </w:p>
        </w:tc>
        <w:tc>
          <w:tcPr>
            <w:tcW w:w="603" w:type="dxa"/>
            <w:tcBorders>
              <w:top w:val="single" w:sz="4" w:space="0" w:color="auto"/>
              <w:left w:val="nil"/>
              <w:bottom w:val="single" w:sz="4" w:space="0" w:color="auto"/>
              <w:right w:val="single" w:sz="8" w:space="0" w:color="auto"/>
            </w:tcBorders>
            <w:shd w:val="clear" w:color="auto" w:fill="auto"/>
            <w:noWrap/>
            <w:vAlign w:val="center"/>
            <w:hideMark/>
          </w:tcPr>
          <w:p w14:paraId="426B181C"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0</w:t>
            </w:r>
          </w:p>
        </w:tc>
        <w:tc>
          <w:tcPr>
            <w:tcW w:w="768" w:type="dxa"/>
            <w:tcBorders>
              <w:top w:val="single" w:sz="4" w:space="0" w:color="auto"/>
              <w:left w:val="nil"/>
              <w:bottom w:val="single" w:sz="4" w:space="0" w:color="auto"/>
              <w:right w:val="single" w:sz="8" w:space="0" w:color="auto"/>
            </w:tcBorders>
            <w:shd w:val="clear" w:color="auto" w:fill="auto"/>
            <w:noWrap/>
            <w:vAlign w:val="center"/>
            <w:hideMark/>
          </w:tcPr>
          <w:p w14:paraId="2188B5A0"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100</w:t>
            </w:r>
          </w:p>
        </w:tc>
        <w:tc>
          <w:tcPr>
            <w:tcW w:w="857" w:type="dxa"/>
            <w:tcBorders>
              <w:top w:val="single" w:sz="4" w:space="0" w:color="auto"/>
              <w:left w:val="nil"/>
              <w:bottom w:val="single" w:sz="4" w:space="0" w:color="auto"/>
              <w:right w:val="single" w:sz="8" w:space="0" w:color="auto"/>
            </w:tcBorders>
            <w:shd w:val="clear" w:color="000000" w:fill="FFFFFF"/>
            <w:noWrap/>
            <w:vAlign w:val="center"/>
            <w:hideMark/>
          </w:tcPr>
          <w:p w14:paraId="14AC9198" w14:textId="77777777" w:rsidR="00AD6B41" w:rsidRPr="001077E0" w:rsidRDefault="00AD6B41" w:rsidP="00D57B70">
            <w:pPr>
              <w:spacing w:after="0" w:line="240" w:lineRule="auto"/>
              <w:jc w:val="center"/>
              <w:rPr>
                <w:rFonts w:ascii="Times New Roman" w:eastAsia="Times New Roman" w:hAnsi="Times New Roman" w:cs="Times New Roman"/>
                <w:sz w:val="20"/>
                <w:szCs w:val="20"/>
              </w:rPr>
            </w:pPr>
            <w:r w:rsidRPr="001077E0">
              <w:rPr>
                <w:rFonts w:ascii="Times New Roman" w:eastAsia="Times New Roman" w:hAnsi="Times New Roman" w:cs="Times New Roman"/>
                <w:sz w:val="20"/>
                <w:szCs w:val="20"/>
              </w:rPr>
              <w:t>50</w:t>
            </w:r>
          </w:p>
        </w:tc>
        <w:tc>
          <w:tcPr>
            <w:tcW w:w="1590" w:type="dxa"/>
            <w:tcBorders>
              <w:top w:val="single" w:sz="4" w:space="0" w:color="auto"/>
              <w:left w:val="nil"/>
              <w:bottom w:val="single" w:sz="4" w:space="0" w:color="auto"/>
              <w:right w:val="single" w:sz="8" w:space="0" w:color="auto"/>
            </w:tcBorders>
            <w:shd w:val="clear" w:color="auto" w:fill="auto"/>
            <w:noWrap/>
            <w:vAlign w:val="center"/>
            <w:hideMark/>
          </w:tcPr>
          <w:p w14:paraId="3B5A3F39" w14:textId="77777777" w:rsidR="00AD6B41" w:rsidRPr="001077E0" w:rsidRDefault="00AD6B41" w:rsidP="00D57B70">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20,00</w:t>
            </w:r>
          </w:p>
        </w:tc>
      </w:tr>
      <w:tr w:rsidR="004C7328" w:rsidRPr="001077E0" w14:paraId="19215DD8" w14:textId="77777777" w:rsidTr="001077E0">
        <w:trPr>
          <w:trHeight w:val="315"/>
        </w:trPr>
        <w:tc>
          <w:tcPr>
            <w:tcW w:w="113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54D2623" w14:textId="0DE8E1E9" w:rsidR="004C7328" w:rsidRPr="001077E0" w:rsidRDefault="004C7328" w:rsidP="00AD6B41">
            <w:pPr>
              <w:spacing w:after="0" w:line="240" w:lineRule="auto"/>
              <w:jc w:val="center"/>
              <w:rPr>
                <w:rFonts w:ascii="Times New Roman" w:eastAsia="Times New Roman" w:hAnsi="Times New Roman" w:cs="Times New Roman"/>
                <w:color w:val="000000"/>
                <w:sz w:val="20"/>
                <w:szCs w:val="20"/>
              </w:rPr>
            </w:pPr>
            <w:r w:rsidRPr="001077E0">
              <w:rPr>
                <w:rFonts w:ascii="Times New Roman" w:eastAsia="Times New Roman" w:hAnsi="Times New Roman" w:cs="Times New Roman"/>
                <w:color w:val="000000"/>
                <w:sz w:val="20"/>
                <w:szCs w:val="20"/>
              </w:rPr>
              <w:t>2022-2023</w:t>
            </w:r>
          </w:p>
        </w:tc>
        <w:tc>
          <w:tcPr>
            <w:tcW w:w="1055" w:type="dxa"/>
            <w:tcBorders>
              <w:top w:val="single" w:sz="4" w:space="0" w:color="auto"/>
              <w:left w:val="nil"/>
              <w:bottom w:val="single" w:sz="4" w:space="0" w:color="auto"/>
              <w:right w:val="single" w:sz="4" w:space="0" w:color="auto"/>
            </w:tcBorders>
            <w:shd w:val="clear" w:color="000000" w:fill="92CDDC"/>
            <w:noWrap/>
            <w:vAlign w:val="center"/>
          </w:tcPr>
          <w:p w14:paraId="7BBCC2A9" w14:textId="780DB2AC"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60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384C535" w14:textId="26F7A0CD"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678E46D0" w14:textId="20961198"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3" w:type="dxa"/>
            <w:tcBorders>
              <w:top w:val="single" w:sz="4" w:space="0" w:color="auto"/>
              <w:left w:val="nil"/>
              <w:bottom w:val="single" w:sz="4" w:space="0" w:color="auto"/>
              <w:right w:val="single" w:sz="4" w:space="0" w:color="auto"/>
            </w:tcBorders>
            <w:shd w:val="clear" w:color="auto" w:fill="auto"/>
            <w:noWrap/>
            <w:vAlign w:val="center"/>
          </w:tcPr>
          <w:p w14:paraId="583F7B1E" w14:textId="6C548142"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03" w:type="dxa"/>
            <w:tcBorders>
              <w:top w:val="single" w:sz="4" w:space="0" w:color="auto"/>
              <w:left w:val="nil"/>
              <w:bottom w:val="single" w:sz="4" w:space="0" w:color="auto"/>
              <w:right w:val="single" w:sz="8" w:space="0" w:color="auto"/>
            </w:tcBorders>
            <w:shd w:val="clear" w:color="auto" w:fill="auto"/>
            <w:noWrap/>
            <w:vAlign w:val="center"/>
          </w:tcPr>
          <w:p w14:paraId="16631AC6" w14:textId="625CB906"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603" w:type="dxa"/>
            <w:tcBorders>
              <w:top w:val="single" w:sz="4" w:space="0" w:color="auto"/>
              <w:left w:val="nil"/>
              <w:bottom w:val="single" w:sz="4" w:space="0" w:color="auto"/>
              <w:right w:val="single" w:sz="8" w:space="0" w:color="auto"/>
            </w:tcBorders>
            <w:shd w:val="clear" w:color="auto" w:fill="auto"/>
            <w:noWrap/>
            <w:vAlign w:val="center"/>
          </w:tcPr>
          <w:p w14:paraId="7306CE7B" w14:textId="47958D6A"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36" w:type="dxa"/>
            <w:tcBorders>
              <w:top w:val="single" w:sz="4" w:space="0" w:color="auto"/>
              <w:left w:val="nil"/>
              <w:bottom w:val="single" w:sz="4" w:space="0" w:color="auto"/>
              <w:right w:val="single" w:sz="8" w:space="0" w:color="auto"/>
            </w:tcBorders>
            <w:shd w:val="clear" w:color="auto" w:fill="auto"/>
            <w:noWrap/>
            <w:vAlign w:val="center"/>
          </w:tcPr>
          <w:p w14:paraId="672C397F" w14:textId="50003153"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03" w:type="dxa"/>
            <w:tcBorders>
              <w:top w:val="single" w:sz="4" w:space="0" w:color="auto"/>
              <w:left w:val="nil"/>
              <w:bottom w:val="single" w:sz="4" w:space="0" w:color="auto"/>
              <w:right w:val="single" w:sz="8" w:space="0" w:color="auto"/>
            </w:tcBorders>
            <w:shd w:val="clear" w:color="auto" w:fill="auto"/>
            <w:noWrap/>
            <w:vAlign w:val="center"/>
          </w:tcPr>
          <w:p w14:paraId="26A69DDF" w14:textId="42BD9430"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03" w:type="dxa"/>
            <w:tcBorders>
              <w:top w:val="single" w:sz="4" w:space="0" w:color="auto"/>
              <w:left w:val="nil"/>
              <w:bottom w:val="single" w:sz="4" w:space="0" w:color="auto"/>
              <w:right w:val="single" w:sz="8" w:space="0" w:color="auto"/>
            </w:tcBorders>
            <w:shd w:val="clear" w:color="auto" w:fill="auto"/>
            <w:noWrap/>
            <w:vAlign w:val="center"/>
          </w:tcPr>
          <w:p w14:paraId="61033A98" w14:textId="3CAEB696"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68" w:type="dxa"/>
            <w:tcBorders>
              <w:top w:val="single" w:sz="4" w:space="0" w:color="auto"/>
              <w:left w:val="nil"/>
              <w:bottom w:val="single" w:sz="4" w:space="0" w:color="auto"/>
              <w:right w:val="single" w:sz="8" w:space="0" w:color="auto"/>
            </w:tcBorders>
            <w:shd w:val="clear" w:color="auto" w:fill="auto"/>
            <w:noWrap/>
            <w:vAlign w:val="center"/>
          </w:tcPr>
          <w:p w14:paraId="53EBB71A" w14:textId="636A5464"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7" w:type="dxa"/>
            <w:tcBorders>
              <w:top w:val="single" w:sz="4" w:space="0" w:color="auto"/>
              <w:left w:val="nil"/>
              <w:bottom w:val="single" w:sz="4" w:space="0" w:color="auto"/>
              <w:right w:val="single" w:sz="8" w:space="0" w:color="auto"/>
            </w:tcBorders>
            <w:shd w:val="clear" w:color="000000" w:fill="FFFFFF"/>
            <w:noWrap/>
            <w:vAlign w:val="center"/>
          </w:tcPr>
          <w:p w14:paraId="14DC5124" w14:textId="20458FAC" w:rsidR="004C7328" w:rsidRPr="001077E0" w:rsidRDefault="001077E0" w:rsidP="00D57B7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590" w:type="dxa"/>
            <w:tcBorders>
              <w:top w:val="single" w:sz="4" w:space="0" w:color="auto"/>
              <w:left w:val="nil"/>
              <w:bottom w:val="single" w:sz="4" w:space="0" w:color="auto"/>
              <w:right w:val="single" w:sz="8" w:space="0" w:color="auto"/>
            </w:tcBorders>
            <w:shd w:val="clear" w:color="auto" w:fill="auto"/>
            <w:noWrap/>
            <w:vAlign w:val="center"/>
          </w:tcPr>
          <w:p w14:paraId="63218CBF" w14:textId="58FB76CF" w:rsidR="004C7328" w:rsidRPr="001077E0" w:rsidRDefault="001077E0" w:rsidP="00D57B7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r>
    </w:tbl>
    <w:p w14:paraId="29080F86" w14:textId="314B7C2D" w:rsidR="00D57B70" w:rsidRDefault="00D57B70" w:rsidP="00604348">
      <w:pPr>
        <w:pStyle w:val="a3"/>
        <w:ind w:left="426"/>
        <w:jc w:val="both"/>
        <w:rPr>
          <w:rFonts w:ascii="Times New Roman" w:hAnsi="Times New Roman" w:cs="Times New Roman"/>
          <w:sz w:val="24"/>
          <w:szCs w:val="24"/>
        </w:rPr>
      </w:pPr>
      <w:r w:rsidRPr="001077E0">
        <w:rPr>
          <w:rFonts w:ascii="Times New Roman" w:hAnsi="Times New Roman" w:cs="Times New Roman"/>
          <w:sz w:val="20"/>
          <w:szCs w:val="20"/>
        </w:rPr>
        <w:fldChar w:fldCharType="end"/>
      </w:r>
    </w:p>
    <w:p w14:paraId="60952165" w14:textId="6FDA25CF" w:rsidR="00BB43F9" w:rsidRDefault="00D57B70" w:rsidP="00BB43F9">
      <w:pPr>
        <w:spacing w:after="0" w:line="240" w:lineRule="auto"/>
        <w:ind w:left="567"/>
        <w:jc w:val="both"/>
        <w:rPr>
          <w:rFonts w:ascii="Times New Roman" w:eastAsia="Times New Roman" w:hAnsi="Times New Roman" w:cs="Times New Roman"/>
          <w:sz w:val="24"/>
          <w:szCs w:val="24"/>
        </w:rPr>
      </w:pPr>
      <w:r w:rsidRPr="00137401">
        <w:rPr>
          <w:rFonts w:ascii="Times New Roman" w:eastAsia="Times New Roman" w:hAnsi="Times New Roman" w:cs="Times New Roman"/>
          <w:sz w:val="24"/>
          <w:szCs w:val="24"/>
        </w:rPr>
        <w:t xml:space="preserve">Результаты </w:t>
      </w:r>
      <w:r>
        <w:rPr>
          <w:rFonts w:ascii="Times New Roman" w:eastAsia="Times New Roman" w:hAnsi="Times New Roman" w:cs="Times New Roman"/>
          <w:sz w:val="24"/>
          <w:szCs w:val="24"/>
        </w:rPr>
        <w:t>О</w:t>
      </w:r>
      <w:r w:rsidRPr="00137401">
        <w:rPr>
          <w:rFonts w:ascii="Times New Roman" w:eastAsia="Times New Roman" w:hAnsi="Times New Roman" w:cs="Times New Roman"/>
          <w:sz w:val="24"/>
          <w:szCs w:val="24"/>
        </w:rPr>
        <w:t xml:space="preserve">ГЭ по </w:t>
      </w:r>
      <w:r>
        <w:rPr>
          <w:rFonts w:ascii="Times New Roman" w:eastAsia="Times New Roman" w:hAnsi="Times New Roman" w:cs="Times New Roman"/>
          <w:sz w:val="24"/>
          <w:szCs w:val="24"/>
        </w:rPr>
        <w:t>физике</w:t>
      </w:r>
      <w:r w:rsidRPr="00137401">
        <w:rPr>
          <w:rFonts w:ascii="Times New Roman" w:eastAsia="Times New Roman" w:hAnsi="Times New Roman" w:cs="Times New Roman"/>
          <w:sz w:val="24"/>
          <w:szCs w:val="24"/>
        </w:rPr>
        <w:t xml:space="preserve"> в 202</w:t>
      </w:r>
      <w:r w:rsidR="001077E0">
        <w:rPr>
          <w:rFonts w:ascii="Times New Roman" w:eastAsia="Times New Roman" w:hAnsi="Times New Roman" w:cs="Times New Roman"/>
          <w:sz w:val="24"/>
          <w:szCs w:val="24"/>
        </w:rPr>
        <w:t>3</w:t>
      </w:r>
      <w:r w:rsidRPr="00137401">
        <w:rPr>
          <w:rFonts w:ascii="Times New Roman" w:eastAsia="Times New Roman" w:hAnsi="Times New Roman" w:cs="Times New Roman"/>
          <w:sz w:val="24"/>
          <w:szCs w:val="24"/>
        </w:rPr>
        <w:t xml:space="preserve"> году </w:t>
      </w:r>
      <w:r w:rsidR="001077E0">
        <w:rPr>
          <w:rFonts w:ascii="Times New Roman" w:eastAsia="Times New Roman" w:hAnsi="Times New Roman" w:cs="Times New Roman"/>
          <w:sz w:val="24"/>
          <w:szCs w:val="24"/>
        </w:rPr>
        <w:t xml:space="preserve">такие же как и в 2022 году, </w:t>
      </w:r>
      <w:r>
        <w:rPr>
          <w:rFonts w:ascii="Times New Roman" w:eastAsia="Times New Roman" w:hAnsi="Times New Roman" w:cs="Times New Roman"/>
          <w:sz w:val="24"/>
          <w:szCs w:val="24"/>
        </w:rPr>
        <w:t>составляют 3,5 средний тестовый балл 2</w:t>
      </w:r>
      <w:r w:rsidR="001077E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балл</w:t>
      </w:r>
      <w:r w:rsidR="001077E0">
        <w:rPr>
          <w:rFonts w:ascii="Times New Roman" w:eastAsia="Times New Roman" w:hAnsi="Times New Roman" w:cs="Times New Roman"/>
          <w:sz w:val="24"/>
          <w:szCs w:val="24"/>
        </w:rPr>
        <w:t>а, что выше на 3 балла прошлого года</w:t>
      </w:r>
      <w:r>
        <w:rPr>
          <w:rFonts w:ascii="Times New Roman" w:eastAsia="Times New Roman" w:hAnsi="Times New Roman" w:cs="Times New Roman"/>
          <w:sz w:val="24"/>
          <w:szCs w:val="24"/>
        </w:rPr>
        <w:t xml:space="preserve">, </w:t>
      </w:r>
      <w:r w:rsidR="001077E0">
        <w:rPr>
          <w:rFonts w:ascii="Times New Roman" w:eastAsia="Times New Roman" w:hAnsi="Times New Roman" w:cs="Times New Roman"/>
          <w:sz w:val="24"/>
          <w:szCs w:val="24"/>
        </w:rPr>
        <w:t>но</w:t>
      </w:r>
      <w:r>
        <w:rPr>
          <w:rFonts w:ascii="Times New Roman" w:eastAsia="Times New Roman" w:hAnsi="Times New Roman" w:cs="Times New Roman"/>
          <w:sz w:val="24"/>
          <w:szCs w:val="24"/>
        </w:rPr>
        <w:t xml:space="preserve"> ниже городского и краевого показателей</w:t>
      </w:r>
      <w:r w:rsidR="00BB43F9">
        <w:rPr>
          <w:rFonts w:ascii="Times New Roman" w:eastAsia="Times New Roman" w:hAnsi="Times New Roman" w:cs="Times New Roman"/>
          <w:sz w:val="24"/>
          <w:szCs w:val="24"/>
        </w:rPr>
        <w:t>.</w:t>
      </w:r>
    </w:p>
    <w:p w14:paraId="7F2DF100" w14:textId="77777777" w:rsidR="001077E0" w:rsidRDefault="001077E0" w:rsidP="00BB43F9">
      <w:pPr>
        <w:spacing w:after="0" w:line="240" w:lineRule="auto"/>
        <w:ind w:left="567"/>
        <w:jc w:val="both"/>
        <w:rPr>
          <w:rFonts w:ascii="Times New Roman" w:hAnsi="Times New Roman" w:cs="Times New Roman"/>
          <w:sz w:val="24"/>
          <w:szCs w:val="24"/>
        </w:rPr>
      </w:pPr>
    </w:p>
    <w:p w14:paraId="6E4992FB"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Важным критерием для оценки уровня выполнения всей работы является средний процент и средний балл выполнения каждого задания. </w:t>
      </w:r>
    </w:p>
    <w:p w14:paraId="2B2B5F29"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По результатам выполнения групп заданий, проверяющих одинаковые элементы содержания и требующих для их выполнения одинаковых умений, можно говорить об усвоении элементов содержания и умений, проверяемых заданиями части 1 экзаменационной работы. </w:t>
      </w:r>
    </w:p>
    <w:p w14:paraId="1D1566EE"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К ним относятся умения: интерпретировать графики, отражающие зависимость физических величин, определять значение физической величины (сравнивать значения физических величин) с использованием изученных законов и формул в типовой учебной ситуации. </w:t>
      </w:r>
    </w:p>
    <w:p w14:paraId="04108EFC" w14:textId="044D965F"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Содержательный элемент будем считать усвоенным при условии, что средний процент выполнения соответствующей им группы заданий с кратким ответом и развернутым ответом будет превышать 50%</w:t>
      </w:r>
      <w:r>
        <w:rPr>
          <w:rFonts w:ascii="Times New Roman" w:hAnsi="Times New Roman" w:cs="Times New Roman"/>
          <w:sz w:val="24"/>
          <w:szCs w:val="24"/>
        </w:rPr>
        <w:t>.</w:t>
      </w:r>
    </w:p>
    <w:p w14:paraId="1CBF1A33"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Наиболее успешно выполняются задания на использование изученных законов и формул в стандартных учебных ситуациях, а также на анализ изменения величин в различных процессах. Учащиеся не всегда могут применить изученный учебный материал в ситуации, которая даже незначительно отличается от стандартной. </w:t>
      </w:r>
    </w:p>
    <w:p w14:paraId="57328AEC"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У многих учащихся отсутствуют навыки самоконтроля, что зачастую приводит к появлению ответов, невероятных в рамках условия решаемой ими задачи (задачи с практическим содержанием). По-прежнему слабо проявляются межпредметные связи: значительны недостатки математической культуры учащихся. </w:t>
      </w:r>
    </w:p>
    <w:p w14:paraId="71E6A20E"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Самым существенным дефектом подготовки многих выпускников является загруженность сознания большим количеством формульного материала при недостаточности качественных, наглядных, модельных представлений. </w:t>
      </w:r>
    </w:p>
    <w:p w14:paraId="58370A02"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Первая и главная задача учителей физики – обратить внимание, поставить в основу обучения вербальное описание явлений и отыскание аналогий в природе и технике, затем иллюстрирование вербальной информации графической и лишь в заключение – абстрактно-математическое оформление. </w:t>
      </w:r>
    </w:p>
    <w:p w14:paraId="5FDE836F" w14:textId="77777777"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 xml:space="preserve">В КИМ ОГЭ по физике в каждом варианте встречается 6–8 заданий, в которых используются различные графические зависимости и проверяются различные умения по работе с графиками. Хотя, как и в прошлые годы, фиксируется некоторый дефицит в распознавании графиков. </w:t>
      </w:r>
    </w:p>
    <w:p w14:paraId="45ED8B5B" w14:textId="70E3DB41"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Недостаточно отрабатываются навыки самостоятельного проведения измерений физических величин, записи результатов измерений, обработки результатов (вычислений), оформления выводов по проведенным измерениям и вычислениям на лабораторных работах</w:t>
      </w:r>
      <w:r>
        <w:rPr>
          <w:rFonts w:ascii="Times New Roman" w:hAnsi="Times New Roman" w:cs="Times New Roman"/>
          <w:sz w:val="24"/>
          <w:szCs w:val="24"/>
        </w:rPr>
        <w:t>.</w:t>
      </w:r>
    </w:p>
    <w:p w14:paraId="433247E3" w14:textId="77777777" w:rsidR="00BB43F9" w:rsidRDefault="00BB43F9" w:rsidP="00BB43F9">
      <w:pPr>
        <w:spacing w:after="0" w:line="240" w:lineRule="auto"/>
        <w:ind w:left="567"/>
        <w:jc w:val="both"/>
        <w:rPr>
          <w:rFonts w:ascii="Times New Roman" w:hAnsi="Times New Roman" w:cs="Times New Roman"/>
          <w:sz w:val="24"/>
          <w:szCs w:val="24"/>
        </w:rPr>
      </w:pPr>
    </w:p>
    <w:p w14:paraId="24E18898" w14:textId="77777777" w:rsidR="00706739" w:rsidRDefault="00706739" w:rsidP="00BB43F9">
      <w:pPr>
        <w:spacing w:after="0" w:line="240" w:lineRule="auto"/>
        <w:jc w:val="center"/>
        <w:rPr>
          <w:rFonts w:ascii="Times New Roman" w:hAnsi="Times New Roman" w:cs="Times New Roman"/>
          <w:b/>
          <w:sz w:val="24"/>
          <w:szCs w:val="24"/>
        </w:rPr>
      </w:pPr>
    </w:p>
    <w:p w14:paraId="7CF8D148" w14:textId="77777777" w:rsidR="00706739" w:rsidRDefault="00706739" w:rsidP="00BB43F9">
      <w:pPr>
        <w:spacing w:after="0" w:line="240" w:lineRule="auto"/>
        <w:jc w:val="center"/>
        <w:rPr>
          <w:rFonts w:ascii="Times New Roman" w:hAnsi="Times New Roman" w:cs="Times New Roman"/>
          <w:b/>
          <w:sz w:val="24"/>
          <w:szCs w:val="24"/>
        </w:rPr>
      </w:pPr>
    </w:p>
    <w:p w14:paraId="62795407" w14:textId="77777777" w:rsidR="00706739" w:rsidRDefault="00706739" w:rsidP="00BB43F9">
      <w:pPr>
        <w:spacing w:after="0" w:line="240" w:lineRule="auto"/>
        <w:jc w:val="center"/>
        <w:rPr>
          <w:rFonts w:ascii="Times New Roman" w:hAnsi="Times New Roman" w:cs="Times New Roman"/>
          <w:b/>
          <w:sz w:val="24"/>
          <w:szCs w:val="24"/>
        </w:rPr>
      </w:pPr>
    </w:p>
    <w:p w14:paraId="04451AB7" w14:textId="77777777" w:rsidR="00706739" w:rsidRDefault="00706739" w:rsidP="00BB43F9">
      <w:pPr>
        <w:spacing w:after="0" w:line="240" w:lineRule="auto"/>
        <w:jc w:val="center"/>
        <w:rPr>
          <w:rFonts w:ascii="Times New Roman" w:hAnsi="Times New Roman" w:cs="Times New Roman"/>
          <w:b/>
          <w:sz w:val="24"/>
          <w:szCs w:val="24"/>
        </w:rPr>
      </w:pPr>
    </w:p>
    <w:p w14:paraId="5450A537" w14:textId="5BB32FFE" w:rsidR="00BB43F9" w:rsidRPr="00453B95" w:rsidRDefault="00BB43F9" w:rsidP="00BB43F9">
      <w:pPr>
        <w:spacing w:after="0" w:line="240" w:lineRule="auto"/>
        <w:jc w:val="center"/>
        <w:rPr>
          <w:rFonts w:ascii="Times New Roman" w:hAnsi="Times New Roman" w:cs="Times New Roman"/>
          <w:b/>
          <w:sz w:val="24"/>
          <w:szCs w:val="24"/>
        </w:rPr>
      </w:pPr>
      <w:r w:rsidRPr="00453B95">
        <w:rPr>
          <w:rFonts w:ascii="Times New Roman" w:hAnsi="Times New Roman" w:cs="Times New Roman"/>
          <w:b/>
          <w:sz w:val="24"/>
          <w:szCs w:val="24"/>
        </w:rPr>
        <w:t>Рекомендации по подготовке к ОГЭ по английскому языку – 202</w:t>
      </w:r>
      <w:r>
        <w:rPr>
          <w:rFonts w:ascii="Times New Roman" w:hAnsi="Times New Roman" w:cs="Times New Roman"/>
          <w:b/>
          <w:sz w:val="24"/>
          <w:szCs w:val="24"/>
        </w:rPr>
        <w:t>4</w:t>
      </w:r>
    </w:p>
    <w:p w14:paraId="2B4E3524" w14:textId="77777777" w:rsidR="00BB43F9" w:rsidRDefault="00BB43F9" w:rsidP="00BB43F9">
      <w:pPr>
        <w:spacing w:after="0" w:line="240" w:lineRule="auto"/>
        <w:ind w:left="567"/>
        <w:jc w:val="both"/>
        <w:rPr>
          <w:rFonts w:ascii="Times New Roman" w:hAnsi="Times New Roman" w:cs="Times New Roman"/>
          <w:sz w:val="24"/>
          <w:szCs w:val="24"/>
        </w:rPr>
      </w:pPr>
    </w:p>
    <w:p w14:paraId="4411BBFB" w14:textId="2E8123FC"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1) организация подготовки девятиклассников с применением нового кодификатора качеств, обобщение наиболее значимых тем с отработкой соответствующих навыков;</w:t>
      </w:r>
    </w:p>
    <w:p w14:paraId="0FFC09FD" w14:textId="26CBDCF6"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2) изучение демонстрационного варианта 2024 года, чтобы учителя и</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учащиеся получили представление об уровне трудности и типах заданий</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предстоящей экзаменационной работы;</w:t>
      </w:r>
    </w:p>
    <w:p w14:paraId="5317EB4D" w14:textId="77777777"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3) организация уроков обобщающего повторения позволит систематизировать знания, полученные за курс основной школы;</w:t>
      </w:r>
    </w:p>
    <w:p w14:paraId="629447A9" w14:textId="78E5C861"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4) решение задач высокого уровня, так как итоги экзамена показывают</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недостаточно высокий уровень выполнения учащимися задач, особенно</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практико-ориентированных;</w:t>
      </w:r>
    </w:p>
    <w:p w14:paraId="7E8C5885" w14:textId="41EFB1CF"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5) при подготовке хорошо успевающих учащихся к экзамену следует</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уделять больше внимания решению многошаговых задач, обучению составлению плана решения задачи и грамотному его оформлению;</w:t>
      </w:r>
    </w:p>
    <w:p w14:paraId="7A8E8E52" w14:textId="34CEF4D0"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6) выделение «проблемных» тем в каждом конкретном классе, ликвидация пробелов в знаниях и умения учащихся, корректировка индивидуальной</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подготовки к экзамену;</w:t>
      </w:r>
    </w:p>
    <w:p w14:paraId="1B726DAF" w14:textId="11A2DCD4"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7) повышение уровня практических навыков, учащихся позволит им</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успешно выполнить задания, избежав досадных ошибок, применяя рациональные методы решений;</w:t>
      </w:r>
    </w:p>
    <w:p w14:paraId="1E715BB1" w14:textId="1AEC17E4"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8) включение в тематические контрольные и самостоятельные работы</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заданий с различными видами деятельности, соблюдение временного режима, что позволит учащимся на экзамене рационально распределить свое время;</w:t>
      </w:r>
    </w:p>
    <w:p w14:paraId="4A3787A0" w14:textId="25895F2B"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9) использование тестирований в режиме «онлайн» также способствует</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повышению стрессоустойчивости учащихся;</w:t>
      </w:r>
    </w:p>
    <w:p w14:paraId="70EA3A38" w14:textId="273634D5" w:rsidR="00BB43F9" w:rsidRP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10) усиление практической направленности обучения, включение соответствующих заданий (графики реальных зависимостей, таблицы, текстовые</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задачи с построением физических моделей реальных ситуаций), что поможет</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учащимся применить свои знания в нестандартной ситуации;</w:t>
      </w:r>
    </w:p>
    <w:p w14:paraId="705F3A4E" w14:textId="0BB01BDB" w:rsidR="00BB43F9" w:rsidRDefault="00BB43F9" w:rsidP="00BB43F9">
      <w:pPr>
        <w:spacing w:after="0" w:line="240" w:lineRule="auto"/>
        <w:ind w:left="567"/>
        <w:jc w:val="both"/>
        <w:rPr>
          <w:rFonts w:ascii="Times New Roman" w:hAnsi="Times New Roman" w:cs="Times New Roman"/>
          <w:sz w:val="24"/>
          <w:szCs w:val="24"/>
        </w:rPr>
      </w:pPr>
      <w:r w:rsidRPr="00BB43F9">
        <w:rPr>
          <w:rFonts w:ascii="Times New Roman" w:hAnsi="Times New Roman" w:cs="Times New Roman"/>
          <w:sz w:val="24"/>
          <w:szCs w:val="24"/>
        </w:rPr>
        <w:t>11) обратить особое внимание на выполнение лабораторных работ, их</w:t>
      </w:r>
      <w:r w:rsidR="00706739">
        <w:rPr>
          <w:rFonts w:ascii="Times New Roman" w:hAnsi="Times New Roman" w:cs="Times New Roman"/>
          <w:sz w:val="24"/>
          <w:szCs w:val="24"/>
        </w:rPr>
        <w:t xml:space="preserve"> </w:t>
      </w:r>
      <w:r w:rsidRPr="00BB43F9">
        <w:rPr>
          <w:rFonts w:ascii="Times New Roman" w:hAnsi="Times New Roman" w:cs="Times New Roman"/>
          <w:sz w:val="24"/>
          <w:szCs w:val="24"/>
        </w:rPr>
        <w:t>оформление, запись выводов для отработки необходимых навыков экспериментального исследования.</w:t>
      </w:r>
    </w:p>
    <w:p w14:paraId="783EFBCE" w14:textId="77777777" w:rsidR="00BB43F9" w:rsidRPr="00BB43F9" w:rsidRDefault="00BB43F9" w:rsidP="00BB43F9">
      <w:pPr>
        <w:spacing w:after="0" w:line="240" w:lineRule="auto"/>
        <w:ind w:left="567"/>
        <w:jc w:val="both"/>
        <w:rPr>
          <w:rFonts w:ascii="Times New Roman" w:hAnsi="Times New Roman" w:cs="Times New Roman"/>
          <w:sz w:val="24"/>
          <w:szCs w:val="24"/>
        </w:rPr>
      </w:pPr>
    </w:p>
    <w:p w14:paraId="5077C688" w14:textId="77777777" w:rsidR="00BB43F9" w:rsidRDefault="00BB43F9" w:rsidP="00BB43F9">
      <w:pPr>
        <w:spacing w:after="0" w:line="240" w:lineRule="auto"/>
        <w:jc w:val="both"/>
        <w:rPr>
          <w:sz w:val="24"/>
          <w:szCs w:val="24"/>
        </w:rPr>
      </w:pPr>
    </w:p>
    <w:p w14:paraId="43BEFFCD" w14:textId="712C6DA8" w:rsidR="00D57B70" w:rsidRDefault="00D57B70" w:rsidP="00BB43F9">
      <w:pPr>
        <w:spacing w:after="0" w:line="240" w:lineRule="auto"/>
        <w:jc w:val="both"/>
      </w:pPr>
      <w:r>
        <w:fldChar w:fldCharType="begin"/>
      </w:r>
      <w:r>
        <w:instrText xml:space="preserve"> LINK Excel.Sheet.12 "C:\\Users\\Домовой\\Desktop\\Анализ ОГЭ-2022\\58огэ-Химия_2022.xlsx" "Лист3!R1C2:R6C15" \a \f 4 \h </w:instrText>
      </w:r>
      <w:r w:rsidR="00BB43F9">
        <w:instrText xml:space="preserve"> \* MERGEFORMAT </w:instrText>
      </w:r>
      <w:r>
        <w:fldChar w:fldCharType="separate"/>
      </w:r>
    </w:p>
    <w:tbl>
      <w:tblPr>
        <w:tblW w:w="10315" w:type="dxa"/>
        <w:tblInd w:w="426" w:type="dxa"/>
        <w:tblLook w:val="04A0" w:firstRow="1" w:lastRow="0" w:firstColumn="1" w:lastColumn="0" w:noHBand="0" w:noVBand="1"/>
      </w:tblPr>
      <w:tblGrid>
        <w:gridCol w:w="1460"/>
        <w:gridCol w:w="1039"/>
        <w:gridCol w:w="976"/>
        <w:gridCol w:w="580"/>
        <w:gridCol w:w="580"/>
        <w:gridCol w:w="580"/>
        <w:gridCol w:w="580"/>
        <w:gridCol w:w="580"/>
        <w:gridCol w:w="580"/>
        <w:gridCol w:w="580"/>
        <w:gridCol w:w="580"/>
        <w:gridCol w:w="520"/>
        <w:gridCol w:w="580"/>
        <w:gridCol w:w="1100"/>
      </w:tblGrid>
      <w:tr w:rsidR="00D57B70" w:rsidRPr="00D57B70" w14:paraId="07B16E75" w14:textId="77777777" w:rsidTr="00706739">
        <w:trPr>
          <w:trHeight w:val="960"/>
        </w:trPr>
        <w:tc>
          <w:tcPr>
            <w:tcW w:w="10315" w:type="dxa"/>
            <w:gridSpan w:val="14"/>
            <w:tcBorders>
              <w:top w:val="nil"/>
              <w:left w:val="nil"/>
              <w:bottom w:val="nil"/>
              <w:right w:val="nil"/>
            </w:tcBorders>
            <w:shd w:val="clear" w:color="auto" w:fill="auto"/>
            <w:vAlign w:val="center"/>
            <w:hideMark/>
          </w:tcPr>
          <w:p w14:paraId="46AD76C0" w14:textId="4FE949BF" w:rsidR="00D57B70" w:rsidRPr="00D57B70" w:rsidRDefault="00D57B70" w:rsidP="00BB43F9">
            <w:pPr>
              <w:spacing w:after="0" w:line="240" w:lineRule="auto"/>
              <w:jc w:val="center"/>
              <w:rPr>
                <w:rFonts w:ascii="Arial" w:eastAsia="Times New Roman" w:hAnsi="Arial" w:cs="Arial"/>
                <w:b/>
                <w:bCs/>
                <w:sz w:val="24"/>
                <w:szCs w:val="24"/>
              </w:rPr>
            </w:pPr>
            <w:r w:rsidRPr="00D57B70">
              <w:rPr>
                <w:rFonts w:ascii="Arial" w:eastAsia="Times New Roman" w:hAnsi="Arial" w:cs="Arial"/>
                <w:b/>
                <w:bCs/>
                <w:sz w:val="24"/>
                <w:szCs w:val="24"/>
              </w:rPr>
              <w:t xml:space="preserve">                        </w:t>
            </w:r>
            <w:r w:rsidRPr="00D57B70">
              <w:rPr>
                <w:rFonts w:ascii="Arial" w:eastAsia="Times New Roman" w:hAnsi="Arial" w:cs="Arial"/>
                <w:b/>
                <w:bCs/>
                <w:sz w:val="24"/>
                <w:szCs w:val="24"/>
              </w:rPr>
              <w:br/>
              <w:t>Химия</w:t>
            </w:r>
          </w:p>
        </w:tc>
      </w:tr>
      <w:tr w:rsidR="00D57B70" w:rsidRPr="00D57B70" w14:paraId="187B1644" w14:textId="77777777" w:rsidTr="00706739">
        <w:trPr>
          <w:trHeight w:val="135"/>
        </w:trPr>
        <w:tc>
          <w:tcPr>
            <w:tcW w:w="1460" w:type="dxa"/>
            <w:tcBorders>
              <w:top w:val="nil"/>
              <w:left w:val="nil"/>
              <w:bottom w:val="nil"/>
              <w:right w:val="nil"/>
            </w:tcBorders>
            <w:shd w:val="clear" w:color="auto" w:fill="auto"/>
            <w:vAlign w:val="center"/>
            <w:hideMark/>
          </w:tcPr>
          <w:p w14:paraId="3CE735A7" w14:textId="77777777" w:rsidR="00D57B70" w:rsidRPr="00D57B70" w:rsidRDefault="00D57B70" w:rsidP="00BB43F9">
            <w:pPr>
              <w:spacing w:after="0" w:line="240" w:lineRule="auto"/>
              <w:jc w:val="center"/>
              <w:rPr>
                <w:rFonts w:ascii="Arial" w:eastAsia="Times New Roman" w:hAnsi="Arial" w:cs="Arial"/>
                <w:b/>
                <w:bCs/>
                <w:sz w:val="24"/>
                <w:szCs w:val="24"/>
              </w:rPr>
            </w:pPr>
          </w:p>
        </w:tc>
        <w:tc>
          <w:tcPr>
            <w:tcW w:w="1039" w:type="dxa"/>
            <w:tcBorders>
              <w:top w:val="nil"/>
              <w:left w:val="nil"/>
              <w:bottom w:val="nil"/>
              <w:right w:val="nil"/>
            </w:tcBorders>
            <w:shd w:val="clear" w:color="auto" w:fill="auto"/>
            <w:vAlign w:val="center"/>
            <w:hideMark/>
          </w:tcPr>
          <w:p w14:paraId="0D021586"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vAlign w:val="center"/>
            <w:hideMark/>
          </w:tcPr>
          <w:p w14:paraId="24005E98"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3D39A770"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67D952B2"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17465CCB"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0162A154"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3FD3D53A"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3CA7F760"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12C9F2FF"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687BE14C"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vAlign w:val="center"/>
            <w:hideMark/>
          </w:tcPr>
          <w:p w14:paraId="737F1771"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6DB34D66"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c>
          <w:tcPr>
            <w:tcW w:w="1100" w:type="dxa"/>
            <w:tcBorders>
              <w:top w:val="nil"/>
              <w:left w:val="nil"/>
              <w:bottom w:val="nil"/>
              <w:right w:val="nil"/>
            </w:tcBorders>
            <w:shd w:val="clear" w:color="auto" w:fill="auto"/>
            <w:vAlign w:val="center"/>
            <w:hideMark/>
          </w:tcPr>
          <w:p w14:paraId="12AD2BEE" w14:textId="77777777" w:rsidR="00D57B70" w:rsidRPr="00D57B70" w:rsidRDefault="00D57B70" w:rsidP="00BB43F9">
            <w:pPr>
              <w:spacing w:after="0" w:line="240" w:lineRule="auto"/>
              <w:jc w:val="center"/>
              <w:rPr>
                <w:rFonts w:ascii="Times New Roman" w:eastAsia="Times New Roman" w:hAnsi="Times New Roman" w:cs="Times New Roman"/>
                <w:sz w:val="20"/>
                <w:szCs w:val="20"/>
              </w:rPr>
            </w:pPr>
          </w:p>
        </w:tc>
      </w:tr>
      <w:tr w:rsidR="00D57B70" w:rsidRPr="00D57B70" w14:paraId="3478791F" w14:textId="77777777" w:rsidTr="00706739">
        <w:trPr>
          <w:trHeight w:val="255"/>
        </w:trPr>
        <w:tc>
          <w:tcPr>
            <w:tcW w:w="14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511E926" w14:textId="2A28E643" w:rsidR="00D57B70" w:rsidRPr="00D57B70" w:rsidRDefault="004C7328" w:rsidP="00BB43F9">
            <w:pPr>
              <w:spacing w:after="0" w:line="240" w:lineRule="auto"/>
              <w:rPr>
                <w:rFonts w:ascii="Arial" w:eastAsia="Times New Roman" w:hAnsi="Arial" w:cs="Arial"/>
                <w:b/>
                <w:bCs/>
                <w:sz w:val="16"/>
                <w:szCs w:val="16"/>
              </w:rPr>
            </w:pPr>
            <w:r>
              <w:rPr>
                <w:rFonts w:ascii="Arial" w:eastAsia="Times New Roman" w:hAnsi="Arial" w:cs="Arial"/>
                <w:b/>
                <w:bCs/>
                <w:sz w:val="16"/>
                <w:szCs w:val="16"/>
              </w:rPr>
              <w:t>Учебный год</w:t>
            </w:r>
          </w:p>
        </w:tc>
        <w:tc>
          <w:tcPr>
            <w:tcW w:w="10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2A245B"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Участники</w:t>
            </w:r>
          </w:p>
        </w:tc>
        <w:tc>
          <w:tcPr>
            <w:tcW w:w="976" w:type="dxa"/>
            <w:vMerge w:val="restart"/>
            <w:tcBorders>
              <w:top w:val="single" w:sz="8" w:space="0" w:color="auto"/>
              <w:left w:val="nil"/>
              <w:bottom w:val="single" w:sz="8" w:space="0" w:color="000000"/>
              <w:right w:val="single" w:sz="8" w:space="0" w:color="auto"/>
            </w:tcBorders>
            <w:shd w:val="clear" w:color="000000" w:fill="DAEEF3"/>
            <w:vAlign w:val="center"/>
            <w:hideMark/>
          </w:tcPr>
          <w:p w14:paraId="7AC190D2" w14:textId="77777777" w:rsidR="00D57B70" w:rsidRPr="00D57B70" w:rsidRDefault="00D57B70" w:rsidP="00BB43F9">
            <w:pPr>
              <w:spacing w:after="0" w:line="240" w:lineRule="auto"/>
              <w:jc w:val="center"/>
              <w:rPr>
                <w:rFonts w:ascii="Arial" w:eastAsia="Times New Roman" w:hAnsi="Arial" w:cs="Arial"/>
                <w:b/>
                <w:bCs/>
                <w:i/>
                <w:iCs/>
                <w:sz w:val="16"/>
                <w:szCs w:val="16"/>
              </w:rPr>
            </w:pPr>
            <w:r w:rsidRPr="00D57B70">
              <w:rPr>
                <w:rFonts w:ascii="Arial" w:eastAsia="Times New Roman" w:hAnsi="Arial" w:cs="Arial"/>
                <w:b/>
                <w:bCs/>
                <w:i/>
                <w:iCs/>
                <w:sz w:val="16"/>
                <w:szCs w:val="16"/>
              </w:rPr>
              <w:t>Средняя отметка</w:t>
            </w:r>
          </w:p>
        </w:tc>
        <w:tc>
          <w:tcPr>
            <w:tcW w:w="4640" w:type="dxa"/>
            <w:gridSpan w:val="8"/>
            <w:tcBorders>
              <w:top w:val="single" w:sz="8" w:space="0" w:color="auto"/>
              <w:left w:val="nil"/>
              <w:bottom w:val="single" w:sz="4" w:space="0" w:color="auto"/>
              <w:right w:val="double" w:sz="6" w:space="0" w:color="000000"/>
            </w:tcBorders>
            <w:shd w:val="clear" w:color="auto" w:fill="auto"/>
            <w:noWrap/>
            <w:vAlign w:val="center"/>
            <w:hideMark/>
          </w:tcPr>
          <w:p w14:paraId="6EDDB95A"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Экзаменационная отметка</w:t>
            </w:r>
          </w:p>
        </w:tc>
        <w:tc>
          <w:tcPr>
            <w:tcW w:w="520" w:type="dxa"/>
            <w:vMerge w:val="restart"/>
            <w:tcBorders>
              <w:top w:val="single" w:sz="8" w:space="0" w:color="auto"/>
              <w:left w:val="double" w:sz="6" w:space="0" w:color="auto"/>
              <w:bottom w:val="single" w:sz="8" w:space="0" w:color="000000"/>
              <w:right w:val="single" w:sz="4" w:space="0" w:color="auto"/>
            </w:tcBorders>
            <w:shd w:val="clear" w:color="auto" w:fill="auto"/>
            <w:vAlign w:val="center"/>
            <w:hideMark/>
          </w:tcPr>
          <w:p w14:paraId="4B1CB5A5"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 без "2"</w:t>
            </w:r>
          </w:p>
        </w:tc>
        <w:tc>
          <w:tcPr>
            <w:tcW w:w="580" w:type="dxa"/>
            <w:vMerge w:val="restart"/>
            <w:tcBorders>
              <w:top w:val="single" w:sz="8" w:space="0" w:color="auto"/>
              <w:left w:val="single" w:sz="4" w:space="0" w:color="auto"/>
              <w:bottom w:val="single" w:sz="8" w:space="0" w:color="000000"/>
              <w:right w:val="double" w:sz="6" w:space="0" w:color="auto"/>
            </w:tcBorders>
            <w:shd w:val="clear" w:color="auto" w:fill="auto"/>
            <w:vAlign w:val="center"/>
            <w:hideMark/>
          </w:tcPr>
          <w:p w14:paraId="27714FD6"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 на "4" и "5"</w:t>
            </w:r>
          </w:p>
        </w:tc>
        <w:tc>
          <w:tcPr>
            <w:tcW w:w="1100" w:type="dxa"/>
            <w:vMerge w:val="restart"/>
            <w:tcBorders>
              <w:top w:val="single" w:sz="8" w:space="0" w:color="auto"/>
              <w:left w:val="nil"/>
              <w:bottom w:val="single" w:sz="8" w:space="0" w:color="000000"/>
              <w:right w:val="single" w:sz="8" w:space="0" w:color="auto"/>
            </w:tcBorders>
            <w:shd w:val="clear" w:color="auto" w:fill="auto"/>
            <w:vAlign w:val="center"/>
            <w:hideMark/>
          </w:tcPr>
          <w:p w14:paraId="411096DD"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 xml:space="preserve">Средний балл </w:t>
            </w:r>
            <w:r w:rsidRPr="00D57B70">
              <w:rPr>
                <w:rFonts w:ascii="Arial" w:eastAsia="Times New Roman" w:hAnsi="Arial" w:cs="Arial"/>
                <w:b/>
                <w:bCs/>
                <w:sz w:val="16"/>
                <w:szCs w:val="16"/>
              </w:rPr>
              <w:br/>
              <w:t>(мак. - 40 б.)</w:t>
            </w:r>
          </w:p>
        </w:tc>
      </w:tr>
      <w:tr w:rsidR="00D57B70" w:rsidRPr="00D57B70" w14:paraId="38CAF551" w14:textId="77777777" w:rsidTr="00706739">
        <w:trPr>
          <w:trHeight w:val="300"/>
        </w:trPr>
        <w:tc>
          <w:tcPr>
            <w:tcW w:w="1460" w:type="dxa"/>
            <w:vMerge/>
            <w:tcBorders>
              <w:top w:val="single" w:sz="8" w:space="0" w:color="auto"/>
              <w:left w:val="single" w:sz="8" w:space="0" w:color="auto"/>
              <w:bottom w:val="single" w:sz="8" w:space="0" w:color="000000"/>
              <w:right w:val="nil"/>
            </w:tcBorders>
            <w:vAlign w:val="center"/>
            <w:hideMark/>
          </w:tcPr>
          <w:p w14:paraId="0CCB7621" w14:textId="77777777" w:rsidR="00D57B70" w:rsidRPr="00D57B70" w:rsidRDefault="00D57B70" w:rsidP="00BB43F9">
            <w:pPr>
              <w:spacing w:after="0" w:line="240" w:lineRule="auto"/>
              <w:rPr>
                <w:rFonts w:ascii="Arial" w:eastAsia="Times New Roman" w:hAnsi="Arial" w:cs="Arial"/>
                <w:b/>
                <w:bCs/>
                <w:sz w:val="16"/>
                <w:szCs w:val="16"/>
              </w:rPr>
            </w:pP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747F779F" w14:textId="77777777" w:rsidR="00D57B70" w:rsidRPr="00D57B70" w:rsidRDefault="00D57B70" w:rsidP="00BB43F9">
            <w:pPr>
              <w:spacing w:after="0" w:line="240" w:lineRule="auto"/>
              <w:rPr>
                <w:rFonts w:ascii="Arial" w:eastAsia="Times New Roman" w:hAnsi="Arial" w:cs="Arial"/>
                <w:b/>
                <w:bCs/>
                <w:sz w:val="16"/>
                <w:szCs w:val="16"/>
              </w:rPr>
            </w:pPr>
          </w:p>
        </w:tc>
        <w:tc>
          <w:tcPr>
            <w:tcW w:w="976" w:type="dxa"/>
            <w:vMerge/>
            <w:tcBorders>
              <w:top w:val="single" w:sz="8" w:space="0" w:color="auto"/>
              <w:left w:val="nil"/>
              <w:bottom w:val="single" w:sz="8" w:space="0" w:color="000000"/>
              <w:right w:val="single" w:sz="8" w:space="0" w:color="auto"/>
            </w:tcBorders>
            <w:vAlign w:val="center"/>
            <w:hideMark/>
          </w:tcPr>
          <w:p w14:paraId="591D1256" w14:textId="77777777" w:rsidR="00D57B70" w:rsidRPr="00D57B70" w:rsidRDefault="00D57B70" w:rsidP="00BB43F9">
            <w:pPr>
              <w:spacing w:after="0" w:line="240" w:lineRule="auto"/>
              <w:rPr>
                <w:rFonts w:ascii="Arial" w:eastAsia="Times New Roman" w:hAnsi="Arial" w:cs="Arial"/>
                <w:b/>
                <w:bCs/>
                <w:i/>
                <w:iCs/>
                <w:sz w:val="16"/>
                <w:szCs w:val="16"/>
              </w:rPr>
            </w:pPr>
          </w:p>
        </w:tc>
        <w:tc>
          <w:tcPr>
            <w:tcW w:w="23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B554595"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чел.</w:t>
            </w:r>
          </w:p>
        </w:tc>
        <w:tc>
          <w:tcPr>
            <w:tcW w:w="2320" w:type="dxa"/>
            <w:gridSpan w:val="4"/>
            <w:tcBorders>
              <w:top w:val="single" w:sz="4" w:space="0" w:color="auto"/>
              <w:left w:val="nil"/>
              <w:bottom w:val="single" w:sz="4" w:space="0" w:color="auto"/>
              <w:right w:val="double" w:sz="6" w:space="0" w:color="000000"/>
            </w:tcBorders>
            <w:shd w:val="clear" w:color="auto" w:fill="auto"/>
            <w:noWrap/>
            <w:vAlign w:val="center"/>
            <w:hideMark/>
          </w:tcPr>
          <w:p w14:paraId="215B44E4"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w:t>
            </w:r>
          </w:p>
        </w:tc>
        <w:tc>
          <w:tcPr>
            <w:tcW w:w="520" w:type="dxa"/>
            <w:vMerge/>
            <w:tcBorders>
              <w:top w:val="single" w:sz="8" w:space="0" w:color="auto"/>
              <w:left w:val="double" w:sz="6" w:space="0" w:color="auto"/>
              <w:bottom w:val="single" w:sz="8" w:space="0" w:color="000000"/>
              <w:right w:val="single" w:sz="4" w:space="0" w:color="auto"/>
            </w:tcBorders>
            <w:vAlign w:val="center"/>
            <w:hideMark/>
          </w:tcPr>
          <w:p w14:paraId="456E978D" w14:textId="77777777" w:rsidR="00D57B70" w:rsidRPr="00D57B70" w:rsidRDefault="00D57B70" w:rsidP="00BB43F9">
            <w:pPr>
              <w:spacing w:after="0" w:line="240" w:lineRule="auto"/>
              <w:rPr>
                <w:rFonts w:ascii="Arial" w:eastAsia="Times New Roman" w:hAnsi="Arial" w:cs="Arial"/>
                <w:b/>
                <w:bCs/>
                <w:sz w:val="16"/>
                <w:szCs w:val="16"/>
              </w:rPr>
            </w:pPr>
          </w:p>
        </w:tc>
        <w:tc>
          <w:tcPr>
            <w:tcW w:w="580" w:type="dxa"/>
            <w:vMerge/>
            <w:tcBorders>
              <w:top w:val="single" w:sz="8" w:space="0" w:color="auto"/>
              <w:left w:val="single" w:sz="4" w:space="0" w:color="auto"/>
              <w:bottom w:val="single" w:sz="8" w:space="0" w:color="000000"/>
              <w:right w:val="double" w:sz="6" w:space="0" w:color="auto"/>
            </w:tcBorders>
            <w:vAlign w:val="center"/>
            <w:hideMark/>
          </w:tcPr>
          <w:p w14:paraId="3EB8C2F5" w14:textId="77777777" w:rsidR="00D57B70" w:rsidRPr="00D57B70" w:rsidRDefault="00D57B70" w:rsidP="00BB43F9">
            <w:pPr>
              <w:spacing w:after="0" w:line="240" w:lineRule="auto"/>
              <w:rPr>
                <w:rFonts w:ascii="Arial" w:eastAsia="Times New Roman" w:hAnsi="Arial" w:cs="Arial"/>
                <w:b/>
                <w:bCs/>
                <w:sz w:val="16"/>
                <w:szCs w:val="16"/>
              </w:rPr>
            </w:pPr>
          </w:p>
        </w:tc>
        <w:tc>
          <w:tcPr>
            <w:tcW w:w="1100" w:type="dxa"/>
            <w:vMerge/>
            <w:tcBorders>
              <w:top w:val="single" w:sz="8" w:space="0" w:color="auto"/>
              <w:left w:val="nil"/>
              <w:bottom w:val="single" w:sz="8" w:space="0" w:color="000000"/>
              <w:right w:val="single" w:sz="8" w:space="0" w:color="auto"/>
            </w:tcBorders>
            <w:vAlign w:val="center"/>
            <w:hideMark/>
          </w:tcPr>
          <w:p w14:paraId="511BF676" w14:textId="77777777" w:rsidR="00D57B70" w:rsidRPr="00D57B70" w:rsidRDefault="00D57B70" w:rsidP="00BB43F9">
            <w:pPr>
              <w:spacing w:after="0" w:line="240" w:lineRule="auto"/>
              <w:rPr>
                <w:rFonts w:ascii="Arial" w:eastAsia="Times New Roman" w:hAnsi="Arial" w:cs="Arial"/>
                <w:b/>
                <w:bCs/>
                <w:sz w:val="16"/>
                <w:szCs w:val="16"/>
              </w:rPr>
            </w:pPr>
          </w:p>
        </w:tc>
      </w:tr>
      <w:tr w:rsidR="00D57B70" w:rsidRPr="00D57B70" w14:paraId="101DB67D" w14:textId="77777777" w:rsidTr="00706739">
        <w:trPr>
          <w:trHeight w:val="375"/>
        </w:trPr>
        <w:tc>
          <w:tcPr>
            <w:tcW w:w="1460" w:type="dxa"/>
            <w:vMerge/>
            <w:tcBorders>
              <w:top w:val="single" w:sz="8" w:space="0" w:color="auto"/>
              <w:left w:val="single" w:sz="8" w:space="0" w:color="auto"/>
              <w:bottom w:val="single" w:sz="8" w:space="0" w:color="000000"/>
              <w:right w:val="nil"/>
            </w:tcBorders>
            <w:vAlign w:val="center"/>
            <w:hideMark/>
          </w:tcPr>
          <w:p w14:paraId="5D320635" w14:textId="77777777" w:rsidR="00D57B70" w:rsidRPr="00D57B70" w:rsidRDefault="00D57B70" w:rsidP="00BB43F9">
            <w:pPr>
              <w:spacing w:after="0" w:line="240" w:lineRule="auto"/>
              <w:rPr>
                <w:rFonts w:ascii="Arial" w:eastAsia="Times New Roman" w:hAnsi="Arial" w:cs="Arial"/>
                <w:b/>
                <w:bCs/>
                <w:sz w:val="16"/>
                <w:szCs w:val="16"/>
              </w:rPr>
            </w:pPr>
          </w:p>
        </w:tc>
        <w:tc>
          <w:tcPr>
            <w:tcW w:w="1039" w:type="dxa"/>
            <w:vMerge/>
            <w:tcBorders>
              <w:top w:val="single" w:sz="8" w:space="0" w:color="auto"/>
              <w:left w:val="single" w:sz="8" w:space="0" w:color="auto"/>
              <w:bottom w:val="single" w:sz="8" w:space="0" w:color="000000"/>
              <w:right w:val="single" w:sz="8" w:space="0" w:color="auto"/>
            </w:tcBorders>
            <w:vAlign w:val="center"/>
            <w:hideMark/>
          </w:tcPr>
          <w:p w14:paraId="6324FAAA" w14:textId="77777777" w:rsidR="00D57B70" w:rsidRPr="00D57B70" w:rsidRDefault="00D57B70" w:rsidP="00BB43F9">
            <w:pPr>
              <w:spacing w:after="0" w:line="240" w:lineRule="auto"/>
              <w:rPr>
                <w:rFonts w:ascii="Arial" w:eastAsia="Times New Roman" w:hAnsi="Arial" w:cs="Arial"/>
                <w:b/>
                <w:bCs/>
                <w:sz w:val="16"/>
                <w:szCs w:val="16"/>
              </w:rPr>
            </w:pPr>
          </w:p>
        </w:tc>
        <w:tc>
          <w:tcPr>
            <w:tcW w:w="976" w:type="dxa"/>
            <w:vMerge/>
            <w:tcBorders>
              <w:top w:val="single" w:sz="8" w:space="0" w:color="auto"/>
              <w:left w:val="nil"/>
              <w:bottom w:val="single" w:sz="8" w:space="0" w:color="000000"/>
              <w:right w:val="single" w:sz="8" w:space="0" w:color="auto"/>
            </w:tcBorders>
            <w:vAlign w:val="center"/>
            <w:hideMark/>
          </w:tcPr>
          <w:p w14:paraId="1CB13CAD" w14:textId="77777777" w:rsidR="00D57B70" w:rsidRPr="00D57B70" w:rsidRDefault="00D57B70" w:rsidP="00BB43F9">
            <w:pPr>
              <w:spacing w:after="0" w:line="240" w:lineRule="auto"/>
              <w:rPr>
                <w:rFonts w:ascii="Arial" w:eastAsia="Times New Roman" w:hAnsi="Arial" w:cs="Arial"/>
                <w:b/>
                <w:bCs/>
                <w:i/>
                <w:iCs/>
                <w:sz w:val="16"/>
                <w:szCs w:val="16"/>
              </w:rPr>
            </w:pPr>
          </w:p>
        </w:tc>
        <w:tc>
          <w:tcPr>
            <w:tcW w:w="580" w:type="dxa"/>
            <w:tcBorders>
              <w:top w:val="nil"/>
              <w:left w:val="nil"/>
              <w:bottom w:val="single" w:sz="8" w:space="0" w:color="auto"/>
              <w:right w:val="single" w:sz="4" w:space="0" w:color="auto"/>
            </w:tcBorders>
            <w:shd w:val="clear" w:color="auto" w:fill="auto"/>
            <w:noWrap/>
            <w:vAlign w:val="center"/>
            <w:hideMark/>
          </w:tcPr>
          <w:p w14:paraId="5671886C"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"2"</w:t>
            </w:r>
          </w:p>
        </w:tc>
        <w:tc>
          <w:tcPr>
            <w:tcW w:w="580" w:type="dxa"/>
            <w:tcBorders>
              <w:top w:val="nil"/>
              <w:left w:val="nil"/>
              <w:bottom w:val="single" w:sz="8" w:space="0" w:color="auto"/>
              <w:right w:val="single" w:sz="4" w:space="0" w:color="auto"/>
            </w:tcBorders>
            <w:shd w:val="clear" w:color="auto" w:fill="auto"/>
            <w:noWrap/>
            <w:vAlign w:val="center"/>
            <w:hideMark/>
          </w:tcPr>
          <w:p w14:paraId="5C8B6D53"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"3"</w:t>
            </w:r>
          </w:p>
        </w:tc>
        <w:tc>
          <w:tcPr>
            <w:tcW w:w="580" w:type="dxa"/>
            <w:tcBorders>
              <w:top w:val="nil"/>
              <w:left w:val="nil"/>
              <w:bottom w:val="single" w:sz="8" w:space="0" w:color="auto"/>
              <w:right w:val="single" w:sz="4" w:space="0" w:color="auto"/>
            </w:tcBorders>
            <w:shd w:val="clear" w:color="auto" w:fill="auto"/>
            <w:noWrap/>
            <w:vAlign w:val="center"/>
            <w:hideMark/>
          </w:tcPr>
          <w:p w14:paraId="6BEDFE0A"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"4"</w:t>
            </w:r>
          </w:p>
        </w:tc>
        <w:tc>
          <w:tcPr>
            <w:tcW w:w="580" w:type="dxa"/>
            <w:tcBorders>
              <w:top w:val="nil"/>
              <w:left w:val="nil"/>
              <w:bottom w:val="single" w:sz="8" w:space="0" w:color="auto"/>
              <w:right w:val="single" w:sz="4" w:space="0" w:color="auto"/>
            </w:tcBorders>
            <w:shd w:val="clear" w:color="auto" w:fill="auto"/>
            <w:noWrap/>
            <w:vAlign w:val="center"/>
            <w:hideMark/>
          </w:tcPr>
          <w:p w14:paraId="2437AD43"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"5"</w:t>
            </w:r>
          </w:p>
        </w:tc>
        <w:tc>
          <w:tcPr>
            <w:tcW w:w="580" w:type="dxa"/>
            <w:tcBorders>
              <w:top w:val="nil"/>
              <w:left w:val="nil"/>
              <w:bottom w:val="single" w:sz="8" w:space="0" w:color="auto"/>
              <w:right w:val="single" w:sz="4" w:space="0" w:color="auto"/>
            </w:tcBorders>
            <w:shd w:val="clear" w:color="auto" w:fill="auto"/>
            <w:noWrap/>
            <w:vAlign w:val="center"/>
            <w:hideMark/>
          </w:tcPr>
          <w:p w14:paraId="06FE9EE9"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"2"</w:t>
            </w:r>
          </w:p>
        </w:tc>
        <w:tc>
          <w:tcPr>
            <w:tcW w:w="580" w:type="dxa"/>
            <w:tcBorders>
              <w:top w:val="nil"/>
              <w:left w:val="nil"/>
              <w:bottom w:val="single" w:sz="8" w:space="0" w:color="auto"/>
              <w:right w:val="single" w:sz="4" w:space="0" w:color="auto"/>
            </w:tcBorders>
            <w:shd w:val="clear" w:color="auto" w:fill="auto"/>
            <w:noWrap/>
            <w:vAlign w:val="center"/>
            <w:hideMark/>
          </w:tcPr>
          <w:p w14:paraId="712313A1"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"3"</w:t>
            </w:r>
          </w:p>
        </w:tc>
        <w:tc>
          <w:tcPr>
            <w:tcW w:w="580" w:type="dxa"/>
            <w:tcBorders>
              <w:top w:val="nil"/>
              <w:left w:val="nil"/>
              <w:bottom w:val="single" w:sz="8" w:space="0" w:color="auto"/>
              <w:right w:val="single" w:sz="4" w:space="0" w:color="auto"/>
            </w:tcBorders>
            <w:shd w:val="clear" w:color="auto" w:fill="auto"/>
            <w:noWrap/>
            <w:vAlign w:val="center"/>
            <w:hideMark/>
          </w:tcPr>
          <w:p w14:paraId="69B4F029"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"4"</w:t>
            </w:r>
          </w:p>
        </w:tc>
        <w:tc>
          <w:tcPr>
            <w:tcW w:w="580" w:type="dxa"/>
            <w:tcBorders>
              <w:top w:val="nil"/>
              <w:left w:val="nil"/>
              <w:bottom w:val="single" w:sz="8" w:space="0" w:color="auto"/>
              <w:right w:val="nil"/>
            </w:tcBorders>
            <w:shd w:val="clear" w:color="auto" w:fill="auto"/>
            <w:noWrap/>
            <w:vAlign w:val="center"/>
            <w:hideMark/>
          </w:tcPr>
          <w:p w14:paraId="5D6E4BA8" w14:textId="77777777" w:rsidR="00D57B70" w:rsidRPr="00D57B70" w:rsidRDefault="00D57B70" w:rsidP="00BB43F9">
            <w:pPr>
              <w:spacing w:after="0" w:line="240" w:lineRule="auto"/>
              <w:jc w:val="center"/>
              <w:rPr>
                <w:rFonts w:ascii="Arial" w:eastAsia="Times New Roman" w:hAnsi="Arial" w:cs="Arial"/>
                <w:b/>
                <w:bCs/>
                <w:sz w:val="16"/>
                <w:szCs w:val="16"/>
              </w:rPr>
            </w:pPr>
            <w:r w:rsidRPr="00D57B70">
              <w:rPr>
                <w:rFonts w:ascii="Arial" w:eastAsia="Times New Roman" w:hAnsi="Arial" w:cs="Arial"/>
                <w:b/>
                <w:bCs/>
                <w:sz w:val="16"/>
                <w:szCs w:val="16"/>
              </w:rPr>
              <w:t>"5"</w:t>
            </w:r>
          </w:p>
        </w:tc>
        <w:tc>
          <w:tcPr>
            <w:tcW w:w="520" w:type="dxa"/>
            <w:vMerge/>
            <w:tcBorders>
              <w:top w:val="single" w:sz="8" w:space="0" w:color="auto"/>
              <w:left w:val="double" w:sz="6" w:space="0" w:color="auto"/>
              <w:bottom w:val="single" w:sz="8" w:space="0" w:color="000000"/>
              <w:right w:val="single" w:sz="4" w:space="0" w:color="auto"/>
            </w:tcBorders>
            <w:vAlign w:val="center"/>
            <w:hideMark/>
          </w:tcPr>
          <w:p w14:paraId="6B59420C" w14:textId="77777777" w:rsidR="00D57B70" w:rsidRPr="00D57B70" w:rsidRDefault="00D57B70" w:rsidP="00BB43F9">
            <w:pPr>
              <w:spacing w:after="0" w:line="240" w:lineRule="auto"/>
              <w:rPr>
                <w:rFonts w:ascii="Arial" w:eastAsia="Times New Roman" w:hAnsi="Arial" w:cs="Arial"/>
                <w:b/>
                <w:bCs/>
                <w:sz w:val="16"/>
                <w:szCs w:val="16"/>
              </w:rPr>
            </w:pPr>
          </w:p>
        </w:tc>
        <w:tc>
          <w:tcPr>
            <w:tcW w:w="580" w:type="dxa"/>
            <w:vMerge/>
            <w:tcBorders>
              <w:top w:val="single" w:sz="8" w:space="0" w:color="auto"/>
              <w:left w:val="single" w:sz="4" w:space="0" w:color="auto"/>
              <w:bottom w:val="single" w:sz="8" w:space="0" w:color="000000"/>
              <w:right w:val="double" w:sz="6" w:space="0" w:color="auto"/>
            </w:tcBorders>
            <w:vAlign w:val="center"/>
            <w:hideMark/>
          </w:tcPr>
          <w:p w14:paraId="5A47B447" w14:textId="77777777" w:rsidR="00D57B70" w:rsidRPr="00D57B70" w:rsidRDefault="00D57B70" w:rsidP="00BB43F9">
            <w:pPr>
              <w:spacing w:after="0" w:line="240" w:lineRule="auto"/>
              <w:rPr>
                <w:rFonts w:ascii="Arial" w:eastAsia="Times New Roman" w:hAnsi="Arial" w:cs="Arial"/>
                <w:b/>
                <w:bCs/>
                <w:sz w:val="16"/>
                <w:szCs w:val="16"/>
              </w:rPr>
            </w:pPr>
          </w:p>
        </w:tc>
        <w:tc>
          <w:tcPr>
            <w:tcW w:w="1100" w:type="dxa"/>
            <w:vMerge/>
            <w:tcBorders>
              <w:top w:val="single" w:sz="8" w:space="0" w:color="auto"/>
              <w:left w:val="nil"/>
              <w:bottom w:val="single" w:sz="8" w:space="0" w:color="000000"/>
              <w:right w:val="single" w:sz="8" w:space="0" w:color="auto"/>
            </w:tcBorders>
            <w:vAlign w:val="center"/>
            <w:hideMark/>
          </w:tcPr>
          <w:p w14:paraId="0BDBF39E" w14:textId="77777777" w:rsidR="00D57B70" w:rsidRPr="00D57B70" w:rsidRDefault="00D57B70" w:rsidP="00BB43F9">
            <w:pPr>
              <w:spacing w:after="0" w:line="240" w:lineRule="auto"/>
              <w:rPr>
                <w:rFonts w:ascii="Arial" w:eastAsia="Times New Roman" w:hAnsi="Arial" w:cs="Arial"/>
                <w:b/>
                <w:bCs/>
                <w:sz w:val="16"/>
                <w:szCs w:val="16"/>
              </w:rPr>
            </w:pPr>
          </w:p>
        </w:tc>
      </w:tr>
      <w:tr w:rsidR="00D57B70" w:rsidRPr="00D57B70" w14:paraId="10D5F301" w14:textId="77777777" w:rsidTr="00706739">
        <w:trPr>
          <w:trHeight w:val="312"/>
        </w:trPr>
        <w:tc>
          <w:tcPr>
            <w:tcW w:w="1460" w:type="dxa"/>
            <w:tcBorders>
              <w:top w:val="single" w:sz="4" w:space="0" w:color="auto"/>
              <w:left w:val="single" w:sz="8" w:space="0" w:color="auto"/>
              <w:bottom w:val="single" w:sz="4" w:space="0" w:color="auto"/>
              <w:right w:val="nil"/>
            </w:tcBorders>
            <w:shd w:val="clear" w:color="000000" w:fill="FFFFFF"/>
            <w:noWrap/>
            <w:hideMark/>
          </w:tcPr>
          <w:p w14:paraId="5EEE94D4" w14:textId="775FF898" w:rsidR="00D57B70" w:rsidRPr="00D57B70" w:rsidRDefault="004C7328"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2021-2022</w:t>
            </w:r>
          </w:p>
        </w:tc>
        <w:tc>
          <w:tcPr>
            <w:tcW w:w="1039" w:type="dxa"/>
            <w:tcBorders>
              <w:top w:val="single" w:sz="4" w:space="0" w:color="auto"/>
              <w:left w:val="single" w:sz="8" w:space="0" w:color="auto"/>
              <w:bottom w:val="single" w:sz="4" w:space="0" w:color="auto"/>
              <w:right w:val="single" w:sz="8" w:space="0" w:color="auto"/>
            </w:tcBorders>
            <w:shd w:val="clear" w:color="000000" w:fill="FFFFFF"/>
            <w:noWrap/>
            <w:hideMark/>
          </w:tcPr>
          <w:p w14:paraId="01D0646F"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10</w:t>
            </w:r>
          </w:p>
        </w:tc>
        <w:tc>
          <w:tcPr>
            <w:tcW w:w="976" w:type="dxa"/>
            <w:tcBorders>
              <w:top w:val="single" w:sz="4" w:space="0" w:color="auto"/>
              <w:left w:val="nil"/>
              <w:bottom w:val="single" w:sz="4" w:space="0" w:color="auto"/>
              <w:right w:val="single" w:sz="8" w:space="0" w:color="auto"/>
            </w:tcBorders>
            <w:shd w:val="clear" w:color="000000" w:fill="DAEEF3"/>
            <w:noWrap/>
            <w:hideMark/>
          </w:tcPr>
          <w:p w14:paraId="32A99A84" w14:textId="77777777" w:rsidR="00D57B70" w:rsidRPr="00D57B70" w:rsidRDefault="00D57B70" w:rsidP="00BB43F9">
            <w:pPr>
              <w:spacing w:after="0" w:line="240" w:lineRule="auto"/>
              <w:jc w:val="center"/>
              <w:rPr>
                <w:rFonts w:ascii="Arial" w:eastAsia="Times New Roman" w:hAnsi="Arial" w:cs="Arial"/>
                <w:b/>
                <w:bCs/>
                <w:i/>
                <w:iCs/>
                <w:sz w:val="18"/>
                <w:szCs w:val="18"/>
              </w:rPr>
            </w:pPr>
            <w:r w:rsidRPr="00D57B70">
              <w:rPr>
                <w:rFonts w:ascii="Arial" w:eastAsia="Times New Roman" w:hAnsi="Arial" w:cs="Arial"/>
                <w:b/>
                <w:bCs/>
                <w:i/>
                <w:iCs/>
                <w:sz w:val="18"/>
                <w:szCs w:val="18"/>
              </w:rPr>
              <w:t>4,20</w:t>
            </w:r>
          </w:p>
        </w:tc>
        <w:tc>
          <w:tcPr>
            <w:tcW w:w="580" w:type="dxa"/>
            <w:tcBorders>
              <w:top w:val="single" w:sz="4" w:space="0" w:color="auto"/>
              <w:left w:val="nil"/>
              <w:bottom w:val="single" w:sz="4" w:space="0" w:color="auto"/>
              <w:right w:val="single" w:sz="4" w:space="0" w:color="auto"/>
            </w:tcBorders>
            <w:shd w:val="clear" w:color="auto" w:fill="auto"/>
            <w:noWrap/>
            <w:hideMark/>
          </w:tcPr>
          <w:p w14:paraId="2F998988"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0</w:t>
            </w:r>
          </w:p>
        </w:tc>
        <w:tc>
          <w:tcPr>
            <w:tcW w:w="580" w:type="dxa"/>
            <w:tcBorders>
              <w:top w:val="single" w:sz="4" w:space="0" w:color="auto"/>
              <w:left w:val="nil"/>
              <w:bottom w:val="single" w:sz="4" w:space="0" w:color="auto"/>
              <w:right w:val="single" w:sz="4" w:space="0" w:color="auto"/>
            </w:tcBorders>
            <w:shd w:val="clear" w:color="auto" w:fill="auto"/>
            <w:noWrap/>
            <w:hideMark/>
          </w:tcPr>
          <w:p w14:paraId="303DED24"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2</w:t>
            </w:r>
          </w:p>
        </w:tc>
        <w:tc>
          <w:tcPr>
            <w:tcW w:w="580" w:type="dxa"/>
            <w:tcBorders>
              <w:top w:val="single" w:sz="4" w:space="0" w:color="auto"/>
              <w:left w:val="nil"/>
              <w:bottom w:val="single" w:sz="4" w:space="0" w:color="auto"/>
              <w:right w:val="single" w:sz="4" w:space="0" w:color="auto"/>
            </w:tcBorders>
            <w:shd w:val="clear" w:color="auto" w:fill="auto"/>
            <w:noWrap/>
            <w:hideMark/>
          </w:tcPr>
          <w:p w14:paraId="52BF4389"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4</w:t>
            </w:r>
          </w:p>
        </w:tc>
        <w:tc>
          <w:tcPr>
            <w:tcW w:w="580" w:type="dxa"/>
            <w:tcBorders>
              <w:top w:val="single" w:sz="4" w:space="0" w:color="auto"/>
              <w:left w:val="nil"/>
              <w:bottom w:val="single" w:sz="4" w:space="0" w:color="auto"/>
              <w:right w:val="nil"/>
            </w:tcBorders>
            <w:shd w:val="clear" w:color="auto" w:fill="auto"/>
            <w:noWrap/>
            <w:hideMark/>
          </w:tcPr>
          <w:p w14:paraId="0E8EC739"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4</w:t>
            </w:r>
          </w:p>
        </w:tc>
        <w:tc>
          <w:tcPr>
            <w:tcW w:w="580" w:type="dxa"/>
            <w:tcBorders>
              <w:top w:val="single" w:sz="4" w:space="0" w:color="auto"/>
              <w:left w:val="single" w:sz="8" w:space="0" w:color="auto"/>
              <w:bottom w:val="single" w:sz="4" w:space="0" w:color="auto"/>
              <w:right w:val="single" w:sz="4" w:space="0" w:color="auto"/>
            </w:tcBorders>
            <w:shd w:val="clear" w:color="auto" w:fill="auto"/>
            <w:noWrap/>
            <w:hideMark/>
          </w:tcPr>
          <w:p w14:paraId="167D9121"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0,0</w:t>
            </w:r>
          </w:p>
        </w:tc>
        <w:tc>
          <w:tcPr>
            <w:tcW w:w="580" w:type="dxa"/>
            <w:tcBorders>
              <w:top w:val="single" w:sz="4" w:space="0" w:color="auto"/>
              <w:left w:val="nil"/>
              <w:bottom w:val="single" w:sz="4" w:space="0" w:color="auto"/>
              <w:right w:val="single" w:sz="4" w:space="0" w:color="auto"/>
            </w:tcBorders>
            <w:shd w:val="clear" w:color="auto" w:fill="auto"/>
            <w:noWrap/>
            <w:hideMark/>
          </w:tcPr>
          <w:p w14:paraId="6A355409"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20,0</w:t>
            </w:r>
          </w:p>
        </w:tc>
        <w:tc>
          <w:tcPr>
            <w:tcW w:w="580" w:type="dxa"/>
            <w:tcBorders>
              <w:top w:val="single" w:sz="4" w:space="0" w:color="auto"/>
              <w:left w:val="nil"/>
              <w:bottom w:val="single" w:sz="4" w:space="0" w:color="auto"/>
              <w:right w:val="single" w:sz="4" w:space="0" w:color="auto"/>
            </w:tcBorders>
            <w:shd w:val="clear" w:color="auto" w:fill="auto"/>
            <w:noWrap/>
            <w:hideMark/>
          </w:tcPr>
          <w:p w14:paraId="1AE5CE30"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40</w:t>
            </w:r>
          </w:p>
        </w:tc>
        <w:tc>
          <w:tcPr>
            <w:tcW w:w="580" w:type="dxa"/>
            <w:tcBorders>
              <w:top w:val="single" w:sz="4" w:space="0" w:color="auto"/>
              <w:left w:val="nil"/>
              <w:bottom w:val="single" w:sz="4" w:space="0" w:color="auto"/>
              <w:right w:val="single" w:sz="4" w:space="0" w:color="auto"/>
            </w:tcBorders>
            <w:shd w:val="clear" w:color="auto" w:fill="auto"/>
            <w:noWrap/>
            <w:hideMark/>
          </w:tcPr>
          <w:p w14:paraId="7D23D702"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40</w:t>
            </w:r>
          </w:p>
        </w:tc>
        <w:tc>
          <w:tcPr>
            <w:tcW w:w="520" w:type="dxa"/>
            <w:tcBorders>
              <w:top w:val="single" w:sz="4" w:space="0" w:color="auto"/>
              <w:left w:val="nil"/>
              <w:bottom w:val="single" w:sz="4" w:space="0" w:color="auto"/>
              <w:right w:val="single" w:sz="4" w:space="0" w:color="auto"/>
            </w:tcBorders>
            <w:shd w:val="clear" w:color="auto" w:fill="auto"/>
            <w:noWrap/>
            <w:hideMark/>
          </w:tcPr>
          <w:p w14:paraId="62FC642E"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100</w:t>
            </w:r>
          </w:p>
        </w:tc>
        <w:tc>
          <w:tcPr>
            <w:tcW w:w="580" w:type="dxa"/>
            <w:tcBorders>
              <w:top w:val="single" w:sz="4" w:space="0" w:color="auto"/>
              <w:left w:val="nil"/>
              <w:bottom w:val="single" w:sz="4" w:space="0" w:color="auto"/>
              <w:right w:val="single" w:sz="4" w:space="0" w:color="auto"/>
            </w:tcBorders>
            <w:shd w:val="clear" w:color="000000" w:fill="FFFFFF"/>
            <w:noWrap/>
            <w:hideMark/>
          </w:tcPr>
          <w:p w14:paraId="079C2DAE"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80</w:t>
            </w:r>
          </w:p>
        </w:tc>
        <w:tc>
          <w:tcPr>
            <w:tcW w:w="1100" w:type="dxa"/>
            <w:tcBorders>
              <w:top w:val="single" w:sz="4" w:space="0" w:color="auto"/>
              <w:left w:val="nil"/>
              <w:bottom w:val="single" w:sz="4" w:space="0" w:color="auto"/>
              <w:right w:val="single" w:sz="8" w:space="0" w:color="auto"/>
            </w:tcBorders>
            <w:shd w:val="clear" w:color="auto" w:fill="auto"/>
            <w:noWrap/>
            <w:hideMark/>
          </w:tcPr>
          <w:p w14:paraId="0D910E15" w14:textId="77777777" w:rsidR="00D57B70" w:rsidRPr="00D57B70" w:rsidRDefault="00D57B70" w:rsidP="00BB43F9">
            <w:pPr>
              <w:spacing w:after="0" w:line="240" w:lineRule="auto"/>
              <w:jc w:val="center"/>
              <w:rPr>
                <w:rFonts w:ascii="Arial" w:eastAsia="Times New Roman" w:hAnsi="Arial" w:cs="Arial"/>
                <w:sz w:val="18"/>
                <w:szCs w:val="18"/>
              </w:rPr>
            </w:pPr>
            <w:r w:rsidRPr="00D57B70">
              <w:rPr>
                <w:rFonts w:ascii="Arial" w:eastAsia="Times New Roman" w:hAnsi="Arial" w:cs="Arial"/>
                <w:sz w:val="18"/>
                <w:szCs w:val="18"/>
              </w:rPr>
              <w:t>27,40</w:t>
            </w:r>
          </w:p>
        </w:tc>
      </w:tr>
      <w:tr w:rsidR="004C7328" w:rsidRPr="00D57B70" w14:paraId="65E0B244" w14:textId="77777777" w:rsidTr="00706739">
        <w:trPr>
          <w:trHeight w:val="312"/>
        </w:trPr>
        <w:tc>
          <w:tcPr>
            <w:tcW w:w="1460" w:type="dxa"/>
            <w:tcBorders>
              <w:top w:val="single" w:sz="4" w:space="0" w:color="auto"/>
              <w:left w:val="single" w:sz="8" w:space="0" w:color="auto"/>
              <w:bottom w:val="single" w:sz="4" w:space="0" w:color="auto"/>
              <w:right w:val="nil"/>
            </w:tcBorders>
            <w:shd w:val="clear" w:color="000000" w:fill="FFFFFF"/>
            <w:noWrap/>
          </w:tcPr>
          <w:p w14:paraId="3DB8E069" w14:textId="0916E44A" w:rsidR="004C7328" w:rsidRDefault="004C7328"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2022-2023</w:t>
            </w:r>
          </w:p>
        </w:tc>
        <w:tc>
          <w:tcPr>
            <w:tcW w:w="1039" w:type="dxa"/>
            <w:tcBorders>
              <w:top w:val="single" w:sz="4" w:space="0" w:color="auto"/>
              <w:left w:val="single" w:sz="8" w:space="0" w:color="auto"/>
              <w:bottom w:val="single" w:sz="4" w:space="0" w:color="auto"/>
              <w:right w:val="single" w:sz="8" w:space="0" w:color="auto"/>
            </w:tcBorders>
            <w:shd w:val="clear" w:color="000000" w:fill="FFFFFF"/>
            <w:noWrap/>
          </w:tcPr>
          <w:p w14:paraId="7885EECA" w14:textId="06763E70" w:rsidR="004C7328" w:rsidRPr="00D57B70" w:rsidRDefault="007207B5" w:rsidP="007207B5">
            <w:pPr>
              <w:spacing w:after="0" w:line="240" w:lineRule="auto"/>
              <w:jc w:val="center"/>
              <w:rPr>
                <w:rFonts w:ascii="Arial" w:eastAsia="Times New Roman" w:hAnsi="Arial" w:cs="Arial"/>
                <w:sz w:val="18"/>
                <w:szCs w:val="18"/>
              </w:rPr>
            </w:pPr>
            <w:r>
              <w:rPr>
                <w:rFonts w:ascii="Arial" w:eastAsia="Times New Roman" w:hAnsi="Arial" w:cs="Arial"/>
                <w:sz w:val="18"/>
                <w:szCs w:val="18"/>
              </w:rPr>
              <w:t>8</w:t>
            </w:r>
          </w:p>
        </w:tc>
        <w:tc>
          <w:tcPr>
            <w:tcW w:w="976" w:type="dxa"/>
            <w:tcBorders>
              <w:top w:val="single" w:sz="4" w:space="0" w:color="auto"/>
              <w:left w:val="nil"/>
              <w:bottom w:val="single" w:sz="4" w:space="0" w:color="auto"/>
              <w:right w:val="single" w:sz="8" w:space="0" w:color="auto"/>
            </w:tcBorders>
            <w:shd w:val="clear" w:color="000000" w:fill="DAEEF3"/>
            <w:noWrap/>
          </w:tcPr>
          <w:p w14:paraId="4526A2A2" w14:textId="175CC47D" w:rsidR="004C7328" w:rsidRPr="00D57B70" w:rsidRDefault="007207B5" w:rsidP="00BB43F9">
            <w:pPr>
              <w:spacing w:after="0" w:line="240" w:lineRule="auto"/>
              <w:jc w:val="center"/>
              <w:rPr>
                <w:rFonts w:ascii="Arial" w:eastAsia="Times New Roman" w:hAnsi="Arial" w:cs="Arial"/>
                <w:b/>
                <w:bCs/>
                <w:i/>
                <w:iCs/>
                <w:sz w:val="18"/>
                <w:szCs w:val="18"/>
              </w:rPr>
            </w:pPr>
            <w:r>
              <w:rPr>
                <w:rFonts w:ascii="Arial" w:eastAsia="Times New Roman" w:hAnsi="Arial" w:cs="Arial"/>
                <w:b/>
                <w:bCs/>
                <w:i/>
                <w:iCs/>
                <w:sz w:val="18"/>
                <w:szCs w:val="18"/>
              </w:rPr>
              <w:t>4,38</w:t>
            </w:r>
          </w:p>
        </w:tc>
        <w:tc>
          <w:tcPr>
            <w:tcW w:w="580" w:type="dxa"/>
            <w:tcBorders>
              <w:top w:val="single" w:sz="4" w:space="0" w:color="auto"/>
              <w:left w:val="nil"/>
              <w:bottom w:val="single" w:sz="4" w:space="0" w:color="auto"/>
              <w:right w:val="single" w:sz="4" w:space="0" w:color="auto"/>
            </w:tcBorders>
            <w:shd w:val="clear" w:color="auto" w:fill="auto"/>
            <w:noWrap/>
          </w:tcPr>
          <w:p w14:paraId="763A0660" w14:textId="2130F4D3"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0</w:t>
            </w:r>
          </w:p>
        </w:tc>
        <w:tc>
          <w:tcPr>
            <w:tcW w:w="580" w:type="dxa"/>
            <w:tcBorders>
              <w:top w:val="single" w:sz="4" w:space="0" w:color="auto"/>
              <w:left w:val="nil"/>
              <w:bottom w:val="single" w:sz="4" w:space="0" w:color="auto"/>
              <w:right w:val="single" w:sz="4" w:space="0" w:color="auto"/>
            </w:tcBorders>
            <w:shd w:val="clear" w:color="auto" w:fill="auto"/>
            <w:noWrap/>
          </w:tcPr>
          <w:p w14:paraId="2B1395CD" w14:textId="72B3CFBC"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1</w:t>
            </w:r>
          </w:p>
        </w:tc>
        <w:tc>
          <w:tcPr>
            <w:tcW w:w="580" w:type="dxa"/>
            <w:tcBorders>
              <w:top w:val="single" w:sz="4" w:space="0" w:color="auto"/>
              <w:left w:val="nil"/>
              <w:bottom w:val="single" w:sz="4" w:space="0" w:color="auto"/>
              <w:right w:val="single" w:sz="4" w:space="0" w:color="auto"/>
            </w:tcBorders>
            <w:shd w:val="clear" w:color="auto" w:fill="auto"/>
            <w:noWrap/>
          </w:tcPr>
          <w:p w14:paraId="296695F1" w14:textId="10F58225"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580" w:type="dxa"/>
            <w:tcBorders>
              <w:top w:val="single" w:sz="4" w:space="0" w:color="auto"/>
              <w:left w:val="nil"/>
              <w:bottom w:val="single" w:sz="4" w:space="0" w:color="auto"/>
              <w:right w:val="nil"/>
            </w:tcBorders>
            <w:shd w:val="clear" w:color="auto" w:fill="auto"/>
            <w:noWrap/>
          </w:tcPr>
          <w:p w14:paraId="5F93086E" w14:textId="07C1C2A0"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580" w:type="dxa"/>
            <w:tcBorders>
              <w:top w:val="single" w:sz="4" w:space="0" w:color="auto"/>
              <w:left w:val="single" w:sz="8" w:space="0" w:color="auto"/>
              <w:bottom w:val="single" w:sz="4" w:space="0" w:color="auto"/>
              <w:right w:val="single" w:sz="4" w:space="0" w:color="auto"/>
            </w:tcBorders>
            <w:shd w:val="clear" w:color="auto" w:fill="auto"/>
            <w:noWrap/>
          </w:tcPr>
          <w:p w14:paraId="26B7418C" w14:textId="01AC872D"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0</w:t>
            </w:r>
          </w:p>
        </w:tc>
        <w:tc>
          <w:tcPr>
            <w:tcW w:w="580" w:type="dxa"/>
            <w:tcBorders>
              <w:top w:val="single" w:sz="4" w:space="0" w:color="auto"/>
              <w:left w:val="nil"/>
              <w:bottom w:val="single" w:sz="4" w:space="0" w:color="auto"/>
              <w:right w:val="single" w:sz="4" w:space="0" w:color="auto"/>
            </w:tcBorders>
            <w:shd w:val="clear" w:color="auto" w:fill="auto"/>
            <w:noWrap/>
          </w:tcPr>
          <w:p w14:paraId="5F5A6CAD" w14:textId="50C64F66"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12,5</w:t>
            </w:r>
          </w:p>
        </w:tc>
        <w:tc>
          <w:tcPr>
            <w:tcW w:w="580" w:type="dxa"/>
            <w:tcBorders>
              <w:top w:val="single" w:sz="4" w:space="0" w:color="auto"/>
              <w:left w:val="nil"/>
              <w:bottom w:val="single" w:sz="4" w:space="0" w:color="auto"/>
              <w:right w:val="single" w:sz="4" w:space="0" w:color="auto"/>
            </w:tcBorders>
            <w:shd w:val="clear" w:color="auto" w:fill="auto"/>
            <w:noWrap/>
          </w:tcPr>
          <w:p w14:paraId="2B081A5E" w14:textId="1827545F"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38</w:t>
            </w:r>
          </w:p>
        </w:tc>
        <w:tc>
          <w:tcPr>
            <w:tcW w:w="580" w:type="dxa"/>
            <w:tcBorders>
              <w:top w:val="single" w:sz="4" w:space="0" w:color="auto"/>
              <w:left w:val="nil"/>
              <w:bottom w:val="single" w:sz="4" w:space="0" w:color="auto"/>
              <w:right w:val="single" w:sz="4" w:space="0" w:color="auto"/>
            </w:tcBorders>
            <w:shd w:val="clear" w:color="auto" w:fill="auto"/>
            <w:noWrap/>
          </w:tcPr>
          <w:p w14:paraId="70E842BD" w14:textId="083DF055"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50</w:t>
            </w:r>
          </w:p>
        </w:tc>
        <w:tc>
          <w:tcPr>
            <w:tcW w:w="520" w:type="dxa"/>
            <w:tcBorders>
              <w:top w:val="single" w:sz="4" w:space="0" w:color="auto"/>
              <w:left w:val="nil"/>
              <w:bottom w:val="single" w:sz="4" w:space="0" w:color="auto"/>
              <w:right w:val="single" w:sz="4" w:space="0" w:color="auto"/>
            </w:tcBorders>
            <w:shd w:val="clear" w:color="auto" w:fill="auto"/>
            <w:noWrap/>
          </w:tcPr>
          <w:p w14:paraId="19554E83" w14:textId="4FDD346D"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580" w:type="dxa"/>
            <w:tcBorders>
              <w:top w:val="single" w:sz="4" w:space="0" w:color="auto"/>
              <w:left w:val="nil"/>
              <w:bottom w:val="single" w:sz="4" w:space="0" w:color="auto"/>
              <w:right w:val="single" w:sz="4" w:space="0" w:color="auto"/>
            </w:tcBorders>
            <w:shd w:val="clear" w:color="000000" w:fill="FFFFFF"/>
            <w:noWrap/>
          </w:tcPr>
          <w:p w14:paraId="78B1C92F" w14:textId="78A010A2"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87,5</w:t>
            </w:r>
          </w:p>
        </w:tc>
        <w:tc>
          <w:tcPr>
            <w:tcW w:w="1100" w:type="dxa"/>
            <w:tcBorders>
              <w:top w:val="single" w:sz="4" w:space="0" w:color="auto"/>
              <w:left w:val="nil"/>
              <w:bottom w:val="single" w:sz="4" w:space="0" w:color="auto"/>
              <w:right w:val="single" w:sz="8" w:space="0" w:color="auto"/>
            </w:tcBorders>
            <w:shd w:val="clear" w:color="auto" w:fill="auto"/>
            <w:noWrap/>
          </w:tcPr>
          <w:p w14:paraId="578008DC" w14:textId="61120B47" w:rsidR="004C7328" w:rsidRPr="00D57B70" w:rsidRDefault="007207B5" w:rsidP="00BB43F9">
            <w:pPr>
              <w:spacing w:after="0" w:line="240" w:lineRule="auto"/>
              <w:jc w:val="center"/>
              <w:rPr>
                <w:rFonts w:ascii="Arial" w:eastAsia="Times New Roman" w:hAnsi="Arial" w:cs="Arial"/>
                <w:sz w:val="18"/>
                <w:szCs w:val="18"/>
              </w:rPr>
            </w:pPr>
            <w:r>
              <w:rPr>
                <w:rFonts w:ascii="Arial" w:eastAsia="Times New Roman" w:hAnsi="Arial" w:cs="Arial"/>
                <w:sz w:val="18"/>
                <w:szCs w:val="18"/>
              </w:rPr>
              <w:t>29,88</w:t>
            </w:r>
          </w:p>
        </w:tc>
      </w:tr>
    </w:tbl>
    <w:p w14:paraId="2DAA0DDD" w14:textId="4A904D51" w:rsidR="00D57B70" w:rsidRDefault="00D57B70" w:rsidP="00BB43F9">
      <w:pPr>
        <w:pStyle w:val="a3"/>
        <w:ind w:left="0"/>
        <w:jc w:val="both"/>
        <w:rPr>
          <w:rFonts w:ascii="Times New Roman" w:hAnsi="Times New Roman" w:cs="Times New Roman"/>
          <w:sz w:val="24"/>
          <w:szCs w:val="24"/>
        </w:rPr>
      </w:pPr>
      <w:r>
        <w:rPr>
          <w:rFonts w:ascii="Times New Roman" w:hAnsi="Times New Roman" w:cs="Times New Roman"/>
          <w:sz w:val="24"/>
          <w:szCs w:val="24"/>
        </w:rPr>
        <w:fldChar w:fldCharType="end"/>
      </w:r>
    </w:p>
    <w:p w14:paraId="0FF6C02D" w14:textId="02A6C8ED" w:rsidR="00D57B70" w:rsidRDefault="00D57B70" w:rsidP="00FD13E6">
      <w:pPr>
        <w:pStyle w:val="a3"/>
        <w:ind w:left="0" w:firstLine="708"/>
        <w:jc w:val="both"/>
        <w:rPr>
          <w:rFonts w:ascii="Times New Roman" w:hAnsi="Times New Roman" w:cs="Times New Roman"/>
          <w:sz w:val="24"/>
          <w:szCs w:val="24"/>
        </w:rPr>
      </w:pPr>
    </w:p>
    <w:p w14:paraId="23DC8217" w14:textId="33043223" w:rsidR="00BB43F9" w:rsidRPr="00BB43F9" w:rsidRDefault="00BB43F9" w:rsidP="00BB43F9">
      <w:pPr>
        <w:pStyle w:val="a3"/>
        <w:ind w:hanging="11"/>
        <w:jc w:val="both"/>
        <w:rPr>
          <w:rFonts w:ascii="Times New Roman" w:eastAsia="Times New Roman" w:hAnsi="Times New Roman" w:cs="Times New Roman"/>
          <w:sz w:val="24"/>
          <w:szCs w:val="24"/>
        </w:rPr>
      </w:pPr>
      <w:r w:rsidRPr="00BB43F9">
        <w:rPr>
          <w:rFonts w:ascii="Times New Roman" w:eastAsia="Times New Roman" w:hAnsi="Times New Roman" w:cs="Times New Roman"/>
          <w:sz w:val="24"/>
          <w:szCs w:val="24"/>
        </w:rPr>
        <w:t xml:space="preserve">По сравнению с 2022 годом количество выпускников, получивших отметку «5», увеличилось на </w:t>
      </w:r>
      <w:r w:rsidR="007207B5">
        <w:rPr>
          <w:rFonts w:ascii="Times New Roman" w:eastAsia="Times New Roman" w:hAnsi="Times New Roman" w:cs="Times New Roman"/>
          <w:sz w:val="24"/>
          <w:szCs w:val="24"/>
        </w:rPr>
        <w:t>10</w:t>
      </w:r>
      <w:r w:rsidRPr="00BB43F9">
        <w:rPr>
          <w:rFonts w:ascii="Times New Roman" w:eastAsia="Times New Roman" w:hAnsi="Times New Roman" w:cs="Times New Roman"/>
          <w:sz w:val="24"/>
          <w:szCs w:val="24"/>
        </w:rPr>
        <w:t xml:space="preserve"> %, получивших отметку «4», уменьшилось</w:t>
      </w:r>
      <w:r>
        <w:rPr>
          <w:rFonts w:ascii="Times New Roman" w:eastAsia="Times New Roman" w:hAnsi="Times New Roman" w:cs="Times New Roman"/>
          <w:sz w:val="24"/>
          <w:szCs w:val="24"/>
        </w:rPr>
        <w:t xml:space="preserve"> </w:t>
      </w:r>
      <w:r w:rsidRPr="00BB43F9">
        <w:rPr>
          <w:rFonts w:ascii="Times New Roman" w:eastAsia="Times New Roman" w:hAnsi="Times New Roman" w:cs="Times New Roman"/>
          <w:sz w:val="24"/>
          <w:szCs w:val="24"/>
        </w:rPr>
        <w:t xml:space="preserve">на </w:t>
      </w:r>
      <w:r w:rsidR="007207B5">
        <w:rPr>
          <w:rFonts w:ascii="Times New Roman" w:eastAsia="Times New Roman" w:hAnsi="Times New Roman" w:cs="Times New Roman"/>
          <w:sz w:val="24"/>
          <w:szCs w:val="24"/>
        </w:rPr>
        <w:t>2</w:t>
      </w:r>
      <w:r w:rsidRPr="00BB43F9">
        <w:rPr>
          <w:rFonts w:ascii="Times New Roman" w:eastAsia="Times New Roman" w:hAnsi="Times New Roman" w:cs="Times New Roman"/>
          <w:sz w:val="24"/>
          <w:szCs w:val="24"/>
        </w:rPr>
        <w:t>%. Количество выпускников, получивших отметку «3», уменьшилось</w:t>
      </w:r>
      <w:r>
        <w:rPr>
          <w:rFonts w:ascii="Times New Roman" w:eastAsia="Times New Roman" w:hAnsi="Times New Roman" w:cs="Times New Roman"/>
          <w:sz w:val="24"/>
          <w:szCs w:val="24"/>
        </w:rPr>
        <w:t xml:space="preserve"> </w:t>
      </w:r>
      <w:r w:rsidRPr="00BB43F9">
        <w:rPr>
          <w:rFonts w:ascii="Times New Roman" w:eastAsia="Times New Roman" w:hAnsi="Times New Roman" w:cs="Times New Roman"/>
          <w:sz w:val="24"/>
          <w:szCs w:val="24"/>
        </w:rPr>
        <w:t xml:space="preserve">на </w:t>
      </w:r>
      <w:r w:rsidR="007207B5">
        <w:rPr>
          <w:rFonts w:ascii="Times New Roman" w:eastAsia="Times New Roman" w:hAnsi="Times New Roman" w:cs="Times New Roman"/>
          <w:sz w:val="24"/>
          <w:szCs w:val="24"/>
        </w:rPr>
        <w:t>7,5</w:t>
      </w:r>
      <w:r w:rsidRPr="00BB43F9">
        <w:rPr>
          <w:rFonts w:ascii="Times New Roman" w:eastAsia="Times New Roman" w:hAnsi="Times New Roman" w:cs="Times New Roman"/>
          <w:sz w:val="24"/>
          <w:szCs w:val="24"/>
        </w:rPr>
        <w:t xml:space="preserve"> %, а количество выпускников</w:t>
      </w:r>
      <w:r w:rsidR="007207B5">
        <w:rPr>
          <w:rFonts w:ascii="Times New Roman" w:eastAsia="Times New Roman" w:hAnsi="Times New Roman" w:cs="Times New Roman"/>
          <w:sz w:val="24"/>
          <w:szCs w:val="24"/>
        </w:rPr>
        <w:t>.</w:t>
      </w:r>
      <w:r w:rsidRPr="00BB43F9">
        <w:rPr>
          <w:rFonts w:ascii="Times New Roman" w:eastAsia="Times New Roman" w:hAnsi="Times New Roman" w:cs="Times New Roman"/>
          <w:sz w:val="24"/>
          <w:szCs w:val="24"/>
        </w:rPr>
        <w:t xml:space="preserve"> В целом количество выпускников, качественно освоивших</w:t>
      </w:r>
      <w:r>
        <w:rPr>
          <w:rFonts w:ascii="Times New Roman" w:eastAsia="Times New Roman" w:hAnsi="Times New Roman" w:cs="Times New Roman"/>
          <w:sz w:val="24"/>
          <w:szCs w:val="24"/>
        </w:rPr>
        <w:t xml:space="preserve"> </w:t>
      </w:r>
      <w:r w:rsidRPr="00BB43F9">
        <w:rPr>
          <w:rFonts w:ascii="Times New Roman" w:eastAsia="Times New Roman" w:hAnsi="Times New Roman" w:cs="Times New Roman"/>
          <w:sz w:val="24"/>
          <w:szCs w:val="24"/>
        </w:rPr>
        <w:t xml:space="preserve">программу основного общего образования по данному предмету, т.е. получивших отметки «4» и «5», увеличилось на </w:t>
      </w:r>
      <w:r w:rsidR="007207B5">
        <w:rPr>
          <w:rFonts w:ascii="Times New Roman" w:eastAsia="Times New Roman" w:hAnsi="Times New Roman" w:cs="Times New Roman"/>
          <w:sz w:val="24"/>
          <w:szCs w:val="24"/>
        </w:rPr>
        <w:t>7,5</w:t>
      </w:r>
      <w:r w:rsidRPr="00BB43F9">
        <w:rPr>
          <w:rFonts w:ascii="Times New Roman" w:eastAsia="Times New Roman" w:hAnsi="Times New Roman" w:cs="Times New Roman"/>
          <w:sz w:val="24"/>
          <w:szCs w:val="24"/>
        </w:rPr>
        <w:t xml:space="preserve"> %. Средний показатель верных ответов (средний балл) в 2023 году составил 2</w:t>
      </w:r>
      <w:r w:rsidR="007207B5">
        <w:rPr>
          <w:rFonts w:ascii="Times New Roman" w:eastAsia="Times New Roman" w:hAnsi="Times New Roman" w:cs="Times New Roman"/>
          <w:sz w:val="24"/>
          <w:szCs w:val="24"/>
        </w:rPr>
        <w:t>9,88</w:t>
      </w:r>
      <w:r w:rsidRPr="00BB43F9">
        <w:rPr>
          <w:rFonts w:ascii="Times New Roman" w:eastAsia="Times New Roman" w:hAnsi="Times New Roman" w:cs="Times New Roman"/>
          <w:sz w:val="24"/>
          <w:szCs w:val="24"/>
        </w:rPr>
        <w:t xml:space="preserve">, что на </w:t>
      </w:r>
      <w:r w:rsidR="007207B5">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w:t>
      </w:r>
      <w:r w:rsidRPr="00BB43F9">
        <w:rPr>
          <w:rFonts w:ascii="Times New Roman" w:eastAsia="Times New Roman" w:hAnsi="Times New Roman" w:cs="Times New Roman"/>
          <w:sz w:val="24"/>
          <w:szCs w:val="24"/>
        </w:rPr>
        <w:t>больше, чем в 2022 году.</w:t>
      </w:r>
      <w:r w:rsidR="007207B5">
        <w:rPr>
          <w:rFonts w:ascii="Times New Roman" w:eastAsia="Times New Roman" w:hAnsi="Times New Roman" w:cs="Times New Roman"/>
          <w:sz w:val="24"/>
          <w:szCs w:val="24"/>
        </w:rPr>
        <w:t xml:space="preserve"> 87,5</w:t>
      </w:r>
      <w:r w:rsidRPr="00BB43F9">
        <w:rPr>
          <w:rFonts w:ascii="Times New Roman" w:eastAsia="Times New Roman" w:hAnsi="Times New Roman" w:cs="Times New Roman"/>
          <w:sz w:val="24"/>
          <w:szCs w:val="24"/>
        </w:rPr>
        <w:t xml:space="preserve"> % выпускников из </w:t>
      </w:r>
      <w:r w:rsidR="007207B5">
        <w:rPr>
          <w:rFonts w:ascii="Times New Roman" w:eastAsia="Times New Roman" w:hAnsi="Times New Roman" w:cs="Times New Roman"/>
          <w:sz w:val="24"/>
          <w:szCs w:val="24"/>
        </w:rPr>
        <w:t>8</w:t>
      </w:r>
      <w:r w:rsidRPr="00BB43F9">
        <w:rPr>
          <w:rFonts w:ascii="Times New Roman" w:eastAsia="Times New Roman" w:hAnsi="Times New Roman" w:cs="Times New Roman"/>
          <w:sz w:val="24"/>
          <w:szCs w:val="24"/>
        </w:rPr>
        <w:t xml:space="preserve"> получили за выполнение работы отметки «хорошо» и «отлично».</w:t>
      </w:r>
    </w:p>
    <w:p w14:paraId="5421D3C1" w14:textId="1B4F49CB" w:rsidR="00453B95" w:rsidRDefault="007207B5" w:rsidP="00BB43F9">
      <w:pPr>
        <w:pStyle w:val="a3"/>
        <w:ind w:hanging="11"/>
        <w:jc w:val="both"/>
        <w:rPr>
          <w:rFonts w:ascii="Times New Roman" w:eastAsia="Times New Roman" w:hAnsi="Times New Roman" w:cs="Times New Roman"/>
          <w:sz w:val="24"/>
          <w:szCs w:val="24"/>
        </w:rPr>
      </w:pPr>
      <w:r w:rsidRPr="007207B5">
        <w:rPr>
          <w:rFonts w:ascii="Times New Roman" w:eastAsia="Times New Roman" w:hAnsi="Times New Roman" w:cs="Times New Roman"/>
          <w:sz w:val="24"/>
          <w:szCs w:val="24"/>
        </w:rPr>
        <w:t xml:space="preserve">Средняя отметка </w:t>
      </w:r>
      <w:r w:rsidR="00BB43F9" w:rsidRPr="007207B5">
        <w:rPr>
          <w:rFonts w:ascii="Times New Roman" w:eastAsia="Times New Roman" w:hAnsi="Times New Roman" w:cs="Times New Roman"/>
          <w:sz w:val="24"/>
          <w:szCs w:val="24"/>
        </w:rPr>
        <w:t>составила в 2023 году 4,</w:t>
      </w:r>
      <w:r w:rsidRPr="007207B5">
        <w:rPr>
          <w:rFonts w:ascii="Times New Roman" w:eastAsia="Times New Roman" w:hAnsi="Times New Roman" w:cs="Times New Roman"/>
          <w:sz w:val="24"/>
          <w:szCs w:val="24"/>
        </w:rPr>
        <w:t>38,</w:t>
      </w:r>
      <w:r w:rsidR="00BB43F9" w:rsidRPr="007207B5">
        <w:rPr>
          <w:rFonts w:ascii="Times New Roman" w:eastAsia="Times New Roman" w:hAnsi="Times New Roman" w:cs="Times New Roman"/>
          <w:sz w:val="24"/>
          <w:szCs w:val="24"/>
        </w:rPr>
        <w:t xml:space="preserve"> в 2022 году – 4,</w:t>
      </w:r>
      <w:r w:rsidRPr="007207B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балла.</w:t>
      </w:r>
    </w:p>
    <w:p w14:paraId="3E6FDA96" w14:textId="77777777" w:rsidR="00604348" w:rsidRDefault="00604348" w:rsidP="00604348">
      <w:pPr>
        <w:pStyle w:val="a3"/>
        <w:ind w:hanging="11"/>
        <w:jc w:val="both"/>
      </w:pPr>
      <w:r w:rsidRPr="00604348">
        <w:rPr>
          <w:rFonts w:ascii="Times New Roman" w:eastAsia="Times New Roman" w:hAnsi="Times New Roman" w:cs="Times New Roman"/>
          <w:sz w:val="24"/>
          <w:szCs w:val="24"/>
        </w:rPr>
        <w:t>Анализируя представленные данные, можно сделать вывод, что практически все западающие вопросы в 2022 году в 2023 году дали намного выше</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процент выполнения. Но следует обратить внимание, что все-таки некоторые</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вопросы остаются в «западающей зоне», а именно вопросы № 1, 16,19.</w:t>
      </w:r>
      <w:r w:rsidRPr="00604348">
        <w:t xml:space="preserve"> </w:t>
      </w:r>
    </w:p>
    <w:p w14:paraId="1B07BC95" w14:textId="0A717A5C" w:rsidR="00604348" w:rsidRDefault="00604348" w:rsidP="00604348">
      <w:pPr>
        <w:pStyle w:val="a3"/>
        <w:ind w:hanging="11"/>
        <w:jc w:val="both"/>
        <w:rPr>
          <w:rFonts w:ascii="Times New Roman" w:eastAsia="Times New Roman" w:hAnsi="Times New Roman" w:cs="Times New Roman"/>
          <w:sz w:val="24"/>
          <w:szCs w:val="24"/>
        </w:rPr>
      </w:pPr>
      <w:r w:rsidRPr="00604348">
        <w:rPr>
          <w:rFonts w:ascii="Times New Roman" w:eastAsia="Times New Roman" w:hAnsi="Times New Roman" w:cs="Times New Roman"/>
          <w:sz w:val="24"/>
          <w:szCs w:val="24"/>
        </w:rPr>
        <w:t>Анализируя результаты двухбальных заданий, также можно увидеть,</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что результаты по сравнению с прошлым годом немного улучшились, предлагаю обратить внимание на задания под номерами № 9, 10 и 17, которые не</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в полной мере были успешно выполнены учащимися.</w:t>
      </w:r>
    </w:p>
    <w:p w14:paraId="6B1C74CA" w14:textId="77777777" w:rsidR="00604348" w:rsidRDefault="00604348" w:rsidP="00604348">
      <w:pPr>
        <w:pStyle w:val="a3"/>
        <w:ind w:hanging="11"/>
        <w:jc w:val="both"/>
        <w:rPr>
          <w:rFonts w:ascii="Times New Roman" w:eastAsia="Times New Roman" w:hAnsi="Times New Roman" w:cs="Times New Roman"/>
          <w:sz w:val="24"/>
          <w:szCs w:val="24"/>
        </w:rPr>
      </w:pPr>
      <w:r w:rsidRPr="00604348">
        <w:rPr>
          <w:rFonts w:ascii="Times New Roman" w:eastAsia="Times New Roman" w:hAnsi="Times New Roman" w:cs="Times New Roman"/>
          <w:sz w:val="24"/>
          <w:szCs w:val="24"/>
        </w:rPr>
        <w:t xml:space="preserve">Из результатов ГИА-9 по химии 2023 года картина проблемных вопросов и типичных ошибок выпускников по курсу химии основной школы представляется по темам программного материала следующим образом: </w:t>
      </w:r>
    </w:p>
    <w:p w14:paraId="19EB79F8" w14:textId="381AFEE2" w:rsidR="00604348" w:rsidRDefault="00604348" w:rsidP="00604348">
      <w:pPr>
        <w:pStyle w:val="a3"/>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348">
        <w:rPr>
          <w:rFonts w:ascii="Times New Roman" w:eastAsia="Times New Roman" w:hAnsi="Times New Roman" w:cs="Times New Roman"/>
          <w:sz w:val="24"/>
          <w:szCs w:val="24"/>
        </w:rPr>
        <w:t>свойства</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 xml:space="preserve">основных классов неорганических веществ; </w:t>
      </w:r>
    </w:p>
    <w:p w14:paraId="64933E5B" w14:textId="70094DDF" w:rsidR="00604348" w:rsidRDefault="00604348" w:rsidP="00604348">
      <w:pPr>
        <w:pStyle w:val="a3"/>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348">
        <w:rPr>
          <w:rFonts w:ascii="Times New Roman" w:eastAsia="Times New Roman" w:hAnsi="Times New Roman" w:cs="Times New Roman"/>
          <w:sz w:val="24"/>
          <w:szCs w:val="24"/>
        </w:rPr>
        <w:t>реакции ионного обмена и их</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признаки; вопросы, связанные с лабораторным оборудованием, лабораторной</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 xml:space="preserve">техникой, свойствами веществ, определяемыми на практике; </w:t>
      </w:r>
    </w:p>
    <w:p w14:paraId="4F95CE56" w14:textId="3C113743" w:rsidR="00604348" w:rsidRDefault="00604348" w:rsidP="00604348">
      <w:pPr>
        <w:pStyle w:val="a3"/>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348">
        <w:rPr>
          <w:rFonts w:ascii="Times New Roman" w:eastAsia="Times New Roman" w:hAnsi="Times New Roman" w:cs="Times New Roman"/>
          <w:sz w:val="24"/>
          <w:szCs w:val="24"/>
        </w:rPr>
        <w:t>качественные</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 xml:space="preserve">реакции на ионы и вещества; </w:t>
      </w:r>
    </w:p>
    <w:p w14:paraId="02112B0D" w14:textId="123A8A63" w:rsidR="00604348" w:rsidRDefault="00604348" w:rsidP="00604348">
      <w:pPr>
        <w:pStyle w:val="a3"/>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348">
        <w:rPr>
          <w:rFonts w:ascii="Times New Roman" w:eastAsia="Times New Roman" w:hAnsi="Times New Roman" w:cs="Times New Roman"/>
          <w:sz w:val="24"/>
          <w:szCs w:val="24"/>
        </w:rPr>
        <w:t>правильные записи количественных характеристик элементов, атомов, ионов, таких как степени окисления, заряды ионов и</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 xml:space="preserve">т.п.; </w:t>
      </w:r>
    </w:p>
    <w:p w14:paraId="09DFF25F" w14:textId="5824EEC7" w:rsidR="00604348" w:rsidRDefault="00604348" w:rsidP="00604348">
      <w:pPr>
        <w:pStyle w:val="a3"/>
        <w:ind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4348">
        <w:rPr>
          <w:rFonts w:ascii="Times New Roman" w:eastAsia="Times New Roman" w:hAnsi="Times New Roman" w:cs="Times New Roman"/>
          <w:sz w:val="24"/>
          <w:szCs w:val="24"/>
        </w:rPr>
        <w:t>соблюдение логического вывода размерностей физических величин при</w:t>
      </w:r>
      <w:r>
        <w:rPr>
          <w:rFonts w:ascii="Times New Roman" w:eastAsia="Times New Roman" w:hAnsi="Times New Roman" w:cs="Times New Roman"/>
          <w:sz w:val="24"/>
          <w:szCs w:val="24"/>
        </w:rPr>
        <w:t xml:space="preserve"> </w:t>
      </w:r>
      <w:r w:rsidRPr="00604348">
        <w:rPr>
          <w:rFonts w:ascii="Times New Roman" w:eastAsia="Times New Roman" w:hAnsi="Times New Roman" w:cs="Times New Roman"/>
          <w:sz w:val="24"/>
          <w:szCs w:val="24"/>
        </w:rPr>
        <w:t>математических вычислениях</w:t>
      </w:r>
      <w:r>
        <w:rPr>
          <w:rFonts w:ascii="Times New Roman" w:eastAsia="Times New Roman" w:hAnsi="Times New Roman" w:cs="Times New Roman"/>
          <w:sz w:val="24"/>
          <w:szCs w:val="24"/>
        </w:rPr>
        <w:t>.</w:t>
      </w:r>
    </w:p>
    <w:p w14:paraId="7A31EABC" w14:textId="6DF60A8C" w:rsidR="00604348" w:rsidRDefault="00604348" w:rsidP="00BB43F9">
      <w:pPr>
        <w:pStyle w:val="a3"/>
        <w:ind w:hanging="11"/>
        <w:jc w:val="both"/>
        <w:rPr>
          <w:rFonts w:ascii="Times New Roman" w:hAnsi="Times New Roman" w:cs="Times New Roman"/>
          <w:sz w:val="24"/>
          <w:szCs w:val="24"/>
        </w:rPr>
      </w:pPr>
    </w:p>
    <w:p w14:paraId="2ACE362F" w14:textId="7D48E4C0" w:rsidR="00453B95" w:rsidRDefault="00453B95" w:rsidP="00604348">
      <w:pPr>
        <w:pStyle w:val="a3"/>
        <w:ind w:left="0" w:firstLine="708"/>
        <w:jc w:val="center"/>
        <w:rPr>
          <w:rFonts w:ascii="Times New Roman" w:hAnsi="Times New Roman" w:cs="Times New Roman"/>
          <w:b/>
          <w:sz w:val="24"/>
          <w:szCs w:val="24"/>
        </w:rPr>
      </w:pPr>
      <w:r w:rsidRPr="00453B95">
        <w:rPr>
          <w:rFonts w:ascii="Times New Roman" w:hAnsi="Times New Roman" w:cs="Times New Roman"/>
          <w:b/>
          <w:sz w:val="24"/>
          <w:szCs w:val="24"/>
        </w:rPr>
        <w:t>Рекомендации по подготовке к ОГЭ по химии 202</w:t>
      </w:r>
      <w:r w:rsidR="007207B5">
        <w:rPr>
          <w:rFonts w:ascii="Times New Roman" w:hAnsi="Times New Roman" w:cs="Times New Roman"/>
          <w:b/>
          <w:sz w:val="24"/>
          <w:szCs w:val="24"/>
        </w:rPr>
        <w:t>4</w:t>
      </w:r>
      <w:r w:rsidRPr="00453B95">
        <w:rPr>
          <w:rFonts w:ascii="Times New Roman" w:hAnsi="Times New Roman" w:cs="Times New Roman"/>
          <w:b/>
          <w:sz w:val="24"/>
          <w:szCs w:val="24"/>
        </w:rPr>
        <w:t xml:space="preserve"> года</w:t>
      </w:r>
    </w:p>
    <w:p w14:paraId="5EAE6ECD" w14:textId="12FB79AD" w:rsidR="00604348" w:rsidRDefault="00604348" w:rsidP="00604348">
      <w:pPr>
        <w:pStyle w:val="a3"/>
        <w:ind w:left="0" w:firstLine="708"/>
        <w:jc w:val="center"/>
        <w:rPr>
          <w:rFonts w:ascii="Times New Roman" w:hAnsi="Times New Roman" w:cs="Times New Roman"/>
          <w:sz w:val="24"/>
          <w:szCs w:val="24"/>
        </w:rPr>
      </w:pPr>
    </w:p>
    <w:p w14:paraId="3CA60CB9" w14:textId="352DF7EC" w:rsidR="00604348" w:rsidRPr="00604348" w:rsidRDefault="00604348" w:rsidP="00604348">
      <w:pPr>
        <w:pStyle w:val="a3"/>
        <w:ind w:hanging="11"/>
        <w:jc w:val="both"/>
        <w:rPr>
          <w:rFonts w:ascii="Times New Roman" w:hAnsi="Times New Roman" w:cs="Times New Roman"/>
          <w:sz w:val="24"/>
          <w:szCs w:val="24"/>
        </w:rPr>
      </w:pPr>
      <w:r w:rsidRPr="00604348">
        <w:rPr>
          <w:rFonts w:ascii="Times New Roman" w:hAnsi="Times New Roman" w:cs="Times New Roman"/>
          <w:sz w:val="24"/>
          <w:szCs w:val="24"/>
        </w:rPr>
        <w:t>При подборе тренировочных материалов необходимо более широко вводить в работу с выпускниками контекстные и ситуационные задания, тексты</w:t>
      </w:r>
      <w:r>
        <w:rPr>
          <w:rFonts w:ascii="Times New Roman" w:hAnsi="Times New Roman" w:cs="Times New Roman"/>
          <w:sz w:val="24"/>
          <w:szCs w:val="24"/>
        </w:rPr>
        <w:t xml:space="preserve"> </w:t>
      </w:r>
      <w:r w:rsidRPr="00604348">
        <w:rPr>
          <w:rFonts w:ascii="Times New Roman" w:hAnsi="Times New Roman" w:cs="Times New Roman"/>
          <w:sz w:val="24"/>
          <w:szCs w:val="24"/>
        </w:rPr>
        <w:t>химического содержания, в том числе и задания с рисунками, графическими</w:t>
      </w:r>
      <w:r>
        <w:rPr>
          <w:rFonts w:ascii="Times New Roman" w:hAnsi="Times New Roman" w:cs="Times New Roman"/>
          <w:sz w:val="24"/>
          <w:szCs w:val="24"/>
        </w:rPr>
        <w:t xml:space="preserve"> </w:t>
      </w:r>
      <w:r w:rsidRPr="00604348">
        <w:rPr>
          <w:rFonts w:ascii="Times New Roman" w:hAnsi="Times New Roman" w:cs="Times New Roman"/>
          <w:sz w:val="24"/>
          <w:szCs w:val="24"/>
        </w:rPr>
        <w:t>объектами.</w:t>
      </w:r>
    </w:p>
    <w:p w14:paraId="5A296F72" w14:textId="3B342EC0" w:rsidR="00604348" w:rsidRPr="00604348" w:rsidRDefault="00604348" w:rsidP="00604348">
      <w:pPr>
        <w:pStyle w:val="a3"/>
        <w:ind w:hanging="11"/>
        <w:jc w:val="both"/>
        <w:rPr>
          <w:rFonts w:ascii="Times New Roman" w:hAnsi="Times New Roman" w:cs="Times New Roman"/>
          <w:sz w:val="24"/>
          <w:szCs w:val="24"/>
        </w:rPr>
      </w:pPr>
      <w:r w:rsidRPr="00604348">
        <w:rPr>
          <w:rFonts w:ascii="Times New Roman" w:hAnsi="Times New Roman" w:cs="Times New Roman"/>
          <w:sz w:val="24"/>
          <w:szCs w:val="24"/>
        </w:rPr>
        <w:t>Практической ориентированности школьной химии по-прежнему придается нарастающая направленность. Основой в подходе изучения предмета</w:t>
      </w:r>
      <w:r>
        <w:rPr>
          <w:rFonts w:ascii="Times New Roman" w:hAnsi="Times New Roman" w:cs="Times New Roman"/>
          <w:sz w:val="24"/>
          <w:szCs w:val="24"/>
        </w:rPr>
        <w:t xml:space="preserve"> </w:t>
      </w:r>
      <w:r w:rsidRPr="00604348">
        <w:rPr>
          <w:rFonts w:ascii="Times New Roman" w:hAnsi="Times New Roman" w:cs="Times New Roman"/>
          <w:sz w:val="24"/>
          <w:szCs w:val="24"/>
        </w:rPr>
        <w:t>должен стать стабильный курс на неразрывную связь знаний теоретического</w:t>
      </w:r>
      <w:r>
        <w:rPr>
          <w:rFonts w:ascii="Times New Roman" w:hAnsi="Times New Roman" w:cs="Times New Roman"/>
          <w:sz w:val="24"/>
          <w:szCs w:val="24"/>
        </w:rPr>
        <w:t xml:space="preserve"> </w:t>
      </w:r>
      <w:r w:rsidRPr="00604348">
        <w:rPr>
          <w:rFonts w:ascii="Times New Roman" w:hAnsi="Times New Roman" w:cs="Times New Roman"/>
          <w:sz w:val="24"/>
          <w:szCs w:val="24"/>
        </w:rPr>
        <w:t>материала и практических навыков в рамках программного предметного материала, урочной и внеурочной работы с обучающимися. При этом важно соблюдать требования необходимости и достаточности обеспеченности материальной части выполнения программы – реактивов, оборудования для индивидуальной, парной, групповой работы школьников, не допускать подмены предусмотренного программой реального химического эксперимента демонстрационным.</w:t>
      </w:r>
    </w:p>
    <w:p w14:paraId="4EE7705D" w14:textId="642B9C84" w:rsidR="00DA7E6E" w:rsidRPr="00453B95" w:rsidRDefault="00DA7E6E" w:rsidP="00FD13E6">
      <w:pPr>
        <w:pStyle w:val="a3"/>
        <w:ind w:left="0" w:firstLine="708"/>
        <w:jc w:val="both"/>
        <w:rPr>
          <w:rFonts w:ascii="Times New Roman" w:hAnsi="Times New Roman" w:cs="Times New Roman"/>
          <w:sz w:val="24"/>
          <w:szCs w:val="24"/>
        </w:rPr>
      </w:pPr>
      <w:r w:rsidRPr="00453B95">
        <w:rPr>
          <w:rFonts w:ascii="Times New Roman" w:hAnsi="Times New Roman" w:cs="Times New Roman"/>
          <w:sz w:val="24"/>
          <w:szCs w:val="24"/>
        </w:rPr>
        <w:fldChar w:fldCharType="begin"/>
      </w:r>
      <w:r w:rsidRPr="00453B95">
        <w:rPr>
          <w:rFonts w:ascii="Times New Roman" w:hAnsi="Times New Roman" w:cs="Times New Roman"/>
          <w:sz w:val="24"/>
          <w:szCs w:val="24"/>
        </w:rPr>
        <w:instrText xml:space="preserve"> LINK Excel.Sheet.12 "C:\\Users\\Домовой\\Desktop\\Анализ ОГЭ-2022\\63огэ-Литература_2022.xlsx" "Лист3!R1C2:R5C15" \a \f 4 \h </w:instrText>
      </w:r>
      <w:r w:rsidR="00453B95" w:rsidRPr="00453B95">
        <w:rPr>
          <w:rFonts w:ascii="Times New Roman" w:hAnsi="Times New Roman" w:cs="Times New Roman"/>
          <w:sz w:val="24"/>
          <w:szCs w:val="24"/>
        </w:rPr>
        <w:instrText xml:space="preserve"> \* MERGEFORMAT </w:instrText>
      </w:r>
      <w:r w:rsidRPr="00453B95">
        <w:rPr>
          <w:rFonts w:ascii="Times New Roman" w:hAnsi="Times New Roman" w:cs="Times New Roman"/>
          <w:sz w:val="24"/>
          <w:szCs w:val="24"/>
        </w:rPr>
        <w:fldChar w:fldCharType="separate"/>
      </w:r>
    </w:p>
    <w:tbl>
      <w:tblPr>
        <w:tblW w:w="9730" w:type="dxa"/>
        <w:tblInd w:w="284" w:type="dxa"/>
        <w:tblLook w:val="04A0" w:firstRow="1" w:lastRow="0" w:firstColumn="1" w:lastColumn="0" w:noHBand="0" w:noVBand="1"/>
      </w:tblPr>
      <w:tblGrid>
        <w:gridCol w:w="1134"/>
        <w:gridCol w:w="1139"/>
        <w:gridCol w:w="571"/>
        <w:gridCol w:w="571"/>
        <w:gridCol w:w="571"/>
        <w:gridCol w:w="571"/>
        <w:gridCol w:w="571"/>
        <w:gridCol w:w="601"/>
        <w:gridCol w:w="571"/>
        <w:gridCol w:w="571"/>
        <w:gridCol w:w="717"/>
        <w:gridCol w:w="798"/>
        <w:gridCol w:w="1344"/>
      </w:tblGrid>
      <w:tr w:rsidR="00DA7E6E" w:rsidRPr="007207B5" w14:paraId="1CEF843A" w14:textId="77777777" w:rsidTr="007207B5">
        <w:trPr>
          <w:trHeight w:val="1215"/>
        </w:trPr>
        <w:tc>
          <w:tcPr>
            <w:tcW w:w="9730" w:type="dxa"/>
            <w:gridSpan w:val="13"/>
            <w:tcBorders>
              <w:top w:val="nil"/>
              <w:left w:val="nil"/>
              <w:bottom w:val="nil"/>
              <w:right w:val="nil"/>
            </w:tcBorders>
            <w:shd w:val="clear" w:color="auto" w:fill="auto"/>
            <w:vAlign w:val="center"/>
            <w:hideMark/>
          </w:tcPr>
          <w:p w14:paraId="529799AE" w14:textId="4502B4F6" w:rsidR="00DA7E6E" w:rsidRPr="007207B5" w:rsidRDefault="007207B5" w:rsidP="007207B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br/>
              <w:t>Результаты ОГЭ-2023 по л</w:t>
            </w:r>
            <w:r w:rsidR="00DA7E6E" w:rsidRPr="007207B5">
              <w:rPr>
                <w:rFonts w:ascii="Times New Roman" w:eastAsia="Times New Roman" w:hAnsi="Times New Roman" w:cs="Times New Roman"/>
                <w:b/>
                <w:bCs/>
                <w:sz w:val="20"/>
                <w:szCs w:val="20"/>
              </w:rPr>
              <w:t>итератур</w:t>
            </w:r>
            <w:r>
              <w:rPr>
                <w:rFonts w:ascii="Times New Roman" w:eastAsia="Times New Roman" w:hAnsi="Times New Roman" w:cs="Times New Roman"/>
                <w:b/>
                <w:bCs/>
                <w:sz w:val="20"/>
                <w:szCs w:val="20"/>
              </w:rPr>
              <w:t>е</w:t>
            </w:r>
          </w:p>
        </w:tc>
      </w:tr>
      <w:tr w:rsidR="00AD6B41" w:rsidRPr="007207B5" w14:paraId="42774E8E" w14:textId="77777777" w:rsidTr="007207B5">
        <w:trPr>
          <w:trHeight w:val="345"/>
        </w:trPr>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14:paraId="279240E9" w14:textId="3A4DBC85" w:rsidR="00AD6B41" w:rsidRPr="007207B5" w:rsidRDefault="004C7328" w:rsidP="004C7328">
            <w:pPr>
              <w:spacing w:after="0" w:line="240" w:lineRule="auto"/>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Учебный год</w:t>
            </w:r>
          </w:p>
        </w:tc>
        <w:tc>
          <w:tcPr>
            <w:tcW w:w="113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14:paraId="30D103BC" w14:textId="77777777" w:rsidR="00AD6B41" w:rsidRPr="007207B5" w:rsidRDefault="00AD6B41" w:rsidP="00DA7E6E">
            <w:pPr>
              <w:spacing w:after="0" w:line="240" w:lineRule="auto"/>
              <w:jc w:val="center"/>
              <w:rPr>
                <w:rFonts w:ascii="Times New Roman" w:eastAsia="Times New Roman" w:hAnsi="Times New Roman" w:cs="Times New Roman"/>
                <w:b/>
                <w:bCs/>
                <w:i/>
                <w:iCs/>
                <w:sz w:val="20"/>
                <w:szCs w:val="20"/>
              </w:rPr>
            </w:pPr>
            <w:r w:rsidRPr="007207B5">
              <w:rPr>
                <w:rFonts w:ascii="Times New Roman" w:eastAsia="Times New Roman" w:hAnsi="Times New Roman" w:cs="Times New Roman"/>
                <w:b/>
                <w:bCs/>
                <w:i/>
                <w:iCs/>
                <w:sz w:val="20"/>
                <w:szCs w:val="20"/>
              </w:rPr>
              <w:t>Средняя отметка</w:t>
            </w:r>
          </w:p>
        </w:tc>
        <w:tc>
          <w:tcPr>
            <w:tcW w:w="4598" w:type="dxa"/>
            <w:gridSpan w:val="8"/>
            <w:tcBorders>
              <w:top w:val="single" w:sz="4" w:space="0" w:color="auto"/>
              <w:left w:val="nil"/>
              <w:bottom w:val="single" w:sz="4" w:space="0" w:color="auto"/>
              <w:right w:val="single" w:sz="4" w:space="0" w:color="auto"/>
            </w:tcBorders>
            <w:shd w:val="clear" w:color="auto" w:fill="auto"/>
            <w:noWrap/>
            <w:vAlign w:val="center"/>
            <w:hideMark/>
          </w:tcPr>
          <w:p w14:paraId="5D891C03"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Экзаменационная отметка</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47B53"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 без "2"</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C0FFE"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 на "4" и "5"</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FE7264"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 xml:space="preserve">Средний балл </w:t>
            </w:r>
            <w:r w:rsidRPr="007207B5">
              <w:rPr>
                <w:rFonts w:ascii="Times New Roman" w:eastAsia="Times New Roman" w:hAnsi="Times New Roman" w:cs="Times New Roman"/>
                <w:b/>
                <w:bCs/>
                <w:sz w:val="20"/>
                <w:szCs w:val="20"/>
              </w:rPr>
              <w:br/>
              <w:t>(мак.-45 б.)</w:t>
            </w:r>
          </w:p>
        </w:tc>
      </w:tr>
      <w:tr w:rsidR="00AD6B41" w:rsidRPr="007207B5" w14:paraId="0DDF9004" w14:textId="77777777" w:rsidTr="007207B5">
        <w:trPr>
          <w:trHeight w:val="345"/>
        </w:trPr>
        <w:tc>
          <w:tcPr>
            <w:tcW w:w="1134" w:type="dxa"/>
            <w:vMerge/>
            <w:tcBorders>
              <w:left w:val="single" w:sz="4" w:space="0" w:color="auto"/>
              <w:right w:val="single" w:sz="4" w:space="0" w:color="auto"/>
            </w:tcBorders>
            <w:vAlign w:val="center"/>
            <w:hideMark/>
          </w:tcPr>
          <w:p w14:paraId="7BBA18A4"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D503B73" w14:textId="77777777" w:rsidR="00AD6B41" w:rsidRPr="007207B5" w:rsidRDefault="00AD6B41" w:rsidP="00DA7E6E">
            <w:pPr>
              <w:spacing w:after="0" w:line="240" w:lineRule="auto"/>
              <w:rPr>
                <w:rFonts w:ascii="Times New Roman" w:eastAsia="Times New Roman" w:hAnsi="Times New Roman" w:cs="Times New Roman"/>
                <w:b/>
                <w:bCs/>
                <w:i/>
                <w:iCs/>
                <w:sz w:val="20"/>
                <w:szCs w:val="20"/>
              </w:rPr>
            </w:pPr>
          </w:p>
        </w:tc>
        <w:tc>
          <w:tcPr>
            <w:tcW w:w="22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056598"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чел.</w:t>
            </w:r>
          </w:p>
        </w:tc>
        <w:tc>
          <w:tcPr>
            <w:tcW w:w="231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17689D"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w:t>
            </w: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69151431"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68B48EBD"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71D4DAEC"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r>
      <w:tr w:rsidR="00AD6B41" w:rsidRPr="007207B5" w14:paraId="2F9A1BFD" w14:textId="77777777" w:rsidTr="007207B5">
        <w:trPr>
          <w:trHeight w:val="405"/>
        </w:trPr>
        <w:tc>
          <w:tcPr>
            <w:tcW w:w="1134" w:type="dxa"/>
            <w:vMerge/>
            <w:tcBorders>
              <w:left w:val="single" w:sz="4" w:space="0" w:color="auto"/>
              <w:bottom w:val="single" w:sz="4" w:space="0" w:color="auto"/>
              <w:right w:val="single" w:sz="4" w:space="0" w:color="auto"/>
            </w:tcBorders>
            <w:vAlign w:val="center"/>
            <w:hideMark/>
          </w:tcPr>
          <w:p w14:paraId="49F72A34"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A1ADB7E" w14:textId="77777777" w:rsidR="00AD6B41" w:rsidRPr="007207B5" w:rsidRDefault="00AD6B41" w:rsidP="00DA7E6E">
            <w:pPr>
              <w:spacing w:after="0" w:line="240" w:lineRule="auto"/>
              <w:rPr>
                <w:rFonts w:ascii="Times New Roman" w:eastAsia="Times New Roman" w:hAnsi="Times New Roman" w:cs="Times New Roman"/>
                <w:b/>
                <w:bCs/>
                <w:i/>
                <w:iCs/>
                <w:sz w:val="20"/>
                <w:szCs w:val="20"/>
              </w:rPr>
            </w:pPr>
          </w:p>
        </w:tc>
        <w:tc>
          <w:tcPr>
            <w:tcW w:w="571" w:type="dxa"/>
            <w:tcBorders>
              <w:top w:val="nil"/>
              <w:left w:val="nil"/>
              <w:bottom w:val="single" w:sz="4" w:space="0" w:color="auto"/>
              <w:right w:val="single" w:sz="4" w:space="0" w:color="auto"/>
            </w:tcBorders>
            <w:shd w:val="clear" w:color="auto" w:fill="auto"/>
            <w:noWrap/>
            <w:vAlign w:val="center"/>
            <w:hideMark/>
          </w:tcPr>
          <w:p w14:paraId="63633901"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"2"</w:t>
            </w:r>
          </w:p>
        </w:tc>
        <w:tc>
          <w:tcPr>
            <w:tcW w:w="571" w:type="dxa"/>
            <w:tcBorders>
              <w:top w:val="nil"/>
              <w:left w:val="nil"/>
              <w:bottom w:val="single" w:sz="4" w:space="0" w:color="auto"/>
              <w:right w:val="single" w:sz="4" w:space="0" w:color="auto"/>
            </w:tcBorders>
            <w:shd w:val="clear" w:color="auto" w:fill="auto"/>
            <w:noWrap/>
            <w:vAlign w:val="center"/>
            <w:hideMark/>
          </w:tcPr>
          <w:p w14:paraId="708EB919"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"3"</w:t>
            </w:r>
          </w:p>
        </w:tc>
        <w:tc>
          <w:tcPr>
            <w:tcW w:w="571" w:type="dxa"/>
            <w:tcBorders>
              <w:top w:val="nil"/>
              <w:left w:val="nil"/>
              <w:bottom w:val="single" w:sz="4" w:space="0" w:color="auto"/>
              <w:right w:val="single" w:sz="4" w:space="0" w:color="auto"/>
            </w:tcBorders>
            <w:shd w:val="clear" w:color="auto" w:fill="auto"/>
            <w:noWrap/>
            <w:vAlign w:val="center"/>
            <w:hideMark/>
          </w:tcPr>
          <w:p w14:paraId="2E5FD6D7"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"4"</w:t>
            </w:r>
          </w:p>
        </w:tc>
        <w:tc>
          <w:tcPr>
            <w:tcW w:w="571" w:type="dxa"/>
            <w:tcBorders>
              <w:top w:val="nil"/>
              <w:left w:val="nil"/>
              <w:bottom w:val="single" w:sz="4" w:space="0" w:color="auto"/>
              <w:right w:val="single" w:sz="4" w:space="0" w:color="auto"/>
            </w:tcBorders>
            <w:shd w:val="clear" w:color="auto" w:fill="auto"/>
            <w:noWrap/>
            <w:vAlign w:val="center"/>
            <w:hideMark/>
          </w:tcPr>
          <w:p w14:paraId="2DC1B92B"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"5"</w:t>
            </w:r>
          </w:p>
        </w:tc>
        <w:tc>
          <w:tcPr>
            <w:tcW w:w="571" w:type="dxa"/>
            <w:tcBorders>
              <w:top w:val="nil"/>
              <w:left w:val="nil"/>
              <w:bottom w:val="single" w:sz="4" w:space="0" w:color="auto"/>
              <w:right w:val="single" w:sz="4" w:space="0" w:color="auto"/>
            </w:tcBorders>
            <w:shd w:val="clear" w:color="auto" w:fill="auto"/>
            <w:noWrap/>
            <w:vAlign w:val="center"/>
            <w:hideMark/>
          </w:tcPr>
          <w:p w14:paraId="7BE96FE6"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"2"</w:t>
            </w:r>
          </w:p>
        </w:tc>
        <w:tc>
          <w:tcPr>
            <w:tcW w:w="601" w:type="dxa"/>
            <w:tcBorders>
              <w:top w:val="nil"/>
              <w:left w:val="nil"/>
              <w:bottom w:val="single" w:sz="4" w:space="0" w:color="auto"/>
              <w:right w:val="single" w:sz="4" w:space="0" w:color="auto"/>
            </w:tcBorders>
            <w:shd w:val="clear" w:color="auto" w:fill="auto"/>
            <w:noWrap/>
            <w:vAlign w:val="center"/>
            <w:hideMark/>
          </w:tcPr>
          <w:p w14:paraId="4576BD1F"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"3"</w:t>
            </w:r>
          </w:p>
        </w:tc>
        <w:tc>
          <w:tcPr>
            <w:tcW w:w="571" w:type="dxa"/>
            <w:tcBorders>
              <w:top w:val="nil"/>
              <w:left w:val="nil"/>
              <w:bottom w:val="single" w:sz="4" w:space="0" w:color="auto"/>
              <w:right w:val="single" w:sz="4" w:space="0" w:color="auto"/>
            </w:tcBorders>
            <w:shd w:val="clear" w:color="auto" w:fill="auto"/>
            <w:noWrap/>
            <w:vAlign w:val="center"/>
            <w:hideMark/>
          </w:tcPr>
          <w:p w14:paraId="77421DC2"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"4"</w:t>
            </w:r>
          </w:p>
        </w:tc>
        <w:tc>
          <w:tcPr>
            <w:tcW w:w="571" w:type="dxa"/>
            <w:tcBorders>
              <w:top w:val="nil"/>
              <w:left w:val="nil"/>
              <w:bottom w:val="single" w:sz="4" w:space="0" w:color="auto"/>
              <w:right w:val="single" w:sz="4" w:space="0" w:color="auto"/>
            </w:tcBorders>
            <w:shd w:val="clear" w:color="auto" w:fill="auto"/>
            <w:noWrap/>
            <w:vAlign w:val="center"/>
            <w:hideMark/>
          </w:tcPr>
          <w:p w14:paraId="3E7C90F7" w14:textId="77777777" w:rsidR="00AD6B41" w:rsidRPr="007207B5" w:rsidRDefault="00AD6B41" w:rsidP="00DA7E6E">
            <w:pPr>
              <w:spacing w:after="0" w:line="240" w:lineRule="auto"/>
              <w:jc w:val="center"/>
              <w:rPr>
                <w:rFonts w:ascii="Times New Roman" w:eastAsia="Times New Roman" w:hAnsi="Times New Roman" w:cs="Times New Roman"/>
                <w:b/>
                <w:bCs/>
                <w:sz w:val="20"/>
                <w:szCs w:val="20"/>
              </w:rPr>
            </w:pPr>
            <w:r w:rsidRPr="007207B5">
              <w:rPr>
                <w:rFonts w:ascii="Times New Roman" w:eastAsia="Times New Roman" w:hAnsi="Times New Roman" w:cs="Times New Roman"/>
                <w:b/>
                <w:bCs/>
                <w:sz w:val="20"/>
                <w:szCs w:val="20"/>
              </w:rPr>
              <w:t>"5"</w:t>
            </w:r>
          </w:p>
        </w:tc>
        <w:tc>
          <w:tcPr>
            <w:tcW w:w="717" w:type="dxa"/>
            <w:vMerge/>
            <w:tcBorders>
              <w:top w:val="single" w:sz="4" w:space="0" w:color="auto"/>
              <w:left w:val="single" w:sz="4" w:space="0" w:color="auto"/>
              <w:bottom w:val="single" w:sz="4" w:space="0" w:color="auto"/>
              <w:right w:val="single" w:sz="4" w:space="0" w:color="auto"/>
            </w:tcBorders>
            <w:vAlign w:val="center"/>
            <w:hideMark/>
          </w:tcPr>
          <w:p w14:paraId="4BD22660"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58171820"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14:paraId="09056902" w14:textId="77777777" w:rsidR="00AD6B41" w:rsidRPr="007207B5" w:rsidRDefault="00AD6B41" w:rsidP="00DA7E6E">
            <w:pPr>
              <w:spacing w:after="0" w:line="240" w:lineRule="auto"/>
              <w:rPr>
                <w:rFonts w:ascii="Times New Roman" w:eastAsia="Times New Roman" w:hAnsi="Times New Roman" w:cs="Times New Roman"/>
                <w:b/>
                <w:bCs/>
                <w:sz w:val="20"/>
                <w:szCs w:val="20"/>
              </w:rPr>
            </w:pPr>
          </w:p>
        </w:tc>
      </w:tr>
      <w:tr w:rsidR="00AD6B41" w:rsidRPr="007207B5" w14:paraId="6E19F9C7" w14:textId="77777777" w:rsidTr="007207B5">
        <w:trPr>
          <w:trHeight w:val="37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5CECF" w14:textId="1998F494" w:rsidR="00AD6B41" w:rsidRPr="007207B5" w:rsidRDefault="00AD6B41" w:rsidP="00DA7E6E">
            <w:pPr>
              <w:spacing w:after="0" w:line="240" w:lineRule="auto"/>
              <w:rPr>
                <w:rFonts w:ascii="Times New Roman" w:eastAsia="Times New Roman" w:hAnsi="Times New Roman" w:cs="Times New Roman"/>
                <w:sz w:val="20"/>
                <w:szCs w:val="20"/>
              </w:rPr>
            </w:pPr>
          </w:p>
          <w:p w14:paraId="4D4A4626" w14:textId="2490D623" w:rsidR="00AD6B41" w:rsidRPr="007207B5" w:rsidRDefault="004C7328"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2021-2022</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35720CAD" w14:textId="77777777" w:rsidR="00AD6B41" w:rsidRPr="007207B5" w:rsidRDefault="00AD6B41" w:rsidP="00DA7E6E">
            <w:pPr>
              <w:spacing w:after="0" w:line="240" w:lineRule="auto"/>
              <w:jc w:val="center"/>
              <w:rPr>
                <w:rFonts w:ascii="Times New Roman" w:eastAsia="Times New Roman" w:hAnsi="Times New Roman" w:cs="Times New Roman"/>
                <w:b/>
                <w:bCs/>
                <w:i/>
                <w:iCs/>
                <w:sz w:val="20"/>
                <w:szCs w:val="20"/>
              </w:rPr>
            </w:pPr>
            <w:r w:rsidRPr="007207B5">
              <w:rPr>
                <w:rFonts w:ascii="Times New Roman" w:eastAsia="Times New Roman" w:hAnsi="Times New Roman" w:cs="Times New Roman"/>
                <w:b/>
                <w:bCs/>
                <w:i/>
                <w:iCs/>
                <w:sz w:val="20"/>
                <w:szCs w:val="20"/>
              </w:rPr>
              <w:t>4,00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735D1FC3"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69870A7"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1269767"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08B1100"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1</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2180AE2"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0,0</w:t>
            </w:r>
          </w:p>
        </w:tc>
        <w:tc>
          <w:tcPr>
            <w:tcW w:w="601" w:type="dxa"/>
            <w:tcBorders>
              <w:top w:val="single" w:sz="4" w:space="0" w:color="auto"/>
              <w:left w:val="nil"/>
              <w:bottom w:val="single" w:sz="4" w:space="0" w:color="auto"/>
              <w:right w:val="single" w:sz="4" w:space="0" w:color="auto"/>
            </w:tcBorders>
            <w:shd w:val="clear" w:color="auto" w:fill="auto"/>
            <w:noWrap/>
            <w:vAlign w:val="center"/>
            <w:hideMark/>
          </w:tcPr>
          <w:p w14:paraId="4F6670CB"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33,3</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2801FCC8"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33</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6F4B40BF"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33</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14:paraId="34FFD327"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100</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14:paraId="55544B12"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66,7</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14:paraId="1DD0CB75" w14:textId="77777777" w:rsidR="00AD6B41" w:rsidRPr="007207B5" w:rsidRDefault="00AD6B41" w:rsidP="00DA7E6E">
            <w:pPr>
              <w:spacing w:after="0" w:line="240" w:lineRule="auto"/>
              <w:jc w:val="center"/>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29,67</w:t>
            </w:r>
          </w:p>
        </w:tc>
      </w:tr>
      <w:tr w:rsidR="004C7328" w:rsidRPr="007207B5" w14:paraId="56A04DAE" w14:textId="77777777" w:rsidTr="007207B5">
        <w:trPr>
          <w:trHeight w:val="375"/>
        </w:trPr>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2C181" w14:textId="64B219E4" w:rsidR="004C7328" w:rsidRPr="007207B5" w:rsidRDefault="004C7328" w:rsidP="00DA7E6E">
            <w:pPr>
              <w:spacing w:after="0" w:line="240" w:lineRule="auto"/>
              <w:rPr>
                <w:rFonts w:ascii="Times New Roman" w:eastAsia="Times New Roman" w:hAnsi="Times New Roman" w:cs="Times New Roman"/>
                <w:sz w:val="20"/>
                <w:szCs w:val="20"/>
              </w:rPr>
            </w:pPr>
            <w:r w:rsidRPr="007207B5">
              <w:rPr>
                <w:rFonts w:ascii="Times New Roman" w:eastAsia="Times New Roman" w:hAnsi="Times New Roman" w:cs="Times New Roman"/>
                <w:sz w:val="20"/>
                <w:szCs w:val="20"/>
              </w:rPr>
              <w:t>2022-2023</w:t>
            </w:r>
          </w:p>
        </w:tc>
        <w:tc>
          <w:tcPr>
            <w:tcW w:w="1139" w:type="dxa"/>
            <w:tcBorders>
              <w:top w:val="single" w:sz="4" w:space="0" w:color="auto"/>
              <w:left w:val="nil"/>
              <w:bottom w:val="single" w:sz="4" w:space="0" w:color="auto"/>
              <w:right w:val="single" w:sz="4" w:space="0" w:color="auto"/>
            </w:tcBorders>
            <w:shd w:val="clear" w:color="000000" w:fill="B7DEE8"/>
            <w:noWrap/>
            <w:vAlign w:val="center"/>
          </w:tcPr>
          <w:p w14:paraId="59B66A32" w14:textId="3C1A5BE5" w:rsidR="004C7328" w:rsidRPr="007207B5" w:rsidRDefault="007207B5" w:rsidP="00DA7E6E">
            <w:pPr>
              <w:spacing w:after="0" w:line="240" w:lineRule="auto"/>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3,5</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4614F594" w14:textId="0DB79ACD"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2D1DFA72" w14:textId="5D31E2DA"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21DAC6C" w14:textId="67312D36"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76C903C" w14:textId="1D3F46A6"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1AE6484F" w14:textId="2DC5A283"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14:paraId="0F70B194" w14:textId="18AEDC55"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71593B0D" w14:textId="45FE9450"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71" w:type="dxa"/>
            <w:tcBorders>
              <w:top w:val="single" w:sz="4" w:space="0" w:color="auto"/>
              <w:left w:val="nil"/>
              <w:bottom w:val="single" w:sz="4" w:space="0" w:color="auto"/>
              <w:right w:val="single" w:sz="4" w:space="0" w:color="auto"/>
            </w:tcBorders>
            <w:shd w:val="clear" w:color="auto" w:fill="auto"/>
            <w:noWrap/>
            <w:vAlign w:val="center"/>
          </w:tcPr>
          <w:p w14:paraId="073B5C16" w14:textId="6BB08D74"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17" w:type="dxa"/>
            <w:tcBorders>
              <w:top w:val="single" w:sz="4" w:space="0" w:color="auto"/>
              <w:left w:val="nil"/>
              <w:bottom w:val="single" w:sz="4" w:space="0" w:color="auto"/>
              <w:right w:val="single" w:sz="4" w:space="0" w:color="auto"/>
            </w:tcBorders>
            <w:shd w:val="clear" w:color="auto" w:fill="auto"/>
            <w:noWrap/>
            <w:vAlign w:val="center"/>
          </w:tcPr>
          <w:p w14:paraId="0B485CEF" w14:textId="28436111"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98" w:type="dxa"/>
            <w:tcBorders>
              <w:top w:val="single" w:sz="4" w:space="0" w:color="auto"/>
              <w:left w:val="nil"/>
              <w:bottom w:val="single" w:sz="4" w:space="0" w:color="auto"/>
              <w:right w:val="single" w:sz="4" w:space="0" w:color="auto"/>
            </w:tcBorders>
            <w:shd w:val="clear" w:color="000000" w:fill="FFFFFF"/>
            <w:noWrap/>
            <w:vAlign w:val="center"/>
          </w:tcPr>
          <w:p w14:paraId="7222055A" w14:textId="76E99A62"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42" w:type="dxa"/>
            <w:tcBorders>
              <w:top w:val="single" w:sz="4" w:space="0" w:color="auto"/>
              <w:left w:val="nil"/>
              <w:bottom w:val="single" w:sz="4" w:space="0" w:color="auto"/>
              <w:right w:val="single" w:sz="4" w:space="0" w:color="auto"/>
            </w:tcBorders>
            <w:shd w:val="clear" w:color="auto" w:fill="auto"/>
            <w:noWrap/>
            <w:vAlign w:val="center"/>
          </w:tcPr>
          <w:p w14:paraId="1E34474E" w14:textId="7B646885" w:rsidR="004C7328" w:rsidRPr="007207B5" w:rsidRDefault="007207B5" w:rsidP="00DA7E6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w:t>
            </w:r>
          </w:p>
        </w:tc>
      </w:tr>
    </w:tbl>
    <w:p w14:paraId="542F0DA7" w14:textId="25146B79" w:rsidR="00DA7E6E" w:rsidRDefault="00DA7E6E" w:rsidP="00FD13E6">
      <w:pPr>
        <w:pStyle w:val="a3"/>
        <w:ind w:left="0" w:firstLine="708"/>
        <w:jc w:val="both"/>
        <w:rPr>
          <w:rFonts w:ascii="Times New Roman" w:hAnsi="Times New Roman" w:cs="Times New Roman"/>
          <w:sz w:val="24"/>
          <w:szCs w:val="24"/>
        </w:rPr>
      </w:pPr>
      <w:r w:rsidRPr="00453B95">
        <w:rPr>
          <w:rFonts w:ascii="Times New Roman" w:hAnsi="Times New Roman" w:cs="Times New Roman"/>
          <w:sz w:val="24"/>
          <w:szCs w:val="24"/>
        </w:rPr>
        <w:fldChar w:fldCharType="end"/>
      </w:r>
    </w:p>
    <w:p w14:paraId="29D892B1" w14:textId="6EC669DF" w:rsidR="002E3994" w:rsidRDefault="002E3994" w:rsidP="00DA7E6E">
      <w:pPr>
        <w:pStyle w:val="a3"/>
        <w:ind w:firstLine="708"/>
        <w:jc w:val="both"/>
        <w:rPr>
          <w:rFonts w:ascii="Times New Roman" w:eastAsia="Times New Roman" w:hAnsi="Times New Roman" w:cs="Times New Roman"/>
          <w:sz w:val="24"/>
          <w:szCs w:val="24"/>
        </w:rPr>
      </w:pPr>
    </w:p>
    <w:p w14:paraId="5C5A5E90" w14:textId="632F3114" w:rsidR="00B819C1"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Отдельного внимания заслуживает критерий 3 сочинения 5.1–5.5</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«Опора на теоретико-литературные понятия». В среднем за него получено 1,6</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 xml:space="preserve">б. из 2, однако для части учащихся критерий сложен. </w:t>
      </w:r>
    </w:p>
    <w:p w14:paraId="7F6D92E8" w14:textId="4421B645" w:rsidR="002E3994" w:rsidRPr="002E3994"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Рекомендуется активизировать работу по изучению терминов и их целенаправленному включению</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в ответы всех типов.</w:t>
      </w:r>
    </w:p>
    <w:p w14:paraId="33F408EE" w14:textId="258DB0C2" w:rsidR="002E3994" w:rsidRPr="002E3994"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Во всех заданиях экзаменационной работы ОГЭ оценивается соблюдение речевых норм, что отражает межпредметные связи литературы и русского языка. Недостаточный уровень развития связной речи, с учетом наличия</w:t>
      </w:r>
      <w:r>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этого критерия во всех заданиях и суммарных 10 баллов за их выполнение,</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влечет за собой значительное снижение результатов за экзамен в целом.</w:t>
      </w:r>
    </w:p>
    <w:p w14:paraId="41DDAAD5" w14:textId="4DE7D360" w:rsidR="002E3994" w:rsidRPr="002E3994"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Сочинение 5.1–5.5 оценивается по критериям грамотности. На основании полученных результатов можно сделать вывод о необходимости обучать</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школьников написанию связных текстов с использованием более простых</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синтаксических конструкций, а также алгоритму проверки грамотности.</w:t>
      </w:r>
    </w:p>
    <w:p w14:paraId="6FEF8797" w14:textId="77777777" w:rsidR="002E3994" w:rsidRPr="002E3994"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Таким образом, наиболее сложными для выпускников оказались задание 2.1–2.2, требующее анализа иного фрагмента текста, задание 4 по сопоставлению произведения лирики с другим приведенным лирическим произведением, а также сочинение 5.1–5.5, проверяющее ряд основных компетенций.</w:t>
      </w:r>
    </w:p>
    <w:p w14:paraId="3186C620" w14:textId="3FE68AD1" w:rsidR="002E3994" w:rsidRDefault="002E3994" w:rsidP="002E3994">
      <w:pPr>
        <w:pStyle w:val="a3"/>
        <w:ind w:firstLine="708"/>
        <w:jc w:val="both"/>
        <w:rPr>
          <w:rFonts w:ascii="Times New Roman" w:eastAsia="Times New Roman" w:hAnsi="Times New Roman" w:cs="Times New Roman"/>
          <w:sz w:val="24"/>
          <w:szCs w:val="24"/>
        </w:rPr>
      </w:pPr>
      <w:r w:rsidRPr="002E3994">
        <w:rPr>
          <w:rFonts w:ascii="Times New Roman" w:eastAsia="Times New Roman" w:hAnsi="Times New Roman" w:cs="Times New Roman"/>
          <w:sz w:val="24"/>
          <w:szCs w:val="24"/>
        </w:rPr>
        <w:t>Следует обратить внимание на связь предметных результатов по литературе с метапредметными, в частности с умением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и сравнения, определять критерии проводимого анализа (познавательные логические УУД), умением выбирать, анализировать, систематизировать и интерпретировать литературную информацию (работа с информацией, познавательные УУД) и универсальными учебными регулятивными действиями,</w:t>
      </w:r>
      <w:r w:rsidR="00B819C1">
        <w:rPr>
          <w:rFonts w:ascii="Times New Roman" w:eastAsia="Times New Roman" w:hAnsi="Times New Roman" w:cs="Times New Roman"/>
          <w:sz w:val="24"/>
          <w:szCs w:val="24"/>
        </w:rPr>
        <w:t xml:space="preserve"> </w:t>
      </w:r>
      <w:r w:rsidRPr="002E3994">
        <w:rPr>
          <w:rFonts w:ascii="Times New Roman" w:eastAsia="Times New Roman" w:hAnsi="Times New Roman" w:cs="Times New Roman"/>
          <w:sz w:val="24"/>
          <w:szCs w:val="24"/>
        </w:rPr>
        <w:t>включающими самоорганизацию и самоконтроль.</w:t>
      </w:r>
    </w:p>
    <w:p w14:paraId="1FEDC6A3" w14:textId="77777777" w:rsidR="002E3994" w:rsidRDefault="002E3994" w:rsidP="00DA7E6E">
      <w:pPr>
        <w:pStyle w:val="a3"/>
        <w:ind w:firstLine="708"/>
        <w:jc w:val="both"/>
        <w:rPr>
          <w:rFonts w:ascii="Times New Roman" w:eastAsia="Times New Roman" w:hAnsi="Times New Roman" w:cs="Times New Roman"/>
          <w:sz w:val="24"/>
          <w:szCs w:val="24"/>
        </w:rPr>
      </w:pPr>
    </w:p>
    <w:p w14:paraId="4CF38940" w14:textId="77777777" w:rsidR="00DA7E6E" w:rsidRPr="00DA7E6E" w:rsidRDefault="00DA7E6E" w:rsidP="00B819C1">
      <w:pPr>
        <w:pStyle w:val="a3"/>
        <w:ind w:firstLine="708"/>
        <w:jc w:val="center"/>
        <w:rPr>
          <w:rFonts w:ascii="Times New Roman" w:eastAsia="Times New Roman" w:hAnsi="Times New Roman" w:cs="Times New Roman"/>
          <w:b/>
          <w:sz w:val="24"/>
          <w:szCs w:val="24"/>
        </w:rPr>
      </w:pPr>
      <w:r w:rsidRPr="00DA7E6E">
        <w:rPr>
          <w:rFonts w:ascii="Times New Roman" w:eastAsia="Times New Roman" w:hAnsi="Times New Roman" w:cs="Times New Roman"/>
          <w:b/>
          <w:sz w:val="24"/>
          <w:szCs w:val="24"/>
        </w:rPr>
        <w:t>Рекомендации учителям, работающим в 5 – 9 классах:</w:t>
      </w:r>
    </w:p>
    <w:p w14:paraId="35E54AEC" w14:textId="77777777" w:rsidR="00DA7E6E" w:rsidRPr="00DA7E6E" w:rsidRDefault="00DA7E6E" w:rsidP="00DA7E6E">
      <w:pPr>
        <w:pStyle w:val="a3"/>
        <w:ind w:firstLine="708"/>
        <w:rPr>
          <w:rFonts w:ascii="Times New Roman" w:eastAsia="Times New Roman" w:hAnsi="Times New Roman" w:cs="Times New Roman"/>
          <w:b/>
          <w:sz w:val="24"/>
          <w:szCs w:val="24"/>
        </w:rPr>
      </w:pPr>
    </w:p>
    <w:p w14:paraId="7D3AB3FE" w14:textId="04F86834"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1. Проводить анализ произведений/фрагментов, требующий эффективного прочтения полных текстов произведений, проверку знания содержания,</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усилить систематическую работу по формированию читательской грамотности школьников. С этой целью рекомендуется систематически применять актуальные стратегии и приемы чтения на уроках литературы: предтекстовые,</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текстовые (стратегии и приемы: чтение с вопросами, чтение с остановками,</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«Двойной дневник», «Дерево вопросов», «Мозговой штурм», «Спросите автора», «Экскурсия по главе книги», «Следуйте за персонажем» (с составлением граф-схем), «Цитаты действующих лиц», «Точки удивления» Е.С. Абелюк, инсерт, стратегия «Фишбоун» (диаграмма Исикавы) и др.), послетекстовые («Черты характера», «Список тем произведения», синквейн, «Шесть</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шляп мышления», технология Н.Н. Сметанниковой и др.).</w:t>
      </w:r>
    </w:p>
    <w:p w14:paraId="19D93F0F" w14:textId="1012E01C"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2. Актуализировать работу по систематизации изученного с использованием приемов графической переработки текста: читательский дневник в</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формате «рабочих листов», визуальный конспект (скрайбинг), табличные</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упражнения, схемы, кластеры, карты понятий и др.</w:t>
      </w:r>
    </w:p>
    <w:p w14:paraId="74260C5C" w14:textId="713938EF"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3. При написании сочинений, выполнении заданий и в качестве самостоятельного упражнения проводить анализ формулировки темы/задания</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(методика Л.Ю. Озерова, В.П. Рябцева и др., прием «понятийный анализ»),</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таким образом формируя и познавательные (логические и исследовательские) УУД.</w:t>
      </w:r>
    </w:p>
    <w:p w14:paraId="753AF074" w14:textId="17758780"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4. Систематически проводить работу сопоставительного характера: выявление черт сходства, черт различия, самостоятельное определение оснований для сопоставления в предложенных для анализа текстах, а также между</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данным фрагментом и самостоятельно найденным в соответствии с заданием</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эпизодом. Для выполнения заданий сопоставительного характера широко использовать графические модели и методически связанные с ними упражнения (табличные упражнения, схемы, кластеры, карты понятий, стратегия</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«Фишбоун», двойные диаграммы и др.)</w:t>
      </w:r>
    </w:p>
    <w:p w14:paraId="0670A21F" w14:textId="75956309"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5. Проводить работу по развитию речи учащихся, обращая особое внимание на редактирование развернутых ответов (аспектный анализ работ других учащихся, самопроверка, переработка проверенных сочинений по замечаниям учителя, дописывание, переписывание частей, альтернативный подбор доказательств, вариантов вступления и заключения и др.) и логику построения сочинения-рассуждения (формирование логических метапредметных результатов (познавательные УУД) и навыков самоорганизации (регулятивные УУД)). Обучать построению сочинения в соответствии с избранным</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способом доказательства (прежде всего дедуктивным и индуктивным), составлению различных видов плана, в том числе с использованием графических моделей (план-схема, кластер, табличный план, стратегия «Фишбоун»</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и др.).</w:t>
      </w:r>
    </w:p>
    <w:p w14:paraId="410D317F" w14:textId="70500BA1"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6. Активизировать межпредметные связи литературы с историей для</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понимания исторического и литературного контекста (интегрированные уроки, ресурсы ЦОС, прием «Картинная галерея», театрализованные уроки, уроки-экскурсии и пр.); литературы с русским языком в направлениях работы</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над сочинением-рассуждением, формированием речевой и пунктуационной</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грамотности (упражнения на определение значений слов, работа с лексическими группами, в том числе с использованием возможностей «Национального корпуса русского языка»).</w:t>
      </w:r>
    </w:p>
    <w:p w14:paraId="42D456D5" w14:textId="2BB945FA"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7. Обучать различным способам привлечения текста для аргументации</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(на уровне «фрагментов, образов, микротем, деталей»). При редактировании</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исправлять аргументацию на уровне «пересказа или общих рассуждений» на</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соответствующую требованиям (источники текстов для редактирования: собственная работа, работа одноклассника, методические материалы ФИПИ).</w:t>
      </w:r>
    </w:p>
    <w:p w14:paraId="67140B15" w14:textId="77777777"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8. При выполнении заданий формата и их оценивании (учителем, самопроверка, взаимопроверка) ОГЭ опираться на критерии оценивания (самоконтроль, регулятивные УУД).</w:t>
      </w:r>
    </w:p>
    <w:p w14:paraId="4494DA5D" w14:textId="6E11FD97"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9. Организовать систематическую подготовку к экзамену с использованием «Открытого банка заданий» ФИПИ и актуальных изданий.</w:t>
      </w:r>
    </w:p>
    <w:p w14:paraId="46FFA8EF" w14:textId="4AA75D69"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10. При выполнении любых письменных заданий по литературе усложнять задание включением в ответ и использованием для анализа теоретиколитературных понятий (формируются как предметные результаты, так и познавательные базовые исследовательские УУД). Эффективно проведение</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терминологических диктантов, выполнение табличных и кластерных упражнений с терминами, использование учебных игр и творческих заданий для</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работы с теоретико-литературными понятиями («Найди лишнее», придумай</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сравнение с данными словами, преврати сравнение в метафору и пр.).</w:t>
      </w:r>
    </w:p>
    <w:p w14:paraId="5900A5ED" w14:textId="551C477D" w:rsidR="0040091B" w:rsidRPr="0040091B"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11. Провести 1–2 пробных экзамена по литературе не позднее января 2024 г., проанализировать результаты, выстроить работу по индивидуальной траектории с учетом выявленного уровня подготовки.</w:t>
      </w:r>
    </w:p>
    <w:p w14:paraId="2AB18CDE" w14:textId="4B738B75" w:rsidR="00DA7E6E" w:rsidRDefault="0040091B" w:rsidP="0040091B">
      <w:pPr>
        <w:pStyle w:val="a3"/>
        <w:ind w:firstLine="708"/>
        <w:jc w:val="both"/>
        <w:rPr>
          <w:rFonts w:ascii="Times New Roman" w:eastAsia="Times New Roman" w:hAnsi="Times New Roman" w:cs="Times New Roman"/>
          <w:sz w:val="24"/>
          <w:szCs w:val="24"/>
        </w:rPr>
      </w:pPr>
      <w:r w:rsidRPr="0040091B">
        <w:rPr>
          <w:rFonts w:ascii="Times New Roman" w:eastAsia="Times New Roman" w:hAnsi="Times New Roman" w:cs="Times New Roman"/>
          <w:sz w:val="24"/>
          <w:szCs w:val="24"/>
        </w:rPr>
        <w:t>12. Рассмотреть требования к экзамену и особенности подготовки к</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нему на родительских собраниях. Довести до сведения родителей список</w:t>
      </w:r>
      <w:r>
        <w:rPr>
          <w:rFonts w:ascii="Times New Roman" w:eastAsia="Times New Roman" w:hAnsi="Times New Roman" w:cs="Times New Roman"/>
          <w:sz w:val="24"/>
          <w:szCs w:val="24"/>
        </w:rPr>
        <w:t xml:space="preserve"> </w:t>
      </w:r>
      <w:r w:rsidRPr="0040091B">
        <w:rPr>
          <w:rFonts w:ascii="Times New Roman" w:eastAsia="Times New Roman" w:hAnsi="Times New Roman" w:cs="Times New Roman"/>
          <w:sz w:val="24"/>
          <w:szCs w:val="24"/>
        </w:rPr>
        <w:t>обязательной литературы.</w:t>
      </w:r>
    </w:p>
    <w:p w14:paraId="1B924447" w14:textId="45066289" w:rsidR="00CB2448" w:rsidRDefault="00CB2448" w:rsidP="00FD13E6">
      <w:pPr>
        <w:pStyle w:val="a3"/>
        <w:ind w:left="0" w:firstLine="708"/>
        <w:jc w:val="both"/>
        <w:rPr>
          <w:rFonts w:ascii="Times New Roman" w:eastAsia="Times New Roman" w:hAnsi="Times New Roman" w:cs="Times New Roman"/>
          <w:sz w:val="24"/>
          <w:szCs w:val="24"/>
        </w:rPr>
      </w:pPr>
    </w:p>
    <w:p w14:paraId="5D299F81" w14:textId="77777777" w:rsidR="00CB2448" w:rsidRDefault="00CB2448" w:rsidP="00FD13E6">
      <w:pPr>
        <w:pStyle w:val="a3"/>
        <w:ind w:left="0" w:firstLine="708"/>
        <w:jc w:val="both"/>
        <w:rPr>
          <w:rFonts w:ascii="Times New Roman" w:eastAsia="Times New Roman" w:hAnsi="Times New Roman" w:cs="Times New Roman"/>
          <w:sz w:val="24"/>
          <w:szCs w:val="24"/>
        </w:rPr>
      </w:pPr>
    </w:p>
    <w:tbl>
      <w:tblPr>
        <w:tblpPr w:leftFromText="180" w:rightFromText="180" w:vertAnchor="text" w:horzAnchor="margin" w:tblpX="426" w:tblpY="11"/>
        <w:tblW w:w="10257" w:type="dxa"/>
        <w:tblLook w:val="04A0" w:firstRow="1" w:lastRow="0" w:firstColumn="1" w:lastColumn="0" w:noHBand="0" w:noVBand="1"/>
      </w:tblPr>
      <w:tblGrid>
        <w:gridCol w:w="1165"/>
        <w:gridCol w:w="1170"/>
        <w:gridCol w:w="1200"/>
        <w:gridCol w:w="506"/>
        <w:gridCol w:w="506"/>
        <w:gridCol w:w="506"/>
        <w:gridCol w:w="506"/>
        <w:gridCol w:w="506"/>
        <w:gridCol w:w="565"/>
        <w:gridCol w:w="516"/>
        <w:gridCol w:w="509"/>
        <w:gridCol w:w="679"/>
        <w:gridCol w:w="756"/>
        <w:gridCol w:w="1167"/>
      </w:tblGrid>
      <w:tr w:rsidR="00DA7E6E" w:rsidRPr="003B194D" w14:paraId="113CEB4A" w14:textId="77777777" w:rsidTr="003B194D">
        <w:trPr>
          <w:trHeight w:val="1545"/>
        </w:trPr>
        <w:tc>
          <w:tcPr>
            <w:tcW w:w="10257" w:type="dxa"/>
            <w:gridSpan w:val="14"/>
            <w:tcBorders>
              <w:top w:val="nil"/>
              <w:left w:val="nil"/>
              <w:bottom w:val="nil"/>
              <w:right w:val="nil"/>
            </w:tcBorders>
            <w:shd w:val="clear" w:color="auto" w:fill="auto"/>
            <w:vAlign w:val="center"/>
            <w:hideMark/>
          </w:tcPr>
          <w:p w14:paraId="68E0C044" w14:textId="1FAD0FAF" w:rsidR="00DA7E6E" w:rsidRPr="003B194D" w:rsidRDefault="00DA7E6E" w:rsidP="003B194D">
            <w:pPr>
              <w:spacing w:after="0" w:line="240" w:lineRule="auto"/>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 xml:space="preserve">                                                                                     </w:t>
            </w:r>
            <w:r w:rsidR="003B194D" w:rsidRPr="003B194D">
              <w:rPr>
                <w:rFonts w:ascii="Times New Roman" w:eastAsia="Times New Roman" w:hAnsi="Times New Roman" w:cs="Times New Roman"/>
                <w:b/>
                <w:bCs/>
                <w:sz w:val="18"/>
                <w:szCs w:val="18"/>
              </w:rPr>
              <w:t xml:space="preserve">       Результаты</w:t>
            </w:r>
            <w:r w:rsidRPr="003B194D">
              <w:rPr>
                <w:rFonts w:ascii="Times New Roman" w:eastAsia="Times New Roman" w:hAnsi="Times New Roman" w:cs="Times New Roman"/>
                <w:b/>
                <w:bCs/>
                <w:sz w:val="18"/>
                <w:szCs w:val="18"/>
              </w:rPr>
              <w:t xml:space="preserve">  </w:t>
            </w:r>
            <w:r w:rsidR="003B194D" w:rsidRPr="003B194D">
              <w:rPr>
                <w:rFonts w:ascii="Times New Roman" w:eastAsia="Times New Roman" w:hAnsi="Times New Roman" w:cs="Times New Roman"/>
                <w:b/>
                <w:bCs/>
                <w:sz w:val="18"/>
                <w:szCs w:val="18"/>
              </w:rPr>
              <w:t>ОГЭ-2023 по и</w:t>
            </w:r>
            <w:r w:rsidRPr="003B194D">
              <w:rPr>
                <w:rFonts w:ascii="Times New Roman" w:eastAsia="Times New Roman" w:hAnsi="Times New Roman" w:cs="Times New Roman"/>
                <w:b/>
                <w:bCs/>
                <w:sz w:val="18"/>
                <w:szCs w:val="18"/>
              </w:rPr>
              <w:t>стори</w:t>
            </w:r>
            <w:r w:rsidR="003B194D" w:rsidRPr="003B194D">
              <w:rPr>
                <w:rFonts w:ascii="Times New Roman" w:eastAsia="Times New Roman" w:hAnsi="Times New Roman" w:cs="Times New Roman"/>
                <w:b/>
                <w:bCs/>
                <w:sz w:val="18"/>
                <w:szCs w:val="18"/>
              </w:rPr>
              <w:t>и</w:t>
            </w:r>
          </w:p>
        </w:tc>
      </w:tr>
      <w:tr w:rsidR="00B25BFF" w:rsidRPr="003B194D" w14:paraId="6612B37E" w14:textId="77777777" w:rsidTr="003B194D">
        <w:trPr>
          <w:trHeight w:val="330"/>
        </w:trPr>
        <w:tc>
          <w:tcPr>
            <w:tcW w:w="116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91B2FA6" w14:textId="5F964472" w:rsidR="00DA7E6E" w:rsidRPr="003B194D" w:rsidRDefault="004C7328"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Учебный год</w:t>
            </w:r>
          </w:p>
        </w:tc>
        <w:tc>
          <w:tcPr>
            <w:tcW w:w="117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2FFF53B" w14:textId="65E91D90" w:rsidR="00DA7E6E" w:rsidRPr="003B194D" w:rsidRDefault="003B194D"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Кол-во учащихся</w:t>
            </w:r>
          </w:p>
        </w:tc>
        <w:tc>
          <w:tcPr>
            <w:tcW w:w="1200" w:type="dxa"/>
            <w:vMerge w:val="restart"/>
            <w:tcBorders>
              <w:top w:val="single" w:sz="8" w:space="0" w:color="auto"/>
              <w:left w:val="single" w:sz="4" w:space="0" w:color="auto"/>
              <w:bottom w:val="single" w:sz="8" w:space="0" w:color="000000"/>
              <w:right w:val="single" w:sz="4" w:space="0" w:color="auto"/>
            </w:tcBorders>
            <w:shd w:val="clear" w:color="000000" w:fill="DAEEF3"/>
            <w:vAlign w:val="center"/>
            <w:hideMark/>
          </w:tcPr>
          <w:p w14:paraId="406FB0ED"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Средняя отметка</w:t>
            </w:r>
          </w:p>
        </w:tc>
        <w:tc>
          <w:tcPr>
            <w:tcW w:w="4120" w:type="dxa"/>
            <w:gridSpan w:val="8"/>
            <w:tcBorders>
              <w:top w:val="single" w:sz="8" w:space="0" w:color="auto"/>
              <w:left w:val="nil"/>
              <w:bottom w:val="single" w:sz="4" w:space="0" w:color="auto"/>
              <w:right w:val="single" w:sz="4" w:space="0" w:color="auto"/>
            </w:tcBorders>
            <w:shd w:val="clear" w:color="auto" w:fill="auto"/>
            <w:noWrap/>
            <w:vAlign w:val="center"/>
            <w:hideMark/>
          </w:tcPr>
          <w:p w14:paraId="17E33B6F"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Экзаменационная отметка</w:t>
            </w:r>
          </w:p>
        </w:tc>
        <w:tc>
          <w:tcPr>
            <w:tcW w:w="67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6BC1CF"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 без "2"</w:t>
            </w:r>
          </w:p>
        </w:tc>
        <w:tc>
          <w:tcPr>
            <w:tcW w:w="75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F6C351"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 на "4" и "5"</w:t>
            </w:r>
          </w:p>
        </w:tc>
        <w:tc>
          <w:tcPr>
            <w:tcW w:w="116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30AFDF35"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 xml:space="preserve">Средний балл </w:t>
            </w:r>
            <w:r w:rsidRPr="003B194D">
              <w:rPr>
                <w:rFonts w:ascii="Times New Roman" w:eastAsia="Times New Roman" w:hAnsi="Times New Roman" w:cs="Times New Roman"/>
                <w:b/>
                <w:bCs/>
                <w:sz w:val="18"/>
                <w:szCs w:val="18"/>
              </w:rPr>
              <w:br/>
              <w:t>(мак.- 37 б.)</w:t>
            </w:r>
          </w:p>
        </w:tc>
      </w:tr>
      <w:tr w:rsidR="00B25BFF" w:rsidRPr="003B194D" w14:paraId="3E54B88B" w14:textId="77777777" w:rsidTr="003B194D">
        <w:trPr>
          <w:trHeight w:val="330"/>
        </w:trPr>
        <w:tc>
          <w:tcPr>
            <w:tcW w:w="1165" w:type="dxa"/>
            <w:vMerge/>
            <w:tcBorders>
              <w:top w:val="single" w:sz="8" w:space="0" w:color="auto"/>
              <w:left w:val="single" w:sz="4" w:space="0" w:color="auto"/>
              <w:bottom w:val="single" w:sz="8" w:space="0" w:color="000000"/>
              <w:right w:val="single" w:sz="4" w:space="0" w:color="auto"/>
            </w:tcBorders>
            <w:vAlign w:val="center"/>
            <w:hideMark/>
          </w:tcPr>
          <w:p w14:paraId="767CCE4C"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170" w:type="dxa"/>
            <w:vMerge/>
            <w:tcBorders>
              <w:top w:val="single" w:sz="8" w:space="0" w:color="auto"/>
              <w:left w:val="single" w:sz="4" w:space="0" w:color="auto"/>
              <w:bottom w:val="single" w:sz="8" w:space="0" w:color="000000"/>
              <w:right w:val="single" w:sz="4" w:space="0" w:color="auto"/>
            </w:tcBorders>
            <w:vAlign w:val="center"/>
          </w:tcPr>
          <w:p w14:paraId="2D033E89"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7082CA3C"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20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95500A"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чел.</w:t>
            </w:r>
          </w:p>
        </w:tc>
        <w:tc>
          <w:tcPr>
            <w:tcW w:w="209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2C6D5E"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w:t>
            </w:r>
          </w:p>
        </w:tc>
        <w:tc>
          <w:tcPr>
            <w:tcW w:w="679" w:type="dxa"/>
            <w:vMerge/>
            <w:tcBorders>
              <w:top w:val="single" w:sz="8" w:space="0" w:color="auto"/>
              <w:left w:val="single" w:sz="4" w:space="0" w:color="auto"/>
              <w:bottom w:val="single" w:sz="8" w:space="0" w:color="000000"/>
              <w:right w:val="single" w:sz="4" w:space="0" w:color="auto"/>
            </w:tcBorders>
            <w:vAlign w:val="center"/>
            <w:hideMark/>
          </w:tcPr>
          <w:p w14:paraId="766C91E7"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756" w:type="dxa"/>
            <w:vMerge/>
            <w:tcBorders>
              <w:top w:val="single" w:sz="8" w:space="0" w:color="auto"/>
              <w:left w:val="single" w:sz="4" w:space="0" w:color="auto"/>
              <w:bottom w:val="single" w:sz="8" w:space="0" w:color="000000"/>
              <w:right w:val="single" w:sz="4" w:space="0" w:color="auto"/>
            </w:tcBorders>
            <w:vAlign w:val="center"/>
            <w:hideMark/>
          </w:tcPr>
          <w:p w14:paraId="3E263431"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167" w:type="dxa"/>
            <w:vMerge/>
            <w:tcBorders>
              <w:top w:val="single" w:sz="8" w:space="0" w:color="auto"/>
              <w:left w:val="single" w:sz="4" w:space="0" w:color="auto"/>
              <w:bottom w:val="single" w:sz="8" w:space="0" w:color="000000"/>
              <w:right w:val="single" w:sz="8" w:space="0" w:color="auto"/>
            </w:tcBorders>
            <w:vAlign w:val="center"/>
            <w:hideMark/>
          </w:tcPr>
          <w:p w14:paraId="5AAD1D95"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r>
      <w:tr w:rsidR="003B194D" w:rsidRPr="003B194D" w14:paraId="3ECBA72C" w14:textId="77777777" w:rsidTr="003B194D">
        <w:trPr>
          <w:trHeight w:val="330"/>
        </w:trPr>
        <w:tc>
          <w:tcPr>
            <w:tcW w:w="1165" w:type="dxa"/>
            <w:vMerge/>
            <w:tcBorders>
              <w:top w:val="single" w:sz="8" w:space="0" w:color="auto"/>
              <w:left w:val="single" w:sz="4" w:space="0" w:color="auto"/>
              <w:bottom w:val="single" w:sz="8" w:space="0" w:color="000000"/>
              <w:right w:val="single" w:sz="4" w:space="0" w:color="auto"/>
            </w:tcBorders>
            <w:vAlign w:val="center"/>
            <w:hideMark/>
          </w:tcPr>
          <w:p w14:paraId="5338770D"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170" w:type="dxa"/>
            <w:vMerge/>
            <w:tcBorders>
              <w:top w:val="single" w:sz="8" w:space="0" w:color="auto"/>
              <w:left w:val="single" w:sz="4" w:space="0" w:color="auto"/>
              <w:bottom w:val="single" w:sz="8" w:space="0" w:color="000000"/>
              <w:right w:val="single" w:sz="4" w:space="0" w:color="auto"/>
            </w:tcBorders>
            <w:vAlign w:val="center"/>
          </w:tcPr>
          <w:p w14:paraId="383BFD4C"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200" w:type="dxa"/>
            <w:vMerge/>
            <w:tcBorders>
              <w:top w:val="single" w:sz="8" w:space="0" w:color="auto"/>
              <w:left w:val="single" w:sz="4" w:space="0" w:color="auto"/>
              <w:bottom w:val="single" w:sz="8" w:space="0" w:color="000000"/>
              <w:right w:val="single" w:sz="4" w:space="0" w:color="auto"/>
            </w:tcBorders>
            <w:vAlign w:val="center"/>
            <w:hideMark/>
          </w:tcPr>
          <w:p w14:paraId="707122B3"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506" w:type="dxa"/>
            <w:tcBorders>
              <w:top w:val="nil"/>
              <w:left w:val="nil"/>
              <w:bottom w:val="single" w:sz="8" w:space="0" w:color="auto"/>
              <w:right w:val="single" w:sz="4" w:space="0" w:color="auto"/>
            </w:tcBorders>
            <w:shd w:val="clear" w:color="auto" w:fill="auto"/>
            <w:noWrap/>
            <w:vAlign w:val="center"/>
            <w:hideMark/>
          </w:tcPr>
          <w:p w14:paraId="3F4D21EA"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"2"</w:t>
            </w:r>
          </w:p>
        </w:tc>
        <w:tc>
          <w:tcPr>
            <w:tcW w:w="506" w:type="dxa"/>
            <w:tcBorders>
              <w:top w:val="nil"/>
              <w:left w:val="nil"/>
              <w:bottom w:val="single" w:sz="8" w:space="0" w:color="auto"/>
              <w:right w:val="single" w:sz="4" w:space="0" w:color="auto"/>
            </w:tcBorders>
            <w:shd w:val="clear" w:color="auto" w:fill="auto"/>
            <w:noWrap/>
            <w:vAlign w:val="center"/>
            <w:hideMark/>
          </w:tcPr>
          <w:p w14:paraId="0D1AF5A3"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"3"</w:t>
            </w:r>
          </w:p>
        </w:tc>
        <w:tc>
          <w:tcPr>
            <w:tcW w:w="506" w:type="dxa"/>
            <w:tcBorders>
              <w:top w:val="nil"/>
              <w:left w:val="nil"/>
              <w:bottom w:val="single" w:sz="8" w:space="0" w:color="auto"/>
              <w:right w:val="single" w:sz="4" w:space="0" w:color="auto"/>
            </w:tcBorders>
            <w:shd w:val="clear" w:color="auto" w:fill="auto"/>
            <w:noWrap/>
            <w:vAlign w:val="center"/>
            <w:hideMark/>
          </w:tcPr>
          <w:p w14:paraId="5E4E29B5"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"4"</w:t>
            </w:r>
          </w:p>
        </w:tc>
        <w:tc>
          <w:tcPr>
            <w:tcW w:w="506" w:type="dxa"/>
            <w:tcBorders>
              <w:top w:val="nil"/>
              <w:left w:val="nil"/>
              <w:bottom w:val="single" w:sz="8" w:space="0" w:color="auto"/>
              <w:right w:val="single" w:sz="4" w:space="0" w:color="auto"/>
            </w:tcBorders>
            <w:shd w:val="clear" w:color="auto" w:fill="auto"/>
            <w:noWrap/>
            <w:vAlign w:val="center"/>
            <w:hideMark/>
          </w:tcPr>
          <w:p w14:paraId="77A2E722"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"5"</w:t>
            </w:r>
          </w:p>
        </w:tc>
        <w:tc>
          <w:tcPr>
            <w:tcW w:w="506" w:type="dxa"/>
            <w:tcBorders>
              <w:top w:val="nil"/>
              <w:left w:val="nil"/>
              <w:bottom w:val="single" w:sz="8" w:space="0" w:color="auto"/>
              <w:right w:val="single" w:sz="4" w:space="0" w:color="auto"/>
            </w:tcBorders>
            <w:shd w:val="clear" w:color="auto" w:fill="auto"/>
            <w:noWrap/>
            <w:vAlign w:val="center"/>
            <w:hideMark/>
          </w:tcPr>
          <w:p w14:paraId="3F89F026"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"2"</w:t>
            </w:r>
          </w:p>
        </w:tc>
        <w:tc>
          <w:tcPr>
            <w:tcW w:w="565" w:type="dxa"/>
            <w:tcBorders>
              <w:top w:val="nil"/>
              <w:left w:val="nil"/>
              <w:bottom w:val="single" w:sz="8" w:space="0" w:color="auto"/>
              <w:right w:val="single" w:sz="4" w:space="0" w:color="auto"/>
            </w:tcBorders>
            <w:shd w:val="clear" w:color="auto" w:fill="auto"/>
            <w:noWrap/>
            <w:vAlign w:val="center"/>
            <w:hideMark/>
          </w:tcPr>
          <w:p w14:paraId="29CEB1C1"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"3"</w:t>
            </w:r>
          </w:p>
        </w:tc>
        <w:tc>
          <w:tcPr>
            <w:tcW w:w="516" w:type="dxa"/>
            <w:tcBorders>
              <w:top w:val="nil"/>
              <w:left w:val="nil"/>
              <w:bottom w:val="single" w:sz="8" w:space="0" w:color="auto"/>
              <w:right w:val="single" w:sz="4" w:space="0" w:color="auto"/>
            </w:tcBorders>
            <w:shd w:val="clear" w:color="auto" w:fill="auto"/>
            <w:noWrap/>
            <w:vAlign w:val="center"/>
            <w:hideMark/>
          </w:tcPr>
          <w:p w14:paraId="79860BAE"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"4"</w:t>
            </w:r>
          </w:p>
        </w:tc>
        <w:tc>
          <w:tcPr>
            <w:tcW w:w="509" w:type="dxa"/>
            <w:tcBorders>
              <w:top w:val="nil"/>
              <w:left w:val="nil"/>
              <w:bottom w:val="single" w:sz="8" w:space="0" w:color="auto"/>
              <w:right w:val="single" w:sz="4" w:space="0" w:color="auto"/>
            </w:tcBorders>
            <w:shd w:val="clear" w:color="auto" w:fill="auto"/>
            <w:noWrap/>
            <w:vAlign w:val="center"/>
            <w:hideMark/>
          </w:tcPr>
          <w:p w14:paraId="267B18DC" w14:textId="77777777" w:rsidR="00DA7E6E" w:rsidRPr="003B194D" w:rsidRDefault="00DA7E6E" w:rsidP="003B194D">
            <w:pPr>
              <w:spacing w:after="0" w:line="240" w:lineRule="auto"/>
              <w:jc w:val="center"/>
              <w:rPr>
                <w:rFonts w:ascii="Times New Roman" w:eastAsia="Times New Roman" w:hAnsi="Times New Roman" w:cs="Times New Roman"/>
                <w:b/>
                <w:bCs/>
                <w:sz w:val="18"/>
                <w:szCs w:val="18"/>
              </w:rPr>
            </w:pPr>
            <w:r w:rsidRPr="003B194D">
              <w:rPr>
                <w:rFonts w:ascii="Times New Roman" w:eastAsia="Times New Roman" w:hAnsi="Times New Roman" w:cs="Times New Roman"/>
                <w:b/>
                <w:bCs/>
                <w:sz w:val="18"/>
                <w:szCs w:val="18"/>
              </w:rPr>
              <w:t>"5"</w:t>
            </w:r>
          </w:p>
        </w:tc>
        <w:tc>
          <w:tcPr>
            <w:tcW w:w="679" w:type="dxa"/>
            <w:tcBorders>
              <w:top w:val="single" w:sz="8" w:space="0" w:color="auto"/>
              <w:left w:val="single" w:sz="4" w:space="0" w:color="auto"/>
              <w:bottom w:val="single" w:sz="8" w:space="0" w:color="000000"/>
              <w:right w:val="single" w:sz="4" w:space="0" w:color="auto"/>
            </w:tcBorders>
            <w:vAlign w:val="center"/>
            <w:hideMark/>
          </w:tcPr>
          <w:p w14:paraId="5B757322"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756" w:type="dxa"/>
            <w:tcBorders>
              <w:top w:val="single" w:sz="8" w:space="0" w:color="auto"/>
              <w:left w:val="single" w:sz="4" w:space="0" w:color="auto"/>
              <w:bottom w:val="single" w:sz="8" w:space="0" w:color="000000"/>
              <w:right w:val="single" w:sz="4" w:space="0" w:color="auto"/>
            </w:tcBorders>
            <w:vAlign w:val="center"/>
            <w:hideMark/>
          </w:tcPr>
          <w:p w14:paraId="43CEB691"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c>
          <w:tcPr>
            <w:tcW w:w="1167" w:type="dxa"/>
            <w:tcBorders>
              <w:top w:val="single" w:sz="8" w:space="0" w:color="auto"/>
              <w:left w:val="single" w:sz="4" w:space="0" w:color="auto"/>
              <w:bottom w:val="single" w:sz="8" w:space="0" w:color="000000"/>
              <w:right w:val="single" w:sz="8" w:space="0" w:color="auto"/>
            </w:tcBorders>
            <w:vAlign w:val="center"/>
            <w:hideMark/>
          </w:tcPr>
          <w:p w14:paraId="6C3EC2FF" w14:textId="77777777" w:rsidR="00DA7E6E" w:rsidRPr="003B194D" w:rsidRDefault="00DA7E6E" w:rsidP="003B194D">
            <w:pPr>
              <w:spacing w:after="0" w:line="240" w:lineRule="auto"/>
              <w:rPr>
                <w:rFonts w:ascii="Times New Roman" w:eastAsia="Times New Roman" w:hAnsi="Times New Roman" w:cs="Times New Roman"/>
                <w:b/>
                <w:bCs/>
                <w:sz w:val="18"/>
                <w:szCs w:val="18"/>
              </w:rPr>
            </w:pPr>
          </w:p>
        </w:tc>
      </w:tr>
      <w:tr w:rsidR="00B25BFF" w:rsidRPr="003B194D" w14:paraId="20CA25D6" w14:textId="77777777" w:rsidTr="003B194D">
        <w:trPr>
          <w:trHeight w:val="420"/>
        </w:trPr>
        <w:tc>
          <w:tcPr>
            <w:tcW w:w="116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5D92A9D" w14:textId="785AB0C0" w:rsidR="00DA7E6E" w:rsidRPr="003B194D" w:rsidRDefault="004C7328" w:rsidP="003B194D">
            <w:pPr>
              <w:spacing w:after="0" w:line="240" w:lineRule="auto"/>
              <w:rPr>
                <w:rFonts w:ascii="Times New Roman" w:eastAsia="Times New Roman" w:hAnsi="Times New Roman" w:cs="Times New Roman"/>
                <w:color w:val="000000"/>
                <w:sz w:val="18"/>
                <w:szCs w:val="18"/>
              </w:rPr>
            </w:pPr>
            <w:r w:rsidRPr="003B194D">
              <w:rPr>
                <w:rFonts w:ascii="Times New Roman" w:eastAsia="Times New Roman" w:hAnsi="Times New Roman" w:cs="Times New Roman"/>
                <w:color w:val="000000"/>
                <w:sz w:val="18"/>
                <w:szCs w:val="18"/>
              </w:rPr>
              <w:t>2021-2022</w:t>
            </w:r>
          </w:p>
        </w:tc>
        <w:tc>
          <w:tcPr>
            <w:tcW w:w="1170" w:type="dxa"/>
            <w:tcBorders>
              <w:top w:val="single" w:sz="4" w:space="0" w:color="auto"/>
              <w:left w:val="nil"/>
              <w:bottom w:val="single" w:sz="4" w:space="0" w:color="auto"/>
              <w:right w:val="nil"/>
            </w:tcBorders>
            <w:shd w:val="clear" w:color="auto" w:fill="auto"/>
            <w:noWrap/>
            <w:vAlign w:val="center"/>
          </w:tcPr>
          <w:p w14:paraId="17448488" w14:textId="1F4B947E" w:rsidR="00DA7E6E" w:rsidRPr="003B194D" w:rsidRDefault="003B194D" w:rsidP="003B194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200" w:type="dxa"/>
            <w:tcBorders>
              <w:top w:val="single" w:sz="4" w:space="0" w:color="auto"/>
              <w:left w:val="single" w:sz="8" w:space="0" w:color="auto"/>
              <w:bottom w:val="single" w:sz="4" w:space="0" w:color="auto"/>
              <w:right w:val="single" w:sz="8" w:space="0" w:color="auto"/>
            </w:tcBorders>
            <w:shd w:val="clear" w:color="000000" w:fill="DAEEF3"/>
            <w:noWrap/>
            <w:vAlign w:val="center"/>
            <w:hideMark/>
          </w:tcPr>
          <w:p w14:paraId="3A9D116D" w14:textId="77777777" w:rsidR="00DA7E6E" w:rsidRPr="003B194D" w:rsidRDefault="00DA7E6E" w:rsidP="003B194D">
            <w:pPr>
              <w:spacing w:after="0" w:line="240" w:lineRule="auto"/>
              <w:jc w:val="center"/>
              <w:rPr>
                <w:rFonts w:ascii="Times New Roman" w:eastAsia="Times New Roman" w:hAnsi="Times New Roman" w:cs="Times New Roman"/>
                <w:color w:val="000000"/>
                <w:sz w:val="18"/>
                <w:szCs w:val="18"/>
              </w:rPr>
            </w:pPr>
            <w:r w:rsidRPr="003B194D">
              <w:rPr>
                <w:rFonts w:ascii="Times New Roman" w:eastAsia="Times New Roman" w:hAnsi="Times New Roman" w:cs="Times New Roman"/>
                <w:color w:val="000000"/>
                <w:sz w:val="18"/>
                <w:szCs w:val="18"/>
              </w:rPr>
              <w:t>4,33</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36B24908" w14:textId="77777777" w:rsidR="00DA7E6E" w:rsidRPr="003B194D" w:rsidRDefault="00DA7E6E" w:rsidP="003B194D">
            <w:pPr>
              <w:spacing w:after="0" w:line="240" w:lineRule="auto"/>
              <w:jc w:val="center"/>
              <w:rPr>
                <w:rFonts w:ascii="Times New Roman" w:eastAsia="Times New Roman" w:hAnsi="Times New Roman" w:cs="Times New Roman"/>
                <w:sz w:val="18"/>
                <w:szCs w:val="18"/>
              </w:rPr>
            </w:pPr>
            <w:r w:rsidRPr="003B194D">
              <w:rPr>
                <w:rFonts w:ascii="Times New Roman" w:eastAsia="Times New Roman" w:hAnsi="Times New Roman" w:cs="Times New Roman"/>
                <w:sz w:val="18"/>
                <w:szCs w:val="18"/>
              </w:rPr>
              <w:t>0</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70A887DA" w14:textId="77777777" w:rsidR="00DA7E6E" w:rsidRPr="003B194D" w:rsidRDefault="00DA7E6E" w:rsidP="003B194D">
            <w:pPr>
              <w:spacing w:after="0" w:line="240" w:lineRule="auto"/>
              <w:jc w:val="center"/>
              <w:rPr>
                <w:rFonts w:ascii="Times New Roman" w:eastAsia="Times New Roman" w:hAnsi="Times New Roman" w:cs="Times New Roman"/>
                <w:sz w:val="18"/>
                <w:szCs w:val="18"/>
              </w:rPr>
            </w:pPr>
            <w:r w:rsidRPr="003B194D">
              <w:rPr>
                <w:rFonts w:ascii="Times New Roman" w:eastAsia="Times New Roman" w:hAnsi="Times New Roman" w:cs="Times New Roman"/>
                <w:sz w:val="18"/>
                <w:szCs w:val="18"/>
              </w:rPr>
              <w:t>1</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0C70AF22" w14:textId="77777777" w:rsidR="00DA7E6E" w:rsidRPr="003B194D" w:rsidRDefault="00DA7E6E" w:rsidP="003B194D">
            <w:pPr>
              <w:spacing w:after="0" w:line="240" w:lineRule="auto"/>
              <w:jc w:val="center"/>
              <w:rPr>
                <w:rFonts w:ascii="Times New Roman" w:eastAsia="Times New Roman" w:hAnsi="Times New Roman" w:cs="Times New Roman"/>
                <w:sz w:val="18"/>
                <w:szCs w:val="18"/>
              </w:rPr>
            </w:pPr>
            <w:r w:rsidRPr="003B194D">
              <w:rPr>
                <w:rFonts w:ascii="Times New Roman" w:eastAsia="Times New Roman" w:hAnsi="Times New Roman" w:cs="Times New Roman"/>
                <w:sz w:val="18"/>
                <w:szCs w:val="18"/>
              </w:rPr>
              <w:t>4</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59FB656B" w14:textId="77777777" w:rsidR="00DA7E6E" w:rsidRPr="003B194D" w:rsidRDefault="00DA7E6E" w:rsidP="003B194D">
            <w:pPr>
              <w:spacing w:after="0" w:line="240" w:lineRule="auto"/>
              <w:jc w:val="center"/>
              <w:rPr>
                <w:rFonts w:ascii="Times New Roman" w:eastAsia="Times New Roman" w:hAnsi="Times New Roman" w:cs="Times New Roman"/>
                <w:sz w:val="18"/>
                <w:szCs w:val="18"/>
              </w:rPr>
            </w:pPr>
            <w:r w:rsidRPr="003B194D">
              <w:rPr>
                <w:rFonts w:ascii="Times New Roman" w:eastAsia="Times New Roman" w:hAnsi="Times New Roman" w:cs="Times New Roman"/>
                <w:sz w:val="18"/>
                <w:szCs w:val="18"/>
              </w:rPr>
              <w:t>0</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14:paraId="1C6EB14F" w14:textId="17AC6C2A" w:rsidR="00DA7E6E" w:rsidRPr="003B194D" w:rsidRDefault="00B25BFF" w:rsidP="00B25B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D94EBB4" w14:textId="56B325C5" w:rsidR="00DA7E6E" w:rsidRPr="003B194D" w:rsidRDefault="00B25BFF" w:rsidP="00B25B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14:paraId="35234796" w14:textId="1F692071" w:rsidR="00DA7E6E" w:rsidRPr="003B194D" w:rsidRDefault="00B25BFF" w:rsidP="00B25B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14:paraId="257E0E40" w14:textId="77777777" w:rsidR="00DA7E6E" w:rsidRPr="003B194D" w:rsidRDefault="00DA7E6E" w:rsidP="003B194D">
            <w:pPr>
              <w:spacing w:after="0" w:line="240" w:lineRule="auto"/>
              <w:jc w:val="center"/>
              <w:rPr>
                <w:rFonts w:ascii="Times New Roman" w:eastAsia="Times New Roman" w:hAnsi="Times New Roman" w:cs="Times New Roman"/>
                <w:sz w:val="18"/>
                <w:szCs w:val="18"/>
              </w:rPr>
            </w:pPr>
            <w:r w:rsidRPr="003B194D">
              <w:rPr>
                <w:rFonts w:ascii="Times New Roman" w:eastAsia="Times New Roman" w:hAnsi="Times New Roman" w:cs="Times New Roman"/>
                <w:sz w:val="18"/>
                <w:szCs w:val="18"/>
              </w:rPr>
              <w:t>0</w:t>
            </w:r>
          </w:p>
        </w:tc>
        <w:tc>
          <w:tcPr>
            <w:tcW w:w="679" w:type="dxa"/>
            <w:tcBorders>
              <w:top w:val="single" w:sz="4" w:space="0" w:color="auto"/>
              <w:left w:val="nil"/>
              <w:bottom w:val="single" w:sz="4" w:space="0" w:color="auto"/>
              <w:right w:val="single" w:sz="4" w:space="0" w:color="auto"/>
            </w:tcBorders>
            <w:shd w:val="clear" w:color="auto" w:fill="auto"/>
            <w:noWrap/>
            <w:vAlign w:val="center"/>
            <w:hideMark/>
          </w:tcPr>
          <w:p w14:paraId="6FF56F09" w14:textId="019F4CA9" w:rsidR="00DA7E6E" w:rsidRPr="003B194D" w:rsidRDefault="00B25BFF"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56" w:type="dxa"/>
            <w:tcBorders>
              <w:top w:val="single" w:sz="4" w:space="0" w:color="auto"/>
              <w:left w:val="nil"/>
              <w:bottom w:val="single" w:sz="4" w:space="0" w:color="auto"/>
              <w:right w:val="single" w:sz="4" w:space="0" w:color="auto"/>
            </w:tcBorders>
            <w:shd w:val="clear" w:color="000000" w:fill="FFFFFF"/>
            <w:noWrap/>
            <w:vAlign w:val="center"/>
            <w:hideMark/>
          </w:tcPr>
          <w:p w14:paraId="35B1988B" w14:textId="39ACCB90" w:rsidR="00DA7E6E" w:rsidRPr="003B194D" w:rsidRDefault="00B25BFF" w:rsidP="00B25BF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1167" w:type="dxa"/>
            <w:tcBorders>
              <w:top w:val="single" w:sz="4" w:space="0" w:color="auto"/>
              <w:left w:val="nil"/>
              <w:bottom w:val="single" w:sz="4" w:space="0" w:color="auto"/>
              <w:right w:val="single" w:sz="8" w:space="0" w:color="auto"/>
            </w:tcBorders>
            <w:shd w:val="clear" w:color="auto" w:fill="auto"/>
            <w:noWrap/>
            <w:vAlign w:val="center"/>
            <w:hideMark/>
          </w:tcPr>
          <w:p w14:paraId="7935D21A" w14:textId="77777777" w:rsidR="00DA7E6E" w:rsidRPr="003B194D" w:rsidRDefault="00DA7E6E" w:rsidP="003B194D">
            <w:pPr>
              <w:spacing w:after="0" w:line="240" w:lineRule="auto"/>
              <w:jc w:val="center"/>
              <w:rPr>
                <w:rFonts w:ascii="Times New Roman" w:eastAsia="Times New Roman" w:hAnsi="Times New Roman" w:cs="Times New Roman"/>
                <w:color w:val="000000"/>
                <w:sz w:val="18"/>
                <w:szCs w:val="18"/>
              </w:rPr>
            </w:pPr>
            <w:r w:rsidRPr="003B194D">
              <w:rPr>
                <w:rFonts w:ascii="Times New Roman" w:eastAsia="Times New Roman" w:hAnsi="Times New Roman" w:cs="Times New Roman"/>
                <w:color w:val="000000"/>
                <w:sz w:val="18"/>
                <w:szCs w:val="18"/>
              </w:rPr>
              <w:t>29,67</w:t>
            </w:r>
          </w:p>
        </w:tc>
      </w:tr>
      <w:tr w:rsidR="00B25BFF" w:rsidRPr="003B194D" w14:paraId="43E40DC2" w14:textId="77777777" w:rsidTr="003B194D">
        <w:trPr>
          <w:trHeight w:val="420"/>
        </w:trPr>
        <w:tc>
          <w:tcPr>
            <w:tcW w:w="1165"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A0298CD" w14:textId="6FC0EB0F" w:rsidR="004C7328" w:rsidRPr="003B194D" w:rsidRDefault="004C7328" w:rsidP="003B194D">
            <w:pPr>
              <w:spacing w:after="0" w:line="240" w:lineRule="auto"/>
              <w:rPr>
                <w:rFonts w:ascii="Times New Roman" w:eastAsia="Times New Roman" w:hAnsi="Times New Roman" w:cs="Times New Roman"/>
                <w:color w:val="000000"/>
                <w:sz w:val="18"/>
                <w:szCs w:val="18"/>
              </w:rPr>
            </w:pPr>
            <w:r w:rsidRPr="003B194D">
              <w:rPr>
                <w:rFonts w:ascii="Times New Roman" w:eastAsia="Times New Roman" w:hAnsi="Times New Roman" w:cs="Times New Roman"/>
                <w:color w:val="000000"/>
                <w:sz w:val="18"/>
                <w:szCs w:val="18"/>
              </w:rPr>
              <w:t>2022-2023</w:t>
            </w:r>
          </w:p>
        </w:tc>
        <w:tc>
          <w:tcPr>
            <w:tcW w:w="1170" w:type="dxa"/>
            <w:tcBorders>
              <w:top w:val="single" w:sz="4" w:space="0" w:color="auto"/>
              <w:left w:val="nil"/>
              <w:bottom w:val="single" w:sz="4" w:space="0" w:color="auto"/>
              <w:right w:val="nil"/>
            </w:tcBorders>
            <w:shd w:val="clear" w:color="auto" w:fill="auto"/>
            <w:noWrap/>
            <w:vAlign w:val="center"/>
          </w:tcPr>
          <w:p w14:paraId="30ACDE8B" w14:textId="0BDC17A3" w:rsidR="004C7328" w:rsidRPr="003B194D" w:rsidRDefault="003B194D" w:rsidP="003B194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1200" w:type="dxa"/>
            <w:tcBorders>
              <w:top w:val="single" w:sz="4" w:space="0" w:color="auto"/>
              <w:left w:val="single" w:sz="8" w:space="0" w:color="auto"/>
              <w:bottom w:val="single" w:sz="4" w:space="0" w:color="auto"/>
              <w:right w:val="single" w:sz="8" w:space="0" w:color="auto"/>
            </w:tcBorders>
            <w:shd w:val="clear" w:color="000000" w:fill="DAEEF3"/>
            <w:noWrap/>
            <w:vAlign w:val="center"/>
          </w:tcPr>
          <w:p w14:paraId="72E24DD0" w14:textId="6ACD3D8B" w:rsidR="004C7328" w:rsidRPr="003B194D" w:rsidRDefault="003B194D" w:rsidP="003B194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3,25</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6ED0242A" w14:textId="04292AC8"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420845FC" w14:textId="7DB3BE08"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5271AF95" w14:textId="25665A69"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6E69DB91" w14:textId="3891B0E3"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06" w:type="dxa"/>
            <w:tcBorders>
              <w:top w:val="single" w:sz="4" w:space="0" w:color="auto"/>
              <w:left w:val="nil"/>
              <w:bottom w:val="single" w:sz="4" w:space="0" w:color="auto"/>
              <w:right w:val="single" w:sz="4" w:space="0" w:color="auto"/>
            </w:tcBorders>
            <w:shd w:val="clear" w:color="auto" w:fill="auto"/>
            <w:noWrap/>
            <w:vAlign w:val="center"/>
          </w:tcPr>
          <w:p w14:paraId="6E192DDA" w14:textId="340D71B9"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5700FEDA" w14:textId="43C5F6F8"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516" w:type="dxa"/>
            <w:tcBorders>
              <w:top w:val="single" w:sz="4" w:space="0" w:color="auto"/>
              <w:left w:val="nil"/>
              <w:bottom w:val="single" w:sz="4" w:space="0" w:color="auto"/>
              <w:right w:val="single" w:sz="4" w:space="0" w:color="auto"/>
            </w:tcBorders>
            <w:shd w:val="clear" w:color="auto" w:fill="auto"/>
            <w:noWrap/>
            <w:vAlign w:val="center"/>
          </w:tcPr>
          <w:p w14:paraId="5C3DD85F" w14:textId="6568BFF0"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509" w:type="dxa"/>
            <w:tcBorders>
              <w:top w:val="single" w:sz="4" w:space="0" w:color="auto"/>
              <w:left w:val="nil"/>
              <w:bottom w:val="single" w:sz="4" w:space="0" w:color="auto"/>
              <w:right w:val="single" w:sz="4" w:space="0" w:color="auto"/>
            </w:tcBorders>
            <w:shd w:val="clear" w:color="auto" w:fill="auto"/>
            <w:noWrap/>
            <w:vAlign w:val="center"/>
          </w:tcPr>
          <w:p w14:paraId="4BA292EC" w14:textId="20F3A176"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679" w:type="dxa"/>
            <w:tcBorders>
              <w:top w:val="single" w:sz="4" w:space="0" w:color="auto"/>
              <w:left w:val="nil"/>
              <w:bottom w:val="single" w:sz="4" w:space="0" w:color="auto"/>
              <w:right w:val="single" w:sz="4" w:space="0" w:color="auto"/>
            </w:tcBorders>
            <w:shd w:val="clear" w:color="auto" w:fill="auto"/>
            <w:noWrap/>
            <w:vAlign w:val="center"/>
          </w:tcPr>
          <w:p w14:paraId="36EB3C7B" w14:textId="7DF2CF31"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56" w:type="dxa"/>
            <w:tcBorders>
              <w:top w:val="single" w:sz="4" w:space="0" w:color="auto"/>
              <w:left w:val="nil"/>
              <w:bottom w:val="single" w:sz="4" w:space="0" w:color="auto"/>
              <w:right w:val="single" w:sz="4" w:space="0" w:color="auto"/>
            </w:tcBorders>
            <w:shd w:val="clear" w:color="000000" w:fill="FFFFFF"/>
            <w:noWrap/>
            <w:vAlign w:val="center"/>
          </w:tcPr>
          <w:p w14:paraId="797BFEDD" w14:textId="475C52D4" w:rsidR="004C7328" w:rsidRPr="003B194D" w:rsidRDefault="003B194D" w:rsidP="003B194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1167" w:type="dxa"/>
            <w:tcBorders>
              <w:top w:val="single" w:sz="4" w:space="0" w:color="auto"/>
              <w:left w:val="nil"/>
              <w:bottom w:val="single" w:sz="4" w:space="0" w:color="auto"/>
              <w:right w:val="single" w:sz="8" w:space="0" w:color="auto"/>
            </w:tcBorders>
            <w:shd w:val="clear" w:color="auto" w:fill="auto"/>
            <w:noWrap/>
            <w:vAlign w:val="center"/>
          </w:tcPr>
          <w:p w14:paraId="24ED6FBB" w14:textId="4E142D00" w:rsidR="004C7328" w:rsidRPr="003B194D" w:rsidRDefault="003B194D" w:rsidP="003B194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18,75</w:t>
            </w:r>
          </w:p>
        </w:tc>
      </w:tr>
    </w:tbl>
    <w:p w14:paraId="4CB4E54D" w14:textId="77777777" w:rsidR="00DA7E6E" w:rsidRDefault="00DA7E6E" w:rsidP="00FD13E6">
      <w:pPr>
        <w:pStyle w:val="a3"/>
        <w:ind w:left="0" w:firstLine="708"/>
        <w:jc w:val="both"/>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LINK Excel.Sheet.12 "C:\\Users\\Домовой\\Desktop\\Анализ ОГЭ-2022\\68огэ-История_2022.xlsx" "Лист3!R1C2:R5C15" \a \f 4 \h </w:instrText>
      </w:r>
      <w:r>
        <w:rPr>
          <w:rFonts w:ascii="Times New Roman" w:eastAsia="Times New Roman" w:hAnsi="Times New Roman" w:cs="Times New Roman"/>
          <w:sz w:val="24"/>
          <w:szCs w:val="24"/>
        </w:rPr>
        <w:fldChar w:fldCharType="separate"/>
      </w:r>
    </w:p>
    <w:p w14:paraId="1D0C4832" w14:textId="3D222E3E" w:rsidR="00DA7E6E" w:rsidRDefault="00DA7E6E" w:rsidP="00FD13E6">
      <w:pPr>
        <w:pStyle w:val="a3"/>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3CB035F1" w14:textId="7C3EA4A8" w:rsidR="00DA7E6E" w:rsidRDefault="00DA7E6E" w:rsidP="00B819C1">
      <w:pPr>
        <w:pStyle w:val="a3"/>
        <w:ind w:left="709" w:hanging="1"/>
        <w:jc w:val="both"/>
        <w:rPr>
          <w:rFonts w:ascii="Times New Roman" w:eastAsia="Times New Roman" w:hAnsi="Times New Roman" w:cs="Times New Roman"/>
          <w:sz w:val="24"/>
          <w:szCs w:val="24"/>
        </w:rPr>
      </w:pPr>
      <w:r w:rsidRPr="00B25BFF">
        <w:rPr>
          <w:rFonts w:ascii="Times New Roman" w:eastAsia="Times New Roman" w:hAnsi="Times New Roman" w:cs="Times New Roman"/>
          <w:sz w:val="24"/>
          <w:szCs w:val="24"/>
        </w:rPr>
        <w:t xml:space="preserve">Результаты ОГЭ по </w:t>
      </w:r>
      <w:r w:rsidR="00B25BFF" w:rsidRPr="00B25BFF">
        <w:rPr>
          <w:rFonts w:ascii="Times New Roman" w:eastAsia="Times New Roman" w:hAnsi="Times New Roman" w:cs="Times New Roman"/>
          <w:sz w:val="24"/>
          <w:szCs w:val="24"/>
        </w:rPr>
        <w:t>истории в 2023 году составляют 3,25</w:t>
      </w:r>
      <w:r w:rsidRPr="00B25BFF">
        <w:rPr>
          <w:rFonts w:ascii="Times New Roman" w:eastAsia="Times New Roman" w:hAnsi="Times New Roman" w:cs="Times New Roman"/>
          <w:sz w:val="24"/>
          <w:szCs w:val="24"/>
        </w:rPr>
        <w:t xml:space="preserve"> балл</w:t>
      </w:r>
      <w:r w:rsidR="00B25BFF" w:rsidRPr="00B25BFF">
        <w:rPr>
          <w:rFonts w:ascii="Times New Roman" w:eastAsia="Times New Roman" w:hAnsi="Times New Roman" w:cs="Times New Roman"/>
          <w:sz w:val="24"/>
          <w:szCs w:val="24"/>
        </w:rPr>
        <w:t>ов</w:t>
      </w:r>
      <w:r w:rsidRPr="00B25BFF">
        <w:rPr>
          <w:rFonts w:ascii="Times New Roman" w:eastAsia="Times New Roman" w:hAnsi="Times New Roman" w:cs="Times New Roman"/>
          <w:sz w:val="24"/>
          <w:szCs w:val="24"/>
        </w:rPr>
        <w:t xml:space="preserve">, средний тестовый балл </w:t>
      </w:r>
      <w:r w:rsidR="00B25BFF" w:rsidRPr="00B25BFF">
        <w:rPr>
          <w:rFonts w:ascii="Times New Roman" w:eastAsia="Times New Roman" w:hAnsi="Times New Roman" w:cs="Times New Roman"/>
          <w:sz w:val="24"/>
          <w:szCs w:val="24"/>
        </w:rPr>
        <w:t>18,75</w:t>
      </w:r>
      <w:r w:rsidRPr="00B25BFF">
        <w:rPr>
          <w:rFonts w:ascii="Times New Roman" w:eastAsia="Times New Roman" w:hAnsi="Times New Roman" w:cs="Times New Roman"/>
          <w:sz w:val="24"/>
          <w:szCs w:val="24"/>
        </w:rPr>
        <w:t xml:space="preserve"> баллов, что </w:t>
      </w:r>
      <w:r w:rsidR="00B25BFF" w:rsidRPr="00B25BFF">
        <w:rPr>
          <w:rFonts w:ascii="Times New Roman" w:eastAsia="Times New Roman" w:hAnsi="Times New Roman" w:cs="Times New Roman"/>
          <w:sz w:val="24"/>
          <w:szCs w:val="24"/>
        </w:rPr>
        <w:t xml:space="preserve">ниже результатов 2022 года, </w:t>
      </w:r>
      <w:r w:rsidRPr="00B25BFF">
        <w:rPr>
          <w:rFonts w:ascii="Times New Roman" w:eastAsia="Times New Roman" w:hAnsi="Times New Roman" w:cs="Times New Roman"/>
          <w:sz w:val="24"/>
          <w:szCs w:val="24"/>
        </w:rPr>
        <w:t>городского и краевого показателей.</w:t>
      </w:r>
      <w:r w:rsidR="00B25BFF">
        <w:rPr>
          <w:rFonts w:ascii="Times New Roman" w:eastAsia="Times New Roman" w:hAnsi="Times New Roman" w:cs="Times New Roman"/>
          <w:sz w:val="24"/>
          <w:szCs w:val="24"/>
        </w:rPr>
        <w:t xml:space="preserve"> </w:t>
      </w:r>
      <w:r w:rsidR="00B25BFF" w:rsidRPr="00B819C1">
        <w:rPr>
          <w:rFonts w:ascii="Times New Roman" w:eastAsia="Times New Roman" w:hAnsi="Times New Roman" w:cs="Times New Roman"/>
          <w:sz w:val="24"/>
          <w:szCs w:val="24"/>
        </w:rPr>
        <w:t>Анализ пред</w:t>
      </w:r>
      <w:r w:rsidR="00B25BFF">
        <w:rPr>
          <w:rFonts w:ascii="Times New Roman" w:eastAsia="Times New Roman" w:hAnsi="Times New Roman" w:cs="Times New Roman"/>
          <w:sz w:val="24"/>
          <w:szCs w:val="24"/>
        </w:rPr>
        <w:t>ставленной статистики показывает снижение качество работы на 50%.</w:t>
      </w:r>
      <w:r w:rsidR="00B25BFF" w:rsidRPr="00B25BFF">
        <w:rPr>
          <w:rFonts w:ascii="Times New Roman" w:eastAsia="Times New Roman" w:hAnsi="Times New Roman" w:cs="Times New Roman"/>
          <w:sz w:val="24"/>
          <w:szCs w:val="24"/>
        </w:rPr>
        <w:t xml:space="preserve"> </w:t>
      </w:r>
      <w:r w:rsidR="00B25BFF">
        <w:rPr>
          <w:rFonts w:ascii="Times New Roman" w:hAnsi="Times New Roman" w:cs="Times New Roman"/>
          <w:sz w:val="24"/>
          <w:szCs w:val="24"/>
        </w:rPr>
        <w:t>Не</w:t>
      </w:r>
      <w:r w:rsidR="00B25BFF" w:rsidRPr="00FD13E6">
        <w:rPr>
          <w:rFonts w:ascii="Times New Roman" w:hAnsi="Times New Roman" w:cs="Times New Roman"/>
          <w:sz w:val="24"/>
          <w:szCs w:val="24"/>
        </w:rPr>
        <w:t xml:space="preserve">стабильная динамика </w:t>
      </w:r>
      <w:r w:rsidR="00B25BFF">
        <w:rPr>
          <w:rFonts w:ascii="Times New Roman" w:hAnsi="Times New Roman" w:cs="Times New Roman"/>
          <w:sz w:val="24"/>
          <w:szCs w:val="24"/>
        </w:rPr>
        <w:t xml:space="preserve">среднего балла, что говорит о ниже среднего уровня </w:t>
      </w:r>
      <w:r w:rsidR="00B25BFF" w:rsidRPr="00FD13E6">
        <w:rPr>
          <w:rFonts w:ascii="Times New Roman" w:hAnsi="Times New Roman" w:cs="Times New Roman"/>
          <w:sz w:val="24"/>
          <w:szCs w:val="24"/>
        </w:rPr>
        <w:t xml:space="preserve">подготовке выпускников </w:t>
      </w:r>
      <w:r w:rsidR="00B25BFF">
        <w:rPr>
          <w:rFonts w:ascii="Times New Roman" w:hAnsi="Times New Roman" w:cs="Times New Roman"/>
          <w:sz w:val="24"/>
          <w:szCs w:val="24"/>
        </w:rPr>
        <w:t>9</w:t>
      </w:r>
      <w:r w:rsidR="00B25BFF" w:rsidRPr="00FD13E6">
        <w:rPr>
          <w:rFonts w:ascii="Times New Roman" w:hAnsi="Times New Roman" w:cs="Times New Roman"/>
          <w:sz w:val="24"/>
          <w:szCs w:val="24"/>
        </w:rPr>
        <w:t xml:space="preserve"> класса учителями-предметниками</w:t>
      </w:r>
      <w:r w:rsidR="00B25BFF">
        <w:rPr>
          <w:rFonts w:ascii="Times New Roman" w:hAnsi="Times New Roman" w:cs="Times New Roman"/>
          <w:sz w:val="24"/>
          <w:szCs w:val="24"/>
        </w:rPr>
        <w:t>.</w:t>
      </w:r>
    </w:p>
    <w:p w14:paraId="3F1BA776" w14:textId="77777777" w:rsidR="00B25BFF" w:rsidRDefault="00B25BFF" w:rsidP="00B819C1">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sidR="00B819C1" w:rsidRPr="00B819C1">
        <w:rPr>
          <w:rFonts w:ascii="Times New Roman" w:eastAsia="Times New Roman" w:hAnsi="Times New Roman" w:cs="Times New Roman"/>
          <w:sz w:val="24"/>
          <w:szCs w:val="24"/>
        </w:rPr>
        <w:t xml:space="preserve"> результатам выполнения групп заданий, проверяющих одинаковые</w:t>
      </w:r>
      <w:r w:rsidR="00B819C1">
        <w:rPr>
          <w:rFonts w:ascii="Times New Roman" w:eastAsia="Times New Roman" w:hAnsi="Times New Roman" w:cs="Times New Roman"/>
          <w:sz w:val="24"/>
          <w:szCs w:val="24"/>
        </w:rPr>
        <w:t xml:space="preserve"> </w:t>
      </w:r>
      <w:r w:rsidR="00B819C1" w:rsidRPr="00B819C1">
        <w:rPr>
          <w:rFonts w:ascii="Times New Roman" w:eastAsia="Times New Roman" w:hAnsi="Times New Roman" w:cs="Times New Roman"/>
          <w:sz w:val="24"/>
          <w:szCs w:val="24"/>
        </w:rPr>
        <w:t>элементы содержания и требующих для их выполнения одинаковых умений,</w:t>
      </w:r>
      <w:r w:rsidR="00B819C1">
        <w:rPr>
          <w:rFonts w:ascii="Times New Roman" w:eastAsia="Times New Roman" w:hAnsi="Times New Roman" w:cs="Times New Roman"/>
          <w:sz w:val="24"/>
          <w:szCs w:val="24"/>
        </w:rPr>
        <w:t xml:space="preserve"> </w:t>
      </w:r>
      <w:r w:rsidR="00B819C1" w:rsidRPr="00B819C1">
        <w:rPr>
          <w:rFonts w:ascii="Times New Roman" w:eastAsia="Times New Roman" w:hAnsi="Times New Roman" w:cs="Times New Roman"/>
          <w:sz w:val="24"/>
          <w:szCs w:val="24"/>
        </w:rPr>
        <w:t>можно говорить об усвоении элементов содержания и умений, проверяемых</w:t>
      </w:r>
      <w:r w:rsidR="00B819C1">
        <w:rPr>
          <w:rFonts w:ascii="Times New Roman" w:eastAsia="Times New Roman" w:hAnsi="Times New Roman" w:cs="Times New Roman"/>
          <w:sz w:val="24"/>
          <w:szCs w:val="24"/>
        </w:rPr>
        <w:t xml:space="preserve"> </w:t>
      </w:r>
      <w:r w:rsidR="00B819C1" w:rsidRPr="00B819C1">
        <w:rPr>
          <w:rFonts w:ascii="Times New Roman" w:eastAsia="Times New Roman" w:hAnsi="Times New Roman" w:cs="Times New Roman"/>
          <w:sz w:val="24"/>
          <w:szCs w:val="24"/>
        </w:rPr>
        <w:t xml:space="preserve">заданиями части 1 экзаменационной работы. </w:t>
      </w:r>
    </w:p>
    <w:p w14:paraId="716DA352" w14:textId="44EFD06C"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К ним относятся умения:</w:t>
      </w:r>
    </w:p>
    <w:p w14:paraId="55DC6B13" w14:textId="1600982B"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знание основных дат, этапов и ключевых событий истории России и</w:t>
      </w:r>
      <w:r>
        <w:rPr>
          <w:rFonts w:ascii="Times New Roman" w:eastAsia="Times New Roman" w:hAnsi="Times New Roman" w:cs="Times New Roman"/>
          <w:sz w:val="24"/>
          <w:szCs w:val="24"/>
        </w:rPr>
        <w:t xml:space="preserve"> </w:t>
      </w:r>
      <w:r w:rsidRPr="00B819C1">
        <w:rPr>
          <w:rFonts w:ascii="Times New Roman" w:eastAsia="Times New Roman" w:hAnsi="Times New Roman" w:cs="Times New Roman"/>
          <w:sz w:val="24"/>
          <w:szCs w:val="24"/>
        </w:rPr>
        <w:t>мира с древности до 1914 г., выдающихся деятелей отечественной и всеобщей истории;</w:t>
      </w:r>
    </w:p>
    <w:p w14:paraId="40DBDABA" w14:textId="42E6175B"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определение последовательности и длительности важнейших событий</w:t>
      </w:r>
      <w:r>
        <w:rPr>
          <w:rFonts w:ascii="Times New Roman" w:eastAsia="Times New Roman" w:hAnsi="Times New Roman" w:cs="Times New Roman"/>
          <w:sz w:val="24"/>
          <w:szCs w:val="24"/>
        </w:rPr>
        <w:t xml:space="preserve"> </w:t>
      </w:r>
      <w:r w:rsidRPr="00B819C1">
        <w:rPr>
          <w:rFonts w:ascii="Times New Roman" w:eastAsia="Times New Roman" w:hAnsi="Times New Roman" w:cs="Times New Roman"/>
          <w:sz w:val="24"/>
          <w:szCs w:val="24"/>
        </w:rPr>
        <w:t>отечественной и всеобщей истории;</w:t>
      </w:r>
    </w:p>
    <w:p w14:paraId="4D62E890" w14:textId="77777777"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объяснение смысла изученных исторических понятий и терминов;</w:t>
      </w:r>
    </w:p>
    <w:p w14:paraId="722F2F78" w14:textId="50C22DAD"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умение группировать исторические явления и события по заданному</w:t>
      </w:r>
      <w:r>
        <w:rPr>
          <w:rFonts w:ascii="Times New Roman" w:eastAsia="Times New Roman" w:hAnsi="Times New Roman" w:cs="Times New Roman"/>
          <w:sz w:val="24"/>
          <w:szCs w:val="24"/>
        </w:rPr>
        <w:t xml:space="preserve"> </w:t>
      </w:r>
      <w:r w:rsidRPr="00B819C1">
        <w:rPr>
          <w:rFonts w:ascii="Times New Roman" w:eastAsia="Times New Roman" w:hAnsi="Times New Roman" w:cs="Times New Roman"/>
          <w:sz w:val="24"/>
          <w:szCs w:val="24"/>
        </w:rPr>
        <w:t>признаку;</w:t>
      </w:r>
    </w:p>
    <w:p w14:paraId="188DC68D" w14:textId="4191B4ED"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использование данных различных исторических и современных источников (текста; схем; иллюстративного, статистического материала) при</w:t>
      </w:r>
      <w:r>
        <w:rPr>
          <w:rFonts w:ascii="Times New Roman" w:eastAsia="Times New Roman" w:hAnsi="Times New Roman" w:cs="Times New Roman"/>
          <w:sz w:val="24"/>
          <w:szCs w:val="24"/>
        </w:rPr>
        <w:t xml:space="preserve"> </w:t>
      </w:r>
      <w:r w:rsidRPr="00B819C1">
        <w:rPr>
          <w:rFonts w:ascii="Times New Roman" w:eastAsia="Times New Roman" w:hAnsi="Times New Roman" w:cs="Times New Roman"/>
          <w:sz w:val="24"/>
          <w:szCs w:val="24"/>
        </w:rPr>
        <w:t>ответе на вопросы, решении различных учебных задач; сравнение свидетельств разных источников;</w:t>
      </w:r>
    </w:p>
    <w:p w14:paraId="1206D283" w14:textId="77777777" w:rsidR="00B819C1" w:rsidRPr="00B819C1" w:rsidRDefault="00B819C1" w:rsidP="00B819C1">
      <w:pPr>
        <w:pStyle w:val="a3"/>
        <w:ind w:firstLine="708"/>
        <w:jc w:val="both"/>
        <w:rPr>
          <w:rFonts w:ascii="Times New Roman" w:eastAsia="Times New Roman" w:hAnsi="Times New Roman" w:cs="Times New Roman"/>
          <w:sz w:val="24"/>
          <w:szCs w:val="24"/>
        </w:rPr>
      </w:pPr>
      <w:r w:rsidRPr="00B819C1">
        <w:rPr>
          <w:rFonts w:ascii="Times New Roman" w:eastAsia="Times New Roman" w:hAnsi="Times New Roman" w:cs="Times New Roman"/>
          <w:sz w:val="24"/>
          <w:szCs w:val="24"/>
        </w:rPr>
        <w:t> работа с исторической картой.</w:t>
      </w:r>
    </w:p>
    <w:p w14:paraId="6224A2B5" w14:textId="77777777"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Более успешно учащиеся справились с заданиями блоков, проверяющих:</w:t>
      </w:r>
    </w:p>
    <w:p w14:paraId="64DEA7A2" w14:textId="1F5CD55C"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 знание основных дат, этапов и ключевых событий истории России и</w:t>
      </w:r>
      <w:r>
        <w:rPr>
          <w:rFonts w:ascii="Times New Roman" w:hAnsi="Times New Roman" w:cs="Times New Roman"/>
          <w:sz w:val="24"/>
          <w:szCs w:val="24"/>
        </w:rPr>
        <w:t xml:space="preserve"> </w:t>
      </w:r>
      <w:r w:rsidRPr="00B819C1">
        <w:rPr>
          <w:rFonts w:ascii="Times New Roman" w:hAnsi="Times New Roman" w:cs="Times New Roman"/>
          <w:sz w:val="24"/>
          <w:szCs w:val="24"/>
        </w:rPr>
        <w:t>мира с древности по настоящее время; знание выдающихся деятелей отечественной и всеобщей истории (задание 15);</w:t>
      </w:r>
    </w:p>
    <w:p w14:paraId="22F12907" w14:textId="268896B8"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 умение использовать данные исторических и современных источников при ответе на вопросы, решении различных учебных задач; сравнивать</w:t>
      </w:r>
      <w:r>
        <w:rPr>
          <w:rFonts w:ascii="Times New Roman" w:hAnsi="Times New Roman" w:cs="Times New Roman"/>
          <w:sz w:val="24"/>
          <w:szCs w:val="24"/>
        </w:rPr>
        <w:t xml:space="preserve"> </w:t>
      </w:r>
      <w:r w:rsidRPr="00B819C1">
        <w:rPr>
          <w:rFonts w:ascii="Times New Roman" w:hAnsi="Times New Roman" w:cs="Times New Roman"/>
          <w:sz w:val="24"/>
          <w:szCs w:val="24"/>
        </w:rPr>
        <w:t>свидетельства разных источников (задание 12);</w:t>
      </w:r>
      <w:r>
        <w:rPr>
          <w:rFonts w:ascii="Times New Roman" w:hAnsi="Times New Roman" w:cs="Times New Roman"/>
          <w:sz w:val="24"/>
          <w:szCs w:val="24"/>
        </w:rPr>
        <w:t xml:space="preserve"> </w:t>
      </w:r>
      <w:r w:rsidRPr="00B819C1">
        <w:rPr>
          <w:rFonts w:ascii="Times New Roman" w:hAnsi="Times New Roman" w:cs="Times New Roman"/>
          <w:sz w:val="24"/>
          <w:szCs w:val="24"/>
        </w:rPr>
        <w:t> умение показывать на исторической карте территории расселения</w:t>
      </w:r>
    </w:p>
    <w:p w14:paraId="18BFB548" w14:textId="77777777"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народов, границы государств, города, места значительных исторических событий (задание 10);</w:t>
      </w:r>
    </w:p>
    <w:p w14:paraId="728C9112" w14:textId="0800C584"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 умение соотносить даты событий отечественной и всеобщей истории</w:t>
      </w:r>
      <w:r>
        <w:rPr>
          <w:rFonts w:ascii="Times New Roman" w:hAnsi="Times New Roman" w:cs="Times New Roman"/>
          <w:sz w:val="24"/>
          <w:szCs w:val="24"/>
        </w:rPr>
        <w:t xml:space="preserve"> </w:t>
      </w:r>
      <w:r w:rsidRPr="00B819C1">
        <w:rPr>
          <w:rFonts w:ascii="Times New Roman" w:hAnsi="Times New Roman" w:cs="Times New Roman"/>
          <w:sz w:val="24"/>
          <w:szCs w:val="24"/>
        </w:rPr>
        <w:t>с веком и определять последовательность и длительность важнейших событий отечественной и всеобщей истории (задание 7);</w:t>
      </w:r>
    </w:p>
    <w:p w14:paraId="78AB2654" w14:textId="4644C5F3"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 знание/понимание основных дат, этапов и ключевых событий истории</w:t>
      </w:r>
      <w:r>
        <w:rPr>
          <w:rFonts w:ascii="Times New Roman" w:hAnsi="Times New Roman" w:cs="Times New Roman"/>
          <w:sz w:val="24"/>
          <w:szCs w:val="24"/>
        </w:rPr>
        <w:t xml:space="preserve"> </w:t>
      </w:r>
      <w:r w:rsidRPr="00B819C1">
        <w:rPr>
          <w:rFonts w:ascii="Times New Roman" w:hAnsi="Times New Roman" w:cs="Times New Roman"/>
          <w:sz w:val="24"/>
          <w:szCs w:val="24"/>
        </w:rPr>
        <w:t>России и мира с древности до наших дней, выдающихся деятелей отечественной и всеобщей истории, важнейшие достижения культуры и системы</w:t>
      </w:r>
      <w:r>
        <w:rPr>
          <w:rFonts w:ascii="Times New Roman" w:hAnsi="Times New Roman" w:cs="Times New Roman"/>
          <w:sz w:val="24"/>
          <w:szCs w:val="24"/>
        </w:rPr>
        <w:t xml:space="preserve"> </w:t>
      </w:r>
      <w:r w:rsidRPr="00B819C1">
        <w:rPr>
          <w:rFonts w:ascii="Times New Roman" w:hAnsi="Times New Roman" w:cs="Times New Roman"/>
          <w:sz w:val="24"/>
          <w:szCs w:val="24"/>
        </w:rPr>
        <w:t>ценностей, сформировавшиеся в ходе исторического развития, изученные</w:t>
      </w:r>
      <w:r>
        <w:rPr>
          <w:rFonts w:ascii="Times New Roman" w:hAnsi="Times New Roman" w:cs="Times New Roman"/>
          <w:sz w:val="24"/>
          <w:szCs w:val="24"/>
        </w:rPr>
        <w:t xml:space="preserve"> </w:t>
      </w:r>
      <w:r w:rsidRPr="00B819C1">
        <w:rPr>
          <w:rFonts w:ascii="Times New Roman" w:hAnsi="Times New Roman" w:cs="Times New Roman"/>
          <w:sz w:val="24"/>
          <w:szCs w:val="24"/>
        </w:rPr>
        <w:t>виды исторических источников, а также уметь соотносить даты событий отечественной и всеобщей истории с веком и определять последовательность и</w:t>
      </w:r>
      <w:r>
        <w:rPr>
          <w:rFonts w:ascii="Times New Roman" w:hAnsi="Times New Roman" w:cs="Times New Roman"/>
          <w:sz w:val="24"/>
          <w:szCs w:val="24"/>
        </w:rPr>
        <w:t xml:space="preserve"> </w:t>
      </w:r>
      <w:r w:rsidRPr="00B819C1">
        <w:rPr>
          <w:rFonts w:ascii="Times New Roman" w:hAnsi="Times New Roman" w:cs="Times New Roman"/>
          <w:sz w:val="24"/>
          <w:szCs w:val="24"/>
        </w:rPr>
        <w:t>длительность важнейших событий отечественной и всеобщей истории (задание 19).</w:t>
      </w:r>
    </w:p>
    <w:p w14:paraId="0E624133" w14:textId="77777777" w:rsidR="00B819C1" w:rsidRPr="00B819C1" w:rsidRDefault="00B819C1" w:rsidP="00B819C1">
      <w:pPr>
        <w:pStyle w:val="a3"/>
        <w:ind w:firstLine="708"/>
        <w:jc w:val="center"/>
        <w:rPr>
          <w:rFonts w:ascii="Times New Roman" w:hAnsi="Times New Roman" w:cs="Times New Roman"/>
          <w:b/>
          <w:sz w:val="24"/>
          <w:szCs w:val="24"/>
        </w:rPr>
      </w:pPr>
      <w:r w:rsidRPr="00B819C1">
        <w:rPr>
          <w:rFonts w:ascii="Times New Roman" w:hAnsi="Times New Roman" w:cs="Times New Roman"/>
          <w:b/>
          <w:sz w:val="24"/>
          <w:szCs w:val="24"/>
        </w:rPr>
        <w:t>Рекомендации по подготовке к ОГЭ по истории 2024 года</w:t>
      </w:r>
    </w:p>
    <w:p w14:paraId="129EBA49" w14:textId="02FAFF4A"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В целях качественной подготовки к ОГЭ-2024 необходимо знакомить</w:t>
      </w:r>
      <w:r>
        <w:rPr>
          <w:rFonts w:ascii="Times New Roman" w:hAnsi="Times New Roman" w:cs="Times New Roman"/>
          <w:sz w:val="24"/>
          <w:szCs w:val="24"/>
        </w:rPr>
        <w:t xml:space="preserve"> </w:t>
      </w:r>
      <w:r w:rsidRPr="00B819C1">
        <w:rPr>
          <w:rFonts w:ascii="Times New Roman" w:hAnsi="Times New Roman" w:cs="Times New Roman"/>
          <w:sz w:val="24"/>
          <w:szCs w:val="24"/>
        </w:rPr>
        <w:t>учащихся не только с демоверсией, но и со спецификацией (проверяемые разделы курса по каждому из вопросов, проверяемые виды деятельности), а также</w:t>
      </w:r>
      <w:r>
        <w:rPr>
          <w:rFonts w:ascii="Times New Roman" w:hAnsi="Times New Roman" w:cs="Times New Roman"/>
          <w:sz w:val="24"/>
          <w:szCs w:val="24"/>
        </w:rPr>
        <w:t xml:space="preserve"> </w:t>
      </w:r>
      <w:r w:rsidRPr="00B819C1">
        <w:rPr>
          <w:rFonts w:ascii="Times New Roman" w:hAnsi="Times New Roman" w:cs="Times New Roman"/>
          <w:sz w:val="24"/>
          <w:szCs w:val="24"/>
        </w:rPr>
        <w:t>с кодификатором (перечень тем, выделение содержательных доминант).</w:t>
      </w:r>
    </w:p>
    <w:p w14:paraId="5304A182" w14:textId="307D8DB9"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Методика преподавания истории должна ориентироваться на создание</w:t>
      </w:r>
      <w:r>
        <w:rPr>
          <w:rFonts w:ascii="Times New Roman" w:hAnsi="Times New Roman" w:cs="Times New Roman"/>
          <w:sz w:val="24"/>
          <w:szCs w:val="24"/>
        </w:rPr>
        <w:t xml:space="preserve"> </w:t>
      </w:r>
      <w:r w:rsidRPr="00B819C1">
        <w:rPr>
          <w:rFonts w:ascii="Times New Roman" w:hAnsi="Times New Roman" w:cs="Times New Roman"/>
          <w:sz w:val="24"/>
          <w:szCs w:val="24"/>
        </w:rPr>
        <w:t>условий для понимания обучающимися хода истории, объяснения смысла и</w:t>
      </w:r>
      <w:r>
        <w:rPr>
          <w:rFonts w:ascii="Times New Roman" w:hAnsi="Times New Roman" w:cs="Times New Roman"/>
          <w:sz w:val="24"/>
          <w:szCs w:val="24"/>
        </w:rPr>
        <w:t xml:space="preserve"> </w:t>
      </w:r>
      <w:r w:rsidRPr="00B819C1">
        <w:rPr>
          <w:rFonts w:ascii="Times New Roman" w:hAnsi="Times New Roman" w:cs="Times New Roman"/>
          <w:sz w:val="24"/>
          <w:szCs w:val="24"/>
        </w:rPr>
        <w:t>сущности событий, их причин и последствий, на применение знаний и умений в практической деятельности, в новых познавательных ситуациях. Необходимо использовать дифференцированные типы заданий на уроке, используя базовый уровень и повышенный, высокий уровень сложности.</w:t>
      </w:r>
    </w:p>
    <w:p w14:paraId="687E8FE0" w14:textId="2DEE6894"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При подготовке к заданиям учитывать, что в ОГЭ включены элементы</w:t>
      </w:r>
      <w:r>
        <w:rPr>
          <w:rFonts w:ascii="Times New Roman" w:hAnsi="Times New Roman" w:cs="Times New Roman"/>
          <w:sz w:val="24"/>
          <w:szCs w:val="24"/>
        </w:rPr>
        <w:t xml:space="preserve"> </w:t>
      </w:r>
      <w:r w:rsidRPr="00B819C1">
        <w:rPr>
          <w:rFonts w:ascii="Times New Roman" w:hAnsi="Times New Roman" w:cs="Times New Roman"/>
          <w:sz w:val="24"/>
          <w:szCs w:val="24"/>
        </w:rPr>
        <w:t>всеобщей истории, что потребует более сознательного изучения истории других стран.</w:t>
      </w:r>
      <w:r>
        <w:rPr>
          <w:rFonts w:ascii="Times New Roman" w:hAnsi="Times New Roman" w:cs="Times New Roman"/>
          <w:sz w:val="24"/>
          <w:szCs w:val="24"/>
        </w:rPr>
        <w:t xml:space="preserve"> </w:t>
      </w:r>
      <w:r w:rsidRPr="00B819C1">
        <w:rPr>
          <w:rFonts w:ascii="Times New Roman" w:hAnsi="Times New Roman" w:cs="Times New Roman"/>
          <w:sz w:val="24"/>
          <w:szCs w:val="24"/>
        </w:rPr>
        <w:t>Важным этапом подготовки к ОГЭ является решение демонстрационных</w:t>
      </w:r>
      <w:r>
        <w:rPr>
          <w:rFonts w:ascii="Times New Roman" w:hAnsi="Times New Roman" w:cs="Times New Roman"/>
          <w:sz w:val="24"/>
          <w:szCs w:val="24"/>
        </w:rPr>
        <w:t xml:space="preserve"> </w:t>
      </w:r>
      <w:r w:rsidRPr="00B819C1">
        <w:rPr>
          <w:rFonts w:ascii="Times New Roman" w:hAnsi="Times New Roman" w:cs="Times New Roman"/>
          <w:sz w:val="24"/>
          <w:szCs w:val="24"/>
        </w:rPr>
        <w:t>версий одного из вариантов работ, что необходимо для понимания, по каким</w:t>
      </w:r>
      <w:r>
        <w:rPr>
          <w:rFonts w:ascii="Times New Roman" w:hAnsi="Times New Roman" w:cs="Times New Roman"/>
          <w:sz w:val="24"/>
          <w:szCs w:val="24"/>
        </w:rPr>
        <w:t xml:space="preserve"> </w:t>
      </w:r>
      <w:r w:rsidRPr="00B819C1">
        <w:rPr>
          <w:rFonts w:ascii="Times New Roman" w:hAnsi="Times New Roman" w:cs="Times New Roman"/>
          <w:sz w:val="24"/>
          <w:szCs w:val="24"/>
        </w:rPr>
        <w:t>темам есть существенные пробелы. Ребят полезно познакомить с дополнительной литературой: сборники, справочники, интернет-ресурсы. Необходимо использовать учебники за предыдущие классы как основной источник</w:t>
      </w:r>
      <w:r>
        <w:rPr>
          <w:rFonts w:ascii="Times New Roman" w:hAnsi="Times New Roman" w:cs="Times New Roman"/>
          <w:sz w:val="24"/>
          <w:szCs w:val="24"/>
        </w:rPr>
        <w:t xml:space="preserve"> </w:t>
      </w:r>
      <w:r w:rsidRPr="00B819C1">
        <w:rPr>
          <w:rFonts w:ascii="Times New Roman" w:hAnsi="Times New Roman" w:cs="Times New Roman"/>
          <w:sz w:val="24"/>
          <w:szCs w:val="24"/>
        </w:rPr>
        <w:t>информации. После решения каждого тренировочного материала важно</w:t>
      </w:r>
      <w:r>
        <w:rPr>
          <w:rFonts w:ascii="Times New Roman" w:hAnsi="Times New Roman" w:cs="Times New Roman"/>
          <w:sz w:val="24"/>
          <w:szCs w:val="24"/>
        </w:rPr>
        <w:t xml:space="preserve"> </w:t>
      </w:r>
      <w:r w:rsidRPr="00B819C1">
        <w:rPr>
          <w:rFonts w:ascii="Times New Roman" w:hAnsi="Times New Roman" w:cs="Times New Roman"/>
          <w:sz w:val="24"/>
          <w:szCs w:val="24"/>
        </w:rPr>
        <w:t>большое внимание уделять анализу, т.е. разбору заданий, в которых есть</w:t>
      </w:r>
      <w:r>
        <w:rPr>
          <w:rFonts w:ascii="Times New Roman" w:hAnsi="Times New Roman" w:cs="Times New Roman"/>
          <w:sz w:val="24"/>
          <w:szCs w:val="24"/>
        </w:rPr>
        <w:t xml:space="preserve"> </w:t>
      </w:r>
      <w:r w:rsidRPr="00B819C1">
        <w:rPr>
          <w:rFonts w:ascii="Times New Roman" w:hAnsi="Times New Roman" w:cs="Times New Roman"/>
          <w:sz w:val="24"/>
          <w:szCs w:val="24"/>
        </w:rPr>
        <w:t>ошибки или затруднения, просмотреть аналогичные задания и отработать их</w:t>
      </w:r>
      <w:r>
        <w:rPr>
          <w:rFonts w:ascii="Times New Roman" w:hAnsi="Times New Roman" w:cs="Times New Roman"/>
          <w:sz w:val="24"/>
          <w:szCs w:val="24"/>
        </w:rPr>
        <w:t xml:space="preserve"> </w:t>
      </w:r>
      <w:r w:rsidRPr="00B819C1">
        <w:rPr>
          <w:rFonts w:ascii="Times New Roman" w:hAnsi="Times New Roman" w:cs="Times New Roman"/>
          <w:sz w:val="24"/>
          <w:szCs w:val="24"/>
        </w:rPr>
        <w:t>решение.</w:t>
      </w:r>
    </w:p>
    <w:p w14:paraId="77214D2A" w14:textId="0B3D04DB"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Также в ходе подготовки к ОГЭ направлять выпускников на закрепление</w:t>
      </w:r>
      <w:r>
        <w:rPr>
          <w:rFonts w:ascii="Times New Roman" w:hAnsi="Times New Roman" w:cs="Times New Roman"/>
          <w:sz w:val="24"/>
          <w:szCs w:val="24"/>
        </w:rPr>
        <w:t xml:space="preserve"> </w:t>
      </w:r>
      <w:r w:rsidRPr="00B819C1">
        <w:rPr>
          <w:rFonts w:ascii="Times New Roman" w:hAnsi="Times New Roman" w:cs="Times New Roman"/>
          <w:sz w:val="24"/>
          <w:szCs w:val="24"/>
        </w:rPr>
        <w:t>знаний дат, событий, терминологию и тренироваться мыслить логически –</w:t>
      </w:r>
      <w:r>
        <w:rPr>
          <w:rFonts w:ascii="Times New Roman" w:hAnsi="Times New Roman" w:cs="Times New Roman"/>
          <w:sz w:val="24"/>
          <w:szCs w:val="24"/>
        </w:rPr>
        <w:t xml:space="preserve"> </w:t>
      </w:r>
      <w:r w:rsidRPr="00B819C1">
        <w:rPr>
          <w:rFonts w:ascii="Times New Roman" w:hAnsi="Times New Roman" w:cs="Times New Roman"/>
          <w:sz w:val="24"/>
          <w:szCs w:val="24"/>
        </w:rPr>
        <w:t>это первая ступенька к успеху на экзамене.</w:t>
      </w:r>
    </w:p>
    <w:p w14:paraId="7CFF5DA4" w14:textId="61D07C8F"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Особо необходимо отметить работу с текстом. Текст является одним из</w:t>
      </w:r>
      <w:r>
        <w:rPr>
          <w:rFonts w:ascii="Times New Roman" w:hAnsi="Times New Roman" w:cs="Times New Roman"/>
          <w:sz w:val="24"/>
          <w:szCs w:val="24"/>
        </w:rPr>
        <w:t xml:space="preserve"> </w:t>
      </w:r>
      <w:r w:rsidRPr="00B819C1">
        <w:rPr>
          <w:rFonts w:ascii="Times New Roman" w:hAnsi="Times New Roman" w:cs="Times New Roman"/>
          <w:sz w:val="24"/>
          <w:szCs w:val="24"/>
        </w:rPr>
        <w:t>средств создания на уроках речевой среды, направленной на развитие коммуникативных способностей учащихся. Следовательно, лингвистический</w:t>
      </w:r>
      <w:r>
        <w:rPr>
          <w:rFonts w:ascii="Times New Roman" w:hAnsi="Times New Roman" w:cs="Times New Roman"/>
          <w:sz w:val="24"/>
          <w:szCs w:val="24"/>
        </w:rPr>
        <w:t xml:space="preserve"> </w:t>
      </w:r>
      <w:r w:rsidRPr="00B819C1">
        <w:rPr>
          <w:rFonts w:ascii="Times New Roman" w:hAnsi="Times New Roman" w:cs="Times New Roman"/>
          <w:sz w:val="24"/>
          <w:szCs w:val="24"/>
        </w:rPr>
        <w:t>анализ текста постепенно приводит к формированию языковой личности,</w:t>
      </w:r>
      <w:r>
        <w:rPr>
          <w:rFonts w:ascii="Times New Roman" w:hAnsi="Times New Roman" w:cs="Times New Roman"/>
          <w:sz w:val="24"/>
          <w:szCs w:val="24"/>
        </w:rPr>
        <w:t xml:space="preserve"> </w:t>
      </w:r>
      <w:r w:rsidRPr="00B819C1">
        <w:rPr>
          <w:rFonts w:ascii="Times New Roman" w:hAnsi="Times New Roman" w:cs="Times New Roman"/>
          <w:sz w:val="24"/>
          <w:szCs w:val="24"/>
        </w:rPr>
        <w:t>способной выразить свои мысли, чувства в слове. Такая работа направлена на</w:t>
      </w:r>
      <w:r>
        <w:rPr>
          <w:rFonts w:ascii="Times New Roman" w:hAnsi="Times New Roman" w:cs="Times New Roman"/>
          <w:sz w:val="24"/>
          <w:szCs w:val="24"/>
        </w:rPr>
        <w:t xml:space="preserve"> </w:t>
      </w:r>
      <w:r w:rsidRPr="00B819C1">
        <w:rPr>
          <w:rFonts w:ascii="Times New Roman" w:hAnsi="Times New Roman" w:cs="Times New Roman"/>
          <w:sz w:val="24"/>
          <w:szCs w:val="24"/>
        </w:rPr>
        <w:t>формирование умений на основе работы с готовым текстом.</w:t>
      </w:r>
    </w:p>
    <w:p w14:paraId="6BB84733" w14:textId="77777777"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На уроках истории предлагаются такие формы деятельности: конспектирование, тематические сообщения, составление планов и отзывов, составление кластеров, синквейнов, хронологических и синхронистических таблиц.</w:t>
      </w:r>
    </w:p>
    <w:p w14:paraId="5289FB05" w14:textId="28821427"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Необходимо чтобы ученик стал опытным читателем, владеющим приемами</w:t>
      </w:r>
      <w:r>
        <w:rPr>
          <w:rFonts w:ascii="Times New Roman" w:hAnsi="Times New Roman" w:cs="Times New Roman"/>
          <w:sz w:val="24"/>
          <w:szCs w:val="24"/>
        </w:rPr>
        <w:t xml:space="preserve"> </w:t>
      </w:r>
      <w:r w:rsidRPr="00B819C1">
        <w:rPr>
          <w:rFonts w:ascii="Times New Roman" w:hAnsi="Times New Roman" w:cs="Times New Roman"/>
          <w:sz w:val="24"/>
          <w:szCs w:val="24"/>
        </w:rPr>
        <w:t>анализа текста, способным оценить содержание, уловить многочисленные</w:t>
      </w:r>
      <w:r>
        <w:rPr>
          <w:rFonts w:ascii="Times New Roman" w:hAnsi="Times New Roman" w:cs="Times New Roman"/>
          <w:sz w:val="24"/>
          <w:szCs w:val="24"/>
        </w:rPr>
        <w:t xml:space="preserve"> </w:t>
      </w:r>
      <w:r w:rsidRPr="00B819C1">
        <w:rPr>
          <w:rFonts w:ascii="Times New Roman" w:hAnsi="Times New Roman" w:cs="Times New Roman"/>
          <w:sz w:val="24"/>
          <w:szCs w:val="24"/>
        </w:rPr>
        <w:t>значения языковых единиц и проникнуть в подтекст. Результаты показывают,</w:t>
      </w:r>
      <w:r>
        <w:rPr>
          <w:rFonts w:ascii="Times New Roman" w:hAnsi="Times New Roman" w:cs="Times New Roman"/>
          <w:sz w:val="24"/>
          <w:szCs w:val="24"/>
        </w:rPr>
        <w:t xml:space="preserve"> </w:t>
      </w:r>
      <w:r w:rsidRPr="00B819C1">
        <w:rPr>
          <w:rFonts w:ascii="Times New Roman" w:hAnsi="Times New Roman" w:cs="Times New Roman"/>
          <w:sz w:val="24"/>
          <w:szCs w:val="24"/>
        </w:rPr>
        <w:t>что учащиеся, систематически выполняющие данные виды работ, успешнее</w:t>
      </w:r>
      <w:r>
        <w:rPr>
          <w:rFonts w:ascii="Times New Roman" w:hAnsi="Times New Roman" w:cs="Times New Roman"/>
          <w:sz w:val="24"/>
          <w:szCs w:val="24"/>
        </w:rPr>
        <w:t xml:space="preserve"> </w:t>
      </w:r>
      <w:r w:rsidRPr="00B819C1">
        <w:rPr>
          <w:rFonts w:ascii="Times New Roman" w:hAnsi="Times New Roman" w:cs="Times New Roman"/>
          <w:sz w:val="24"/>
          <w:szCs w:val="24"/>
        </w:rPr>
        <w:t>овладевают речевыми навыками. Специальные упражнения помогают ученику вычленять главную мысль, без чего невозможно в полной мере содержательно анализировать текст. Выполняя специальные упражнения, девятиклассники учатся находить в тексте конкретные примеры, иллюстрирующие</w:t>
      </w:r>
      <w:r>
        <w:rPr>
          <w:rFonts w:ascii="Times New Roman" w:hAnsi="Times New Roman" w:cs="Times New Roman"/>
          <w:sz w:val="24"/>
          <w:szCs w:val="24"/>
        </w:rPr>
        <w:t xml:space="preserve"> </w:t>
      </w:r>
      <w:r w:rsidRPr="00B819C1">
        <w:rPr>
          <w:rFonts w:ascii="Times New Roman" w:hAnsi="Times New Roman" w:cs="Times New Roman"/>
          <w:sz w:val="24"/>
          <w:szCs w:val="24"/>
        </w:rPr>
        <w:t>определенные причинно-следственные связи, что требуется при выполнении</w:t>
      </w:r>
      <w:r>
        <w:rPr>
          <w:rFonts w:ascii="Times New Roman" w:hAnsi="Times New Roman" w:cs="Times New Roman"/>
          <w:sz w:val="24"/>
          <w:szCs w:val="24"/>
        </w:rPr>
        <w:t xml:space="preserve"> </w:t>
      </w:r>
      <w:r w:rsidRPr="00B819C1">
        <w:rPr>
          <w:rFonts w:ascii="Times New Roman" w:hAnsi="Times New Roman" w:cs="Times New Roman"/>
          <w:sz w:val="24"/>
          <w:szCs w:val="24"/>
        </w:rPr>
        <w:t>части 2.</w:t>
      </w:r>
    </w:p>
    <w:p w14:paraId="3C87C15F" w14:textId="6C688E79"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Необходимо тщательно изучать особенности каждого блока заданий,</w:t>
      </w:r>
      <w:r>
        <w:rPr>
          <w:rFonts w:ascii="Times New Roman" w:hAnsi="Times New Roman" w:cs="Times New Roman"/>
          <w:sz w:val="24"/>
          <w:szCs w:val="24"/>
        </w:rPr>
        <w:t xml:space="preserve"> </w:t>
      </w:r>
      <w:r w:rsidRPr="00B819C1">
        <w:rPr>
          <w:rFonts w:ascii="Times New Roman" w:hAnsi="Times New Roman" w:cs="Times New Roman"/>
          <w:sz w:val="24"/>
          <w:szCs w:val="24"/>
        </w:rPr>
        <w:t>чтобы знать, что требуется в каждом из них. Такой подход поможет выстроить план подготовки более ясно и структурировано.</w:t>
      </w:r>
    </w:p>
    <w:p w14:paraId="2F9D1E77" w14:textId="0BCFC3A1" w:rsidR="00B819C1" w:rsidRPr="00B819C1" w:rsidRDefault="00B819C1" w:rsidP="00B819C1">
      <w:pPr>
        <w:pStyle w:val="a3"/>
        <w:ind w:firstLine="708"/>
        <w:jc w:val="both"/>
        <w:rPr>
          <w:rFonts w:ascii="Times New Roman" w:hAnsi="Times New Roman" w:cs="Times New Roman"/>
          <w:sz w:val="24"/>
          <w:szCs w:val="24"/>
        </w:rPr>
      </w:pPr>
      <w:r w:rsidRPr="00B819C1">
        <w:rPr>
          <w:rFonts w:ascii="Times New Roman" w:hAnsi="Times New Roman" w:cs="Times New Roman"/>
          <w:sz w:val="24"/>
          <w:szCs w:val="24"/>
        </w:rPr>
        <w:t>Проработка практической части по открытому банку заданий ФИПИ через выполнение заданий на этапе подготовки к ОГЭ по истории на протяжении учебного года можно осуществлять в соответствующем разделе сайта</w:t>
      </w:r>
      <w:r>
        <w:rPr>
          <w:rFonts w:ascii="Times New Roman" w:hAnsi="Times New Roman" w:cs="Times New Roman"/>
          <w:sz w:val="24"/>
          <w:szCs w:val="24"/>
        </w:rPr>
        <w:t xml:space="preserve"> </w:t>
      </w:r>
      <w:r w:rsidRPr="00B819C1">
        <w:rPr>
          <w:rFonts w:ascii="Times New Roman" w:hAnsi="Times New Roman" w:cs="Times New Roman"/>
          <w:sz w:val="24"/>
          <w:szCs w:val="24"/>
        </w:rPr>
        <w:t>fipi.ru. Дополнительный плюс в том, что любое возможное изменение в</w:t>
      </w:r>
      <w:r>
        <w:rPr>
          <w:rFonts w:ascii="Times New Roman" w:hAnsi="Times New Roman" w:cs="Times New Roman"/>
          <w:sz w:val="24"/>
          <w:szCs w:val="24"/>
        </w:rPr>
        <w:t xml:space="preserve"> </w:t>
      </w:r>
      <w:r w:rsidRPr="00B819C1">
        <w:rPr>
          <w:rFonts w:ascii="Times New Roman" w:hAnsi="Times New Roman" w:cs="Times New Roman"/>
          <w:sz w:val="24"/>
          <w:szCs w:val="24"/>
        </w:rPr>
        <w:t>структуре или формулировке вопроса не будет упущено, так как все КИМы</w:t>
      </w:r>
      <w:r w:rsidR="00B25BFF">
        <w:rPr>
          <w:rFonts w:ascii="Times New Roman" w:hAnsi="Times New Roman" w:cs="Times New Roman"/>
          <w:sz w:val="24"/>
          <w:szCs w:val="24"/>
        </w:rPr>
        <w:t>.</w:t>
      </w:r>
    </w:p>
    <w:p w14:paraId="24E27A13" w14:textId="71D72D1D" w:rsidR="00602864" w:rsidRDefault="00602864" w:rsidP="009236CA">
      <w:pPr>
        <w:pStyle w:val="a3"/>
        <w:ind w:hanging="11"/>
        <w:jc w:val="both"/>
        <w:rPr>
          <w:rFonts w:ascii="Times New Roman" w:hAnsi="Times New Roman" w:cs="Times New Roman"/>
          <w:sz w:val="24"/>
          <w:szCs w:val="24"/>
        </w:rPr>
      </w:pPr>
      <w:r w:rsidRPr="00FD13E6">
        <w:rPr>
          <w:rFonts w:ascii="Times New Roman" w:hAnsi="Times New Roman" w:cs="Times New Roman"/>
          <w:sz w:val="24"/>
          <w:szCs w:val="24"/>
        </w:rPr>
        <w:t>Из результатов за последние 3 года видно, что по</w:t>
      </w:r>
      <w:r w:rsidR="00FD13E6">
        <w:rPr>
          <w:rFonts w:ascii="Times New Roman" w:hAnsi="Times New Roman" w:cs="Times New Roman"/>
          <w:sz w:val="24"/>
          <w:szCs w:val="24"/>
        </w:rPr>
        <w:t>чти по</w:t>
      </w:r>
      <w:r w:rsidRPr="00FD13E6">
        <w:rPr>
          <w:rFonts w:ascii="Times New Roman" w:hAnsi="Times New Roman" w:cs="Times New Roman"/>
          <w:sz w:val="24"/>
          <w:szCs w:val="24"/>
        </w:rPr>
        <w:t xml:space="preserve"> вс</w:t>
      </w:r>
      <w:r w:rsidR="00D606D0">
        <w:rPr>
          <w:rFonts w:ascii="Times New Roman" w:hAnsi="Times New Roman" w:cs="Times New Roman"/>
          <w:sz w:val="24"/>
          <w:szCs w:val="24"/>
        </w:rPr>
        <w:t xml:space="preserve">ем </w:t>
      </w:r>
      <w:r w:rsidRPr="00FD13E6">
        <w:rPr>
          <w:rFonts w:ascii="Times New Roman" w:hAnsi="Times New Roman" w:cs="Times New Roman"/>
          <w:sz w:val="24"/>
          <w:szCs w:val="24"/>
        </w:rPr>
        <w:t xml:space="preserve">предметам по выбору </w:t>
      </w:r>
      <w:r w:rsidR="00FD13E6">
        <w:rPr>
          <w:rFonts w:ascii="Times New Roman" w:hAnsi="Times New Roman" w:cs="Times New Roman"/>
          <w:sz w:val="24"/>
          <w:szCs w:val="24"/>
        </w:rPr>
        <w:t xml:space="preserve"> </w:t>
      </w:r>
      <w:r w:rsidRPr="00FD13E6">
        <w:rPr>
          <w:rFonts w:ascii="Times New Roman" w:hAnsi="Times New Roman" w:cs="Times New Roman"/>
          <w:sz w:val="24"/>
          <w:szCs w:val="24"/>
        </w:rPr>
        <w:t xml:space="preserve">наблюдается </w:t>
      </w:r>
      <w:r w:rsidR="009236CA">
        <w:rPr>
          <w:rFonts w:ascii="Times New Roman" w:hAnsi="Times New Roman" w:cs="Times New Roman"/>
          <w:sz w:val="24"/>
          <w:szCs w:val="24"/>
        </w:rPr>
        <w:t>не</w:t>
      </w:r>
      <w:r w:rsidR="00FD13E6" w:rsidRPr="00FD13E6">
        <w:rPr>
          <w:rFonts w:ascii="Times New Roman" w:hAnsi="Times New Roman" w:cs="Times New Roman"/>
          <w:sz w:val="24"/>
          <w:szCs w:val="24"/>
        </w:rPr>
        <w:t>стабильная</w:t>
      </w:r>
      <w:r w:rsidRPr="00FD13E6">
        <w:rPr>
          <w:rFonts w:ascii="Times New Roman" w:hAnsi="Times New Roman" w:cs="Times New Roman"/>
          <w:sz w:val="24"/>
          <w:szCs w:val="24"/>
        </w:rPr>
        <w:t xml:space="preserve"> динамика </w:t>
      </w:r>
      <w:r w:rsidR="00D606D0">
        <w:rPr>
          <w:rFonts w:ascii="Times New Roman" w:hAnsi="Times New Roman" w:cs="Times New Roman"/>
          <w:sz w:val="24"/>
          <w:szCs w:val="24"/>
        </w:rPr>
        <w:t xml:space="preserve">среднего балла, что говорит о </w:t>
      </w:r>
      <w:r w:rsidR="009236CA">
        <w:rPr>
          <w:rFonts w:ascii="Times New Roman" w:hAnsi="Times New Roman" w:cs="Times New Roman"/>
          <w:sz w:val="24"/>
          <w:szCs w:val="24"/>
        </w:rPr>
        <w:t xml:space="preserve">ниже </w:t>
      </w:r>
      <w:r w:rsidR="00D606D0">
        <w:rPr>
          <w:rFonts w:ascii="Times New Roman" w:hAnsi="Times New Roman" w:cs="Times New Roman"/>
          <w:sz w:val="24"/>
          <w:szCs w:val="24"/>
        </w:rPr>
        <w:t>средне</w:t>
      </w:r>
      <w:r w:rsidR="009236CA">
        <w:rPr>
          <w:rFonts w:ascii="Times New Roman" w:hAnsi="Times New Roman" w:cs="Times New Roman"/>
          <w:sz w:val="24"/>
          <w:szCs w:val="24"/>
        </w:rPr>
        <w:t>го уровня</w:t>
      </w:r>
      <w:r w:rsidR="00D606D0">
        <w:rPr>
          <w:rFonts w:ascii="Times New Roman" w:hAnsi="Times New Roman" w:cs="Times New Roman"/>
          <w:sz w:val="24"/>
          <w:szCs w:val="24"/>
        </w:rPr>
        <w:t xml:space="preserve"> </w:t>
      </w:r>
      <w:r w:rsidRPr="00FD13E6">
        <w:rPr>
          <w:rFonts w:ascii="Times New Roman" w:hAnsi="Times New Roman" w:cs="Times New Roman"/>
          <w:sz w:val="24"/>
          <w:szCs w:val="24"/>
        </w:rPr>
        <w:t xml:space="preserve">подготовке выпускников </w:t>
      </w:r>
      <w:r w:rsidR="00CB2448">
        <w:rPr>
          <w:rFonts w:ascii="Times New Roman" w:hAnsi="Times New Roman" w:cs="Times New Roman"/>
          <w:sz w:val="24"/>
          <w:szCs w:val="24"/>
        </w:rPr>
        <w:t>9</w:t>
      </w:r>
      <w:r w:rsidRPr="00FD13E6">
        <w:rPr>
          <w:rFonts w:ascii="Times New Roman" w:hAnsi="Times New Roman" w:cs="Times New Roman"/>
          <w:sz w:val="24"/>
          <w:szCs w:val="24"/>
        </w:rPr>
        <w:t xml:space="preserve"> класса учителями-предметниками. </w:t>
      </w:r>
    </w:p>
    <w:p w14:paraId="66EA945D" w14:textId="74A9B105" w:rsidR="00B90455" w:rsidRDefault="00B90455" w:rsidP="009236CA">
      <w:pPr>
        <w:pStyle w:val="a3"/>
        <w:ind w:hanging="11"/>
        <w:jc w:val="both"/>
        <w:rPr>
          <w:rFonts w:ascii="Times New Roman" w:hAnsi="Times New Roman" w:cs="Times New Roman"/>
          <w:sz w:val="24"/>
          <w:szCs w:val="24"/>
        </w:rPr>
      </w:pPr>
    </w:p>
    <w:p w14:paraId="2CF8FA10" w14:textId="6E9C8137" w:rsidR="00B90455" w:rsidRDefault="00B90455" w:rsidP="009236CA">
      <w:pPr>
        <w:pStyle w:val="a3"/>
        <w:ind w:hanging="11"/>
        <w:jc w:val="both"/>
        <w:rPr>
          <w:rFonts w:ascii="Times New Roman" w:hAnsi="Times New Roman" w:cs="Times New Roman"/>
          <w:sz w:val="24"/>
          <w:szCs w:val="24"/>
        </w:rPr>
      </w:pPr>
      <w:r w:rsidRPr="00AD586E">
        <w:rPr>
          <w:rFonts w:ascii="Times New Roman" w:hAnsi="Times New Roman" w:cs="Times New Roman"/>
          <w:b/>
          <w:sz w:val="24"/>
          <w:szCs w:val="24"/>
        </w:rPr>
        <w:t>Основные проблемы</w:t>
      </w:r>
      <w:r>
        <w:rPr>
          <w:rFonts w:ascii="Times New Roman" w:hAnsi="Times New Roman" w:cs="Times New Roman"/>
          <w:sz w:val="24"/>
          <w:szCs w:val="24"/>
        </w:rPr>
        <w:t>, выясненные в ходе анализа результатов ОГЭ-2023:</w:t>
      </w:r>
    </w:p>
    <w:p w14:paraId="0516060F" w14:textId="3DDB0EB8" w:rsidR="00B90455" w:rsidRDefault="00AD586E" w:rsidP="00AD586E">
      <w:pPr>
        <w:pStyle w:val="a3"/>
        <w:numPr>
          <w:ilvl w:val="0"/>
          <w:numId w:val="32"/>
        </w:numPr>
        <w:jc w:val="both"/>
        <w:rPr>
          <w:rFonts w:ascii="Times New Roman" w:hAnsi="Times New Roman" w:cs="Times New Roman"/>
          <w:sz w:val="24"/>
          <w:szCs w:val="24"/>
        </w:rPr>
      </w:pPr>
      <w:r>
        <w:rPr>
          <w:rFonts w:ascii="Times New Roman" w:eastAsia="Times New Roman" w:hAnsi="Times New Roman" w:cs="Times New Roman"/>
          <w:sz w:val="24"/>
          <w:szCs w:val="24"/>
        </w:rPr>
        <w:t>В 2023 году общие результаты по основным предметам ниже городских баллов.</w:t>
      </w:r>
    </w:p>
    <w:p w14:paraId="0E16035D" w14:textId="6340B973" w:rsidR="00B90455" w:rsidRPr="00AD586E" w:rsidRDefault="00AD586E" w:rsidP="00AD586E">
      <w:pPr>
        <w:pStyle w:val="a3"/>
        <w:numPr>
          <w:ilvl w:val="0"/>
          <w:numId w:val="32"/>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Снижение </w:t>
      </w:r>
      <w:r w:rsidRPr="00F95809">
        <w:rPr>
          <w:rFonts w:ascii="Times New Roman" w:eastAsia="Times New Roman" w:hAnsi="Times New Roman" w:cs="Times New Roman"/>
          <w:sz w:val="24"/>
          <w:szCs w:val="24"/>
        </w:rPr>
        <w:t>процент</w:t>
      </w:r>
      <w:r>
        <w:rPr>
          <w:rFonts w:ascii="Times New Roman" w:eastAsia="Times New Roman" w:hAnsi="Times New Roman" w:cs="Times New Roman"/>
          <w:sz w:val="24"/>
          <w:szCs w:val="24"/>
        </w:rPr>
        <w:t>а</w:t>
      </w:r>
      <w:r w:rsidRPr="00F95809">
        <w:rPr>
          <w:rFonts w:ascii="Times New Roman" w:eastAsia="Times New Roman" w:hAnsi="Times New Roman" w:cs="Times New Roman"/>
          <w:sz w:val="24"/>
          <w:szCs w:val="24"/>
        </w:rPr>
        <w:t xml:space="preserve"> успеваемости</w:t>
      </w:r>
      <w:r>
        <w:rPr>
          <w:rFonts w:ascii="Times New Roman" w:eastAsia="Times New Roman" w:hAnsi="Times New Roman" w:cs="Times New Roman"/>
          <w:sz w:val="24"/>
          <w:szCs w:val="24"/>
        </w:rPr>
        <w:t xml:space="preserve"> по русскому языку и математике </w:t>
      </w:r>
      <w:r w:rsidRPr="00F95809">
        <w:rPr>
          <w:rFonts w:ascii="Times New Roman" w:eastAsia="Times New Roman" w:hAnsi="Times New Roman" w:cs="Times New Roman"/>
          <w:sz w:val="24"/>
          <w:szCs w:val="24"/>
        </w:rPr>
        <w:t>что, конечно, нельзя назвать удовлетворительным результатом.</w:t>
      </w:r>
    </w:p>
    <w:p w14:paraId="4517539C" w14:textId="10EB4FA1" w:rsidR="00AD586E" w:rsidRDefault="00AD586E" w:rsidP="00AD586E">
      <w:pPr>
        <w:pStyle w:val="a3"/>
        <w:numPr>
          <w:ilvl w:val="0"/>
          <w:numId w:val="32"/>
        </w:numPr>
        <w:jc w:val="both"/>
        <w:rPr>
          <w:rFonts w:ascii="Times New Roman" w:hAnsi="Times New Roman" w:cs="Times New Roman"/>
          <w:sz w:val="24"/>
          <w:szCs w:val="24"/>
        </w:rPr>
      </w:pPr>
      <w:r w:rsidRPr="00AD586E">
        <w:rPr>
          <w:rFonts w:ascii="Times New Roman" w:hAnsi="Times New Roman" w:cs="Times New Roman"/>
          <w:sz w:val="24"/>
          <w:szCs w:val="24"/>
        </w:rPr>
        <w:t>В 2023 году в сравнении с 2022 годом улучшились результаты по физике, химии, обществознанию, географии. Снизились результаты по биологии, истории, английскому языку, литературе и информатике.</w:t>
      </w:r>
    </w:p>
    <w:p w14:paraId="2E5A9DAB" w14:textId="25B8DCD6" w:rsidR="00AD586E" w:rsidRDefault="00AD586E" w:rsidP="00AD586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С</w:t>
      </w:r>
      <w:r w:rsidRPr="00AD586E">
        <w:rPr>
          <w:rFonts w:ascii="Times New Roman" w:hAnsi="Times New Roman" w:cs="Times New Roman"/>
          <w:sz w:val="24"/>
          <w:szCs w:val="24"/>
        </w:rPr>
        <w:t>редние баллы ОГЭ по химии и обществознанию выше городских баллов результаты. По остальным предметам результаты ниже городских показателей.</w:t>
      </w:r>
    </w:p>
    <w:p w14:paraId="3FFCD316" w14:textId="2980A26E" w:rsidR="00AD586E" w:rsidRDefault="00AD586E" w:rsidP="00AD586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Статистические данные показывают низкую мотивацию выпускников и их родителей.</w:t>
      </w:r>
    </w:p>
    <w:p w14:paraId="46E4107B" w14:textId="2A0554C2" w:rsidR="00AD586E" w:rsidRPr="00AD586E" w:rsidRDefault="00AD586E" w:rsidP="00AD586E">
      <w:pPr>
        <w:pStyle w:val="a3"/>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Большое количество выпускников выбирают популярные предметы (география, информатика, биология), что усиливает нагрузку по подготовке на учителей. </w:t>
      </w:r>
    </w:p>
    <w:p w14:paraId="7B805CFD" w14:textId="5164E080" w:rsidR="00602864" w:rsidRDefault="00602864" w:rsidP="009236CA">
      <w:pPr>
        <w:spacing w:after="0"/>
        <w:ind w:left="720" w:hanging="11"/>
        <w:jc w:val="both"/>
        <w:rPr>
          <w:rFonts w:ascii="Times New Roman" w:hAnsi="Times New Roman" w:cs="Times New Roman"/>
          <w:b/>
          <w:sz w:val="24"/>
          <w:szCs w:val="24"/>
        </w:rPr>
      </w:pPr>
      <w:r w:rsidRPr="005E5D49">
        <w:rPr>
          <w:rFonts w:ascii="Times New Roman" w:hAnsi="Times New Roman" w:cs="Times New Roman"/>
          <w:sz w:val="24"/>
          <w:szCs w:val="24"/>
        </w:rPr>
        <w:t xml:space="preserve">Подводя итоги анализа </w:t>
      </w:r>
      <w:r w:rsidR="00CB2448">
        <w:rPr>
          <w:rFonts w:ascii="Times New Roman" w:hAnsi="Times New Roman" w:cs="Times New Roman"/>
          <w:sz w:val="24"/>
          <w:szCs w:val="24"/>
        </w:rPr>
        <w:t>О</w:t>
      </w:r>
      <w:r>
        <w:rPr>
          <w:rFonts w:ascii="Times New Roman" w:hAnsi="Times New Roman" w:cs="Times New Roman"/>
          <w:sz w:val="24"/>
          <w:szCs w:val="24"/>
        </w:rPr>
        <w:t>ГЭ-20</w:t>
      </w:r>
      <w:r w:rsidR="00FD13E6">
        <w:rPr>
          <w:rFonts w:ascii="Times New Roman" w:hAnsi="Times New Roman" w:cs="Times New Roman"/>
          <w:sz w:val="24"/>
          <w:szCs w:val="24"/>
        </w:rPr>
        <w:t>2</w:t>
      </w:r>
      <w:r w:rsidR="00A11923">
        <w:rPr>
          <w:rFonts w:ascii="Times New Roman" w:hAnsi="Times New Roman" w:cs="Times New Roman"/>
          <w:sz w:val="24"/>
          <w:szCs w:val="24"/>
        </w:rPr>
        <w:t>3</w:t>
      </w:r>
      <w:r>
        <w:rPr>
          <w:rFonts w:ascii="Times New Roman" w:hAnsi="Times New Roman" w:cs="Times New Roman"/>
          <w:sz w:val="24"/>
          <w:szCs w:val="24"/>
        </w:rPr>
        <w:t xml:space="preserve">, </w:t>
      </w:r>
      <w:r w:rsidRPr="005E5D49">
        <w:rPr>
          <w:rFonts w:ascii="Times New Roman" w:hAnsi="Times New Roman" w:cs="Times New Roman"/>
          <w:sz w:val="24"/>
          <w:szCs w:val="24"/>
        </w:rPr>
        <w:t xml:space="preserve">хочется отметить, что результаты </w:t>
      </w:r>
      <w:r>
        <w:rPr>
          <w:rFonts w:ascii="Times New Roman" w:hAnsi="Times New Roman" w:cs="Times New Roman"/>
          <w:sz w:val="24"/>
          <w:szCs w:val="24"/>
        </w:rPr>
        <w:t>школы</w:t>
      </w:r>
      <w:r w:rsidRPr="005E5D49">
        <w:rPr>
          <w:rFonts w:ascii="Times New Roman" w:hAnsi="Times New Roman" w:cs="Times New Roman"/>
          <w:sz w:val="24"/>
          <w:szCs w:val="24"/>
        </w:rPr>
        <w:t xml:space="preserve"> </w:t>
      </w:r>
      <w:r w:rsidR="00D606D0">
        <w:rPr>
          <w:rFonts w:ascii="Times New Roman" w:hAnsi="Times New Roman" w:cs="Times New Roman"/>
          <w:sz w:val="24"/>
          <w:szCs w:val="24"/>
        </w:rPr>
        <w:t>средние</w:t>
      </w:r>
      <w:r w:rsidR="00337711">
        <w:rPr>
          <w:rFonts w:ascii="Times New Roman" w:hAnsi="Times New Roman" w:cs="Times New Roman"/>
          <w:sz w:val="24"/>
          <w:szCs w:val="24"/>
        </w:rPr>
        <w:t>, выше прошлого года</w:t>
      </w:r>
      <w:r w:rsidRPr="005E5D49">
        <w:rPr>
          <w:rFonts w:ascii="Times New Roman" w:hAnsi="Times New Roman" w:cs="Times New Roman"/>
          <w:sz w:val="24"/>
          <w:szCs w:val="24"/>
        </w:rPr>
        <w:t xml:space="preserve">, </w:t>
      </w:r>
      <w:r w:rsidR="00F81AA5">
        <w:rPr>
          <w:rFonts w:ascii="Times New Roman" w:hAnsi="Times New Roman" w:cs="Times New Roman"/>
          <w:sz w:val="24"/>
          <w:szCs w:val="24"/>
        </w:rPr>
        <w:t>но</w:t>
      </w:r>
      <w:r w:rsidRPr="005E5D49">
        <w:rPr>
          <w:rFonts w:ascii="Times New Roman" w:hAnsi="Times New Roman" w:cs="Times New Roman"/>
          <w:sz w:val="24"/>
          <w:szCs w:val="24"/>
        </w:rPr>
        <w:t xml:space="preserve"> исходя из вышеперечисленных проблем, коллектив школы </w:t>
      </w:r>
      <w:r w:rsidR="00F81AA5">
        <w:rPr>
          <w:rFonts w:ascii="Times New Roman" w:hAnsi="Times New Roman" w:cs="Times New Roman"/>
          <w:sz w:val="24"/>
          <w:szCs w:val="24"/>
        </w:rPr>
        <w:t xml:space="preserve">ставит </w:t>
      </w:r>
      <w:r w:rsidRPr="005E5D49">
        <w:rPr>
          <w:rFonts w:ascii="Times New Roman" w:hAnsi="Times New Roman" w:cs="Times New Roman"/>
          <w:sz w:val="24"/>
          <w:szCs w:val="24"/>
        </w:rPr>
        <w:t xml:space="preserve">следующие </w:t>
      </w:r>
      <w:r w:rsidRPr="009D418B">
        <w:rPr>
          <w:rFonts w:ascii="Times New Roman" w:hAnsi="Times New Roman" w:cs="Times New Roman"/>
          <w:b/>
          <w:sz w:val="24"/>
          <w:szCs w:val="24"/>
        </w:rPr>
        <w:t>задачи</w:t>
      </w:r>
      <w:r w:rsidR="00CB2448">
        <w:rPr>
          <w:rFonts w:ascii="Times New Roman" w:hAnsi="Times New Roman" w:cs="Times New Roman"/>
          <w:b/>
          <w:sz w:val="24"/>
          <w:szCs w:val="24"/>
        </w:rPr>
        <w:t xml:space="preserve"> по по</w:t>
      </w:r>
      <w:r w:rsidR="00A11923">
        <w:rPr>
          <w:rFonts w:ascii="Times New Roman" w:hAnsi="Times New Roman" w:cs="Times New Roman"/>
          <w:b/>
          <w:sz w:val="24"/>
          <w:szCs w:val="24"/>
        </w:rPr>
        <w:t>вышению качества обучения выпускников и по</w:t>
      </w:r>
      <w:r w:rsidR="00CB2448">
        <w:rPr>
          <w:rFonts w:ascii="Times New Roman" w:hAnsi="Times New Roman" w:cs="Times New Roman"/>
          <w:b/>
          <w:sz w:val="24"/>
          <w:szCs w:val="24"/>
        </w:rPr>
        <w:t xml:space="preserve">дготовке </w:t>
      </w:r>
      <w:r w:rsidR="00A11923">
        <w:rPr>
          <w:rFonts w:ascii="Times New Roman" w:hAnsi="Times New Roman" w:cs="Times New Roman"/>
          <w:b/>
          <w:sz w:val="24"/>
          <w:szCs w:val="24"/>
        </w:rPr>
        <w:t xml:space="preserve">их </w:t>
      </w:r>
      <w:r w:rsidR="00CB2448">
        <w:rPr>
          <w:rFonts w:ascii="Times New Roman" w:hAnsi="Times New Roman" w:cs="Times New Roman"/>
          <w:b/>
          <w:sz w:val="24"/>
          <w:szCs w:val="24"/>
        </w:rPr>
        <w:t>к О</w:t>
      </w:r>
      <w:r>
        <w:rPr>
          <w:rFonts w:ascii="Times New Roman" w:hAnsi="Times New Roman" w:cs="Times New Roman"/>
          <w:b/>
          <w:sz w:val="24"/>
          <w:szCs w:val="24"/>
        </w:rPr>
        <w:t>ГЭ-20</w:t>
      </w:r>
      <w:r w:rsidR="00180220">
        <w:rPr>
          <w:rFonts w:ascii="Times New Roman" w:hAnsi="Times New Roman" w:cs="Times New Roman"/>
          <w:b/>
          <w:sz w:val="24"/>
          <w:szCs w:val="24"/>
        </w:rPr>
        <w:t>2</w:t>
      </w:r>
      <w:r w:rsidR="004C7328">
        <w:rPr>
          <w:rFonts w:ascii="Times New Roman" w:hAnsi="Times New Roman" w:cs="Times New Roman"/>
          <w:b/>
          <w:sz w:val="24"/>
          <w:szCs w:val="24"/>
        </w:rPr>
        <w:t>4</w:t>
      </w:r>
      <w:r w:rsidRPr="009D418B">
        <w:rPr>
          <w:rFonts w:ascii="Times New Roman" w:hAnsi="Times New Roman" w:cs="Times New Roman"/>
          <w:b/>
          <w:sz w:val="24"/>
          <w:szCs w:val="24"/>
        </w:rPr>
        <w:t>:</w:t>
      </w:r>
    </w:p>
    <w:p w14:paraId="067C3FDD" w14:textId="77777777" w:rsidR="00F410FC" w:rsidRDefault="00F410FC" w:rsidP="00602864">
      <w:pPr>
        <w:spacing w:after="0"/>
        <w:ind w:firstLine="720"/>
        <w:jc w:val="both"/>
        <w:rPr>
          <w:rFonts w:ascii="Times New Roman" w:hAnsi="Times New Roman" w:cs="Times New Roman"/>
          <w:b/>
          <w:sz w:val="24"/>
          <w:szCs w:val="24"/>
        </w:rPr>
      </w:pPr>
    </w:p>
    <w:tbl>
      <w:tblPr>
        <w:tblStyle w:val="a7"/>
        <w:tblW w:w="9639" w:type="dxa"/>
        <w:tblInd w:w="704" w:type="dxa"/>
        <w:tblLook w:val="04A0" w:firstRow="1" w:lastRow="0" w:firstColumn="1" w:lastColumn="0" w:noHBand="0" w:noVBand="1"/>
      </w:tblPr>
      <w:tblGrid>
        <w:gridCol w:w="959"/>
        <w:gridCol w:w="3861"/>
        <w:gridCol w:w="2535"/>
        <w:gridCol w:w="2284"/>
      </w:tblGrid>
      <w:tr w:rsidR="00F410FC" w14:paraId="21090961" w14:textId="77777777" w:rsidTr="00A11923">
        <w:tc>
          <w:tcPr>
            <w:tcW w:w="959" w:type="dxa"/>
          </w:tcPr>
          <w:p w14:paraId="67AAAEC4" w14:textId="77777777" w:rsidR="00F410FC" w:rsidRDefault="00F410FC" w:rsidP="00602864">
            <w:pPr>
              <w:jc w:val="both"/>
              <w:rPr>
                <w:b/>
                <w:sz w:val="24"/>
                <w:szCs w:val="24"/>
              </w:rPr>
            </w:pPr>
            <w:r>
              <w:rPr>
                <w:b/>
                <w:sz w:val="24"/>
                <w:szCs w:val="24"/>
              </w:rPr>
              <w:t>№</w:t>
            </w:r>
          </w:p>
        </w:tc>
        <w:tc>
          <w:tcPr>
            <w:tcW w:w="3861" w:type="dxa"/>
          </w:tcPr>
          <w:p w14:paraId="19FF78DC" w14:textId="77777777" w:rsidR="00F410FC" w:rsidRDefault="00F410FC" w:rsidP="00EE378E">
            <w:pPr>
              <w:jc w:val="center"/>
              <w:rPr>
                <w:b/>
                <w:sz w:val="24"/>
                <w:szCs w:val="24"/>
              </w:rPr>
            </w:pPr>
            <w:r>
              <w:rPr>
                <w:b/>
                <w:sz w:val="24"/>
                <w:szCs w:val="24"/>
              </w:rPr>
              <w:t>Задача</w:t>
            </w:r>
          </w:p>
        </w:tc>
        <w:tc>
          <w:tcPr>
            <w:tcW w:w="2535" w:type="dxa"/>
          </w:tcPr>
          <w:p w14:paraId="78CC59B9" w14:textId="77777777" w:rsidR="00F410FC" w:rsidRDefault="00F410FC" w:rsidP="00EE378E">
            <w:pPr>
              <w:jc w:val="center"/>
              <w:rPr>
                <w:b/>
                <w:sz w:val="24"/>
                <w:szCs w:val="24"/>
              </w:rPr>
            </w:pPr>
            <w:r>
              <w:rPr>
                <w:b/>
                <w:sz w:val="24"/>
                <w:szCs w:val="24"/>
              </w:rPr>
              <w:t>Ответственные</w:t>
            </w:r>
          </w:p>
        </w:tc>
        <w:tc>
          <w:tcPr>
            <w:tcW w:w="2284" w:type="dxa"/>
          </w:tcPr>
          <w:p w14:paraId="529B0B30" w14:textId="77777777" w:rsidR="00F410FC" w:rsidRDefault="00F410FC" w:rsidP="00EE378E">
            <w:pPr>
              <w:jc w:val="center"/>
              <w:rPr>
                <w:b/>
                <w:sz w:val="24"/>
                <w:szCs w:val="24"/>
              </w:rPr>
            </w:pPr>
            <w:r>
              <w:rPr>
                <w:b/>
                <w:sz w:val="24"/>
                <w:szCs w:val="24"/>
              </w:rPr>
              <w:t>Сроки выполнения</w:t>
            </w:r>
          </w:p>
        </w:tc>
      </w:tr>
      <w:tr w:rsidR="00F410FC" w14:paraId="26D9DC99" w14:textId="77777777" w:rsidTr="00A11923">
        <w:tc>
          <w:tcPr>
            <w:tcW w:w="959" w:type="dxa"/>
          </w:tcPr>
          <w:p w14:paraId="72B99904" w14:textId="77777777" w:rsidR="00F410FC" w:rsidRPr="00194C8E" w:rsidRDefault="00F410FC" w:rsidP="00194C8E">
            <w:pPr>
              <w:pStyle w:val="a3"/>
              <w:numPr>
                <w:ilvl w:val="0"/>
                <w:numId w:val="26"/>
              </w:numPr>
              <w:jc w:val="both"/>
              <w:rPr>
                <w:b/>
                <w:sz w:val="24"/>
                <w:szCs w:val="24"/>
              </w:rPr>
            </w:pPr>
          </w:p>
        </w:tc>
        <w:tc>
          <w:tcPr>
            <w:tcW w:w="3861" w:type="dxa"/>
          </w:tcPr>
          <w:p w14:paraId="553012EE" w14:textId="03CFAAFB" w:rsidR="00F410FC" w:rsidRPr="005E5D49" w:rsidRDefault="00F410FC" w:rsidP="00F410FC">
            <w:pPr>
              <w:tabs>
                <w:tab w:val="num" w:pos="1222"/>
              </w:tabs>
              <w:jc w:val="both"/>
              <w:rPr>
                <w:sz w:val="24"/>
                <w:szCs w:val="24"/>
              </w:rPr>
            </w:pPr>
            <w:r>
              <w:rPr>
                <w:sz w:val="24"/>
                <w:szCs w:val="24"/>
              </w:rPr>
              <w:t>Разработать дорожную карту</w:t>
            </w:r>
            <w:r w:rsidRPr="005E5D49">
              <w:rPr>
                <w:sz w:val="24"/>
                <w:szCs w:val="24"/>
              </w:rPr>
              <w:t xml:space="preserve"> </w:t>
            </w:r>
            <w:r>
              <w:rPr>
                <w:sz w:val="24"/>
                <w:szCs w:val="24"/>
              </w:rPr>
              <w:t xml:space="preserve">по повышению качества </w:t>
            </w:r>
            <w:r w:rsidRPr="005E5D49">
              <w:rPr>
                <w:sz w:val="24"/>
                <w:szCs w:val="24"/>
              </w:rPr>
              <w:t xml:space="preserve">подготовки </w:t>
            </w:r>
            <w:r>
              <w:rPr>
                <w:sz w:val="24"/>
                <w:szCs w:val="24"/>
              </w:rPr>
              <w:t>выпускников</w:t>
            </w:r>
            <w:r w:rsidR="00CB2448">
              <w:rPr>
                <w:sz w:val="24"/>
                <w:szCs w:val="24"/>
              </w:rPr>
              <w:t xml:space="preserve"> к О</w:t>
            </w:r>
            <w:r w:rsidRPr="005E5D49">
              <w:rPr>
                <w:sz w:val="24"/>
                <w:szCs w:val="24"/>
              </w:rPr>
              <w:t>ГЭ, которая будет начинаться со средней школы</w:t>
            </w:r>
            <w:r>
              <w:rPr>
                <w:sz w:val="24"/>
                <w:szCs w:val="24"/>
              </w:rPr>
              <w:t xml:space="preserve"> (5-9 классы)</w:t>
            </w:r>
            <w:r w:rsidRPr="005E5D49">
              <w:rPr>
                <w:sz w:val="24"/>
                <w:szCs w:val="24"/>
              </w:rPr>
              <w:t>.</w:t>
            </w:r>
          </w:p>
          <w:p w14:paraId="305324A1" w14:textId="77777777" w:rsidR="00F410FC" w:rsidRDefault="00F410FC" w:rsidP="00602864">
            <w:pPr>
              <w:jc w:val="both"/>
              <w:rPr>
                <w:b/>
                <w:sz w:val="24"/>
                <w:szCs w:val="24"/>
              </w:rPr>
            </w:pPr>
          </w:p>
        </w:tc>
        <w:tc>
          <w:tcPr>
            <w:tcW w:w="2535" w:type="dxa"/>
          </w:tcPr>
          <w:p w14:paraId="00B10B1C" w14:textId="77777777" w:rsidR="00F410FC" w:rsidRPr="00F410FC" w:rsidRDefault="00F410FC" w:rsidP="00602864">
            <w:pPr>
              <w:jc w:val="both"/>
              <w:rPr>
                <w:sz w:val="24"/>
                <w:szCs w:val="24"/>
              </w:rPr>
            </w:pPr>
            <w:r w:rsidRPr="00F410FC">
              <w:rPr>
                <w:sz w:val="24"/>
                <w:szCs w:val="24"/>
              </w:rPr>
              <w:t>Николаева Е.А.</w:t>
            </w:r>
          </w:p>
          <w:p w14:paraId="2303E3C0" w14:textId="77777777" w:rsidR="00F410FC" w:rsidRPr="00F410FC" w:rsidRDefault="00F410FC" w:rsidP="00602864">
            <w:pPr>
              <w:jc w:val="both"/>
              <w:rPr>
                <w:sz w:val="24"/>
                <w:szCs w:val="24"/>
              </w:rPr>
            </w:pPr>
            <w:r w:rsidRPr="00F410FC">
              <w:rPr>
                <w:sz w:val="24"/>
                <w:szCs w:val="24"/>
              </w:rPr>
              <w:t>Руководители МО</w:t>
            </w:r>
          </w:p>
          <w:p w14:paraId="67450787" w14:textId="77777777" w:rsidR="00F410FC" w:rsidRPr="00F410FC" w:rsidRDefault="00F410FC" w:rsidP="00602864">
            <w:pPr>
              <w:jc w:val="both"/>
              <w:rPr>
                <w:sz w:val="24"/>
                <w:szCs w:val="24"/>
              </w:rPr>
            </w:pPr>
          </w:p>
        </w:tc>
        <w:tc>
          <w:tcPr>
            <w:tcW w:w="2284" w:type="dxa"/>
          </w:tcPr>
          <w:p w14:paraId="5E3EB606" w14:textId="42E0D5A8" w:rsidR="00F410FC" w:rsidRPr="00F410FC" w:rsidRDefault="00F410FC" w:rsidP="00A11923">
            <w:pPr>
              <w:jc w:val="center"/>
              <w:rPr>
                <w:sz w:val="24"/>
                <w:szCs w:val="24"/>
              </w:rPr>
            </w:pPr>
            <w:r w:rsidRPr="00F410FC">
              <w:rPr>
                <w:sz w:val="24"/>
                <w:szCs w:val="24"/>
              </w:rPr>
              <w:t>Сентябрь 20</w:t>
            </w:r>
            <w:r w:rsidR="00180220">
              <w:rPr>
                <w:sz w:val="24"/>
                <w:szCs w:val="24"/>
              </w:rPr>
              <w:t>2</w:t>
            </w:r>
            <w:r w:rsidR="00A11923">
              <w:rPr>
                <w:sz w:val="24"/>
                <w:szCs w:val="24"/>
              </w:rPr>
              <w:t>3</w:t>
            </w:r>
          </w:p>
        </w:tc>
      </w:tr>
      <w:tr w:rsidR="00B90455" w14:paraId="4C0A1A53" w14:textId="77777777" w:rsidTr="00A11923">
        <w:tc>
          <w:tcPr>
            <w:tcW w:w="959" w:type="dxa"/>
          </w:tcPr>
          <w:p w14:paraId="43861281" w14:textId="77777777" w:rsidR="00B90455" w:rsidRPr="00194C8E" w:rsidRDefault="00B90455" w:rsidP="00B90455">
            <w:pPr>
              <w:pStyle w:val="a3"/>
              <w:numPr>
                <w:ilvl w:val="0"/>
                <w:numId w:val="26"/>
              </w:numPr>
              <w:jc w:val="both"/>
              <w:rPr>
                <w:b/>
                <w:sz w:val="24"/>
                <w:szCs w:val="24"/>
              </w:rPr>
            </w:pPr>
          </w:p>
        </w:tc>
        <w:tc>
          <w:tcPr>
            <w:tcW w:w="3861" w:type="dxa"/>
          </w:tcPr>
          <w:p w14:paraId="0980BC61" w14:textId="3E44123F" w:rsidR="00B90455" w:rsidRDefault="00B90455" w:rsidP="00B90455">
            <w:pPr>
              <w:tabs>
                <w:tab w:val="num" w:pos="1222"/>
              </w:tabs>
              <w:jc w:val="both"/>
              <w:rPr>
                <w:sz w:val="24"/>
                <w:szCs w:val="24"/>
              </w:rPr>
            </w:pPr>
            <w:r>
              <w:rPr>
                <w:sz w:val="24"/>
                <w:szCs w:val="24"/>
              </w:rPr>
              <w:t>Усилить подготовку выпускников 9 классов к ОГЭ по истории, английскому языку, биологии, литературе, физике.</w:t>
            </w:r>
          </w:p>
        </w:tc>
        <w:tc>
          <w:tcPr>
            <w:tcW w:w="2535" w:type="dxa"/>
          </w:tcPr>
          <w:p w14:paraId="410F5745" w14:textId="77777777" w:rsidR="00B90455" w:rsidRPr="00F410FC" w:rsidRDefault="00B90455" w:rsidP="00B90455">
            <w:pPr>
              <w:jc w:val="both"/>
              <w:rPr>
                <w:sz w:val="24"/>
                <w:szCs w:val="24"/>
              </w:rPr>
            </w:pPr>
            <w:r w:rsidRPr="00F410FC">
              <w:rPr>
                <w:sz w:val="24"/>
                <w:szCs w:val="24"/>
              </w:rPr>
              <w:t>Николаева Е.А.</w:t>
            </w:r>
          </w:p>
          <w:p w14:paraId="0493D174" w14:textId="77777777" w:rsidR="00B90455" w:rsidRPr="00F410FC" w:rsidRDefault="00B90455" w:rsidP="00B90455">
            <w:pPr>
              <w:jc w:val="both"/>
              <w:rPr>
                <w:sz w:val="24"/>
                <w:szCs w:val="24"/>
              </w:rPr>
            </w:pPr>
            <w:r w:rsidRPr="00F410FC">
              <w:rPr>
                <w:sz w:val="24"/>
                <w:szCs w:val="24"/>
              </w:rPr>
              <w:t>Руководители МО</w:t>
            </w:r>
          </w:p>
          <w:p w14:paraId="2AC78831" w14:textId="77777777" w:rsidR="00B90455" w:rsidRPr="00F410FC" w:rsidRDefault="00B90455" w:rsidP="00B90455">
            <w:pPr>
              <w:jc w:val="both"/>
              <w:rPr>
                <w:sz w:val="24"/>
                <w:szCs w:val="24"/>
              </w:rPr>
            </w:pPr>
          </w:p>
        </w:tc>
        <w:tc>
          <w:tcPr>
            <w:tcW w:w="2284" w:type="dxa"/>
          </w:tcPr>
          <w:p w14:paraId="6C777479" w14:textId="77777777" w:rsidR="00B90455" w:rsidRPr="00F410FC" w:rsidRDefault="00B90455" w:rsidP="00B90455">
            <w:pPr>
              <w:jc w:val="center"/>
              <w:rPr>
                <w:sz w:val="24"/>
                <w:szCs w:val="24"/>
              </w:rPr>
            </w:pPr>
            <w:r w:rsidRPr="00F410FC">
              <w:rPr>
                <w:sz w:val="24"/>
                <w:szCs w:val="24"/>
              </w:rPr>
              <w:t>Весь период</w:t>
            </w:r>
          </w:p>
          <w:p w14:paraId="43C0870F" w14:textId="3DBC2C3C"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74944B51" w14:textId="77777777" w:rsidTr="00A11923">
        <w:tc>
          <w:tcPr>
            <w:tcW w:w="959" w:type="dxa"/>
          </w:tcPr>
          <w:p w14:paraId="6BF3F786" w14:textId="77777777" w:rsidR="00B90455" w:rsidRPr="00194C8E" w:rsidRDefault="00B90455" w:rsidP="00B90455">
            <w:pPr>
              <w:pStyle w:val="a3"/>
              <w:numPr>
                <w:ilvl w:val="0"/>
                <w:numId w:val="26"/>
              </w:numPr>
              <w:jc w:val="both"/>
              <w:rPr>
                <w:b/>
                <w:sz w:val="24"/>
                <w:szCs w:val="24"/>
              </w:rPr>
            </w:pPr>
          </w:p>
        </w:tc>
        <w:tc>
          <w:tcPr>
            <w:tcW w:w="3861" w:type="dxa"/>
          </w:tcPr>
          <w:p w14:paraId="096BBA9B" w14:textId="1A52BFD6" w:rsidR="00B90455" w:rsidRDefault="00B90455" w:rsidP="00B90455">
            <w:pPr>
              <w:tabs>
                <w:tab w:val="num" w:pos="1222"/>
              </w:tabs>
              <w:jc w:val="both"/>
              <w:rPr>
                <w:sz w:val="24"/>
                <w:szCs w:val="24"/>
              </w:rPr>
            </w:pPr>
            <w:r>
              <w:rPr>
                <w:sz w:val="24"/>
                <w:szCs w:val="24"/>
              </w:rPr>
              <w:t>Повысить качество подготовки выпускников к ОГЭ-2023 по основным предметам.</w:t>
            </w:r>
          </w:p>
        </w:tc>
        <w:tc>
          <w:tcPr>
            <w:tcW w:w="2535" w:type="dxa"/>
          </w:tcPr>
          <w:p w14:paraId="73488D19" w14:textId="77777777" w:rsidR="00B90455" w:rsidRPr="00F410FC" w:rsidRDefault="00B90455" w:rsidP="00B90455">
            <w:pPr>
              <w:jc w:val="both"/>
              <w:rPr>
                <w:sz w:val="24"/>
                <w:szCs w:val="24"/>
              </w:rPr>
            </w:pPr>
            <w:r w:rsidRPr="00F410FC">
              <w:rPr>
                <w:sz w:val="24"/>
                <w:szCs w:val="24"/>
              </w:rPr>
              <w:t>Николаева Е.А.</w:t>
            </w:r>
          </w:p>
          <w:p w14:paraId="4159DB23" w14:textId="77777777" w:rsidR="00B90455" w:rsidRPr="00F410FC" w:rsidRDefault="00B90455" w:rsidP="00B90455">
            <w:pPr>
              <w:jc w:val="both"/>
              <w:rPr>
                <w:sz w:val="24"/>
                <w:szCs w:val="24"/>
              </w:rPr>
            </w:pPr>
            <w:r w:rsidRPr="00F410FC">
              <w:rPr>
                <w:sz w:val="24"/>
                <w:szCs w:val="24"/>
              </w:rPr>
              <w:t>Руководители МО</w:t>
            </w:r>
          </w:p>
          <w:p w14:paraId="04E28795" w14:textId="77777777" w:rsidR="00B90455" w:rsidRPr="00F410FC" w:rsidRDefault="00B90455" w:rsidP="00B90455">
            <w:pPr>
              <w:jc w:val="both"/>
              <w:rPr>
                <w:sz w:val="24"/>
                <w:szCs w:val="24"/>
              </w:rPr>
            </w:pPr>
          </w:p>
        </w:tc>
        <w:tc>
          <w:tcPr>
            <w:tcW w:w="2284" w:type="dxa"/>
          </w:tcPr>
          <w:p w14:paraId="3B558F57" w14:textId="77777777" w:rsidR="00B90455" w:rsidRPr="00F410FC" w:rsidRDefault="00B90455" w:rsidP="00B90455">
            <w:pPr>
              <w:jc w:val="center"/>
              <w:rPr>
                <w:sz w:val="24"/>
                <w:szCs w:val="24"/>
              </w:rPr>
            </w:pPr>
            <w:r w:rsidRPr="00F410FC">
              <w:rPr>
                <w:sz w:val="24"/>
                <w:szCs w:val="24"/>
              </w:rPr>
              <w:t>Весь период</w:t>
            </w:r>
          </w:p>
          <w:p w14:paraId="0178063F" w14:textId="5C68BE17"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03F98817" w14:textId="77777777" w:rsidTr="00A11923">
        <w:tc>
          <w:tcPr>
            <w:tcW w:w="959" w:type="dxa"/>
          </w:tcPr>
          <w:p w14:paraId="0EF099F3" w14:textId="77777777" w:rsidR="00B90455" w:rsidRPr="00194C8E" w:rsidRDefault="00B90455" w:rsidP="00B90455">
            <w:pPr>
              <w:pStyle w:val="a3"/>
              <w:numPr>
                <w:ilvl w:val="0"/>
                <w:numId w:val="26"/>
              </w:numPr>
              <w:jc w:val="both"/>
              <w:rPr>
                <w:b/>
                <w:sz w:val="24"/>
                <w:szCs w:val="24"/>
              </w:rPr>
            </w:pPr>
          </w:p>
        </w:tc>
        <w:tc>
          <w:tcPr>
            <w:tcW w:w="3861" w:type="dxa"/>
          </w:tcPr>
          <w:p w14:paraId="3F4EB3E1" w14:textId="2CEE20E2" w:rsidR="00B90455" w:rsidRDefault="00B90455" w:rsidP="00B90455">
            <w:pPr>
              <w:tabs>
                <w:tab w:val="num" w:pos="1222"/>
              </w:tabs>
              <w:jc w:val="both"/>
              <w:rPr>
                <w:sz w:val="24"/>
                <w:szCs w:val="24"/>
              </w:rPr>
            </w:pPr>
            <w:r>
              <w:rPr>
                <w:sz w:val="24"/>
                <w:szCs w:val="24"/>
              </w:rPr>
              <w:t>У</w:t>
            </w:r>
            <w:r w:rsidRPr="005E5D49">
              <w:rPr>
                <w:sz w:val="24"/>
                <w:szCs w:val="24"/>
              </w:rPr>
              <w:t>силить В</w:t>
            </w:r>
            <w:r>
              <w:rPr>
                <w:sz w:val="24"/>
                <w:szCs w:val="24"/>
              </w:rPr>
              <w:t>СОКО</w:t>
            </w:r>
            <w:r w:rsidRPr="005E5D49">
              <w:rPr>
                <w:sz w:val="24"/>
                <w:szCs w:val="24"/>
              </w:rPr>
              <w:t xml:space="preserve"> в рамках </w:t>
            </w:r>
            <w:r>
              <w:rPr>
                <w:sz w:val="24"/>
                <w:szCs w:val="24"/>
              </w:rPr>
              <w:t>п</w:t>
            </w:r>
            <w:r w:rsidRPr="005E5D49">
              <w:rPr>
                <w:sz w:val="24"/>
                <w:szCs w:val="24"/>
              </w:rPr>
              <w:t>роведения административных контрольных работ, независимой экспертной оценке и анализе контрольных работ учащихся, своевременное ознакомление родителей с результатами контрольных работ.</w:t>
            </w:r>
          </w:p>
          <w:p w14:paraId="495785D8" w14:textId="77777777" w:rsidR="00B90455" w:rsidRDefault="00B90455" w:rsidP="00B90455">
            <w:pPr>
              <w:jc w:val="both"/>
              <w:rPr>
                <w:b/>
                <w:sz w:val="24"/>
                <w:szCs w:val="24"/>
              </w:rPr>
            </w:pPr>
          </w:p>
        </w:tc>
        <w:tc>
          <w:tcPr>
            <w:tcW w:w="2535" w:type="dxa"/>
          </w:tcPr>
          <w:p w14:paraId="3DB697C5" w14:textId="77777777" w:rsidR="00B90455" w:rsidRPr="00F410FC" w:rsidRDefault="00B90455" w:rsidP="00B90455">
            <w:pPr>
              <w:jc w:val="both"/>
              <w:rPr>
                <w:sz w:val="24"/>
                <w:szCs w:val="24"/>
              </w:rPr>
            </w:pPr>
            <w:r w:rsidRPr="00F410FC">
              <w:rPr>
                <w:sz w:val="24"/>
                <w:szCs w:val="24"/>
              </w:rPr>
              <w:t>Николаева Е.А.</w:t>
            </w:r>
          </w:p>
          <w:p w14:paraId="20E9346A" w14:textId="77777777" w:rsidR="00B90455" w:rsidRPr="00F410FC" w:rsidRDefault="00B90455" w:rsidP="00B90455">
            <w:pPr>
              <w:jc w:val="both"/>
              <w:rPr>
                <w:sz w:val="24"/>
                <w:szCs w:val="24"/>
              </w:rPr>
            </w:pPr>
            <w:r w:rsidRPr="00F410FC">
              <w:rPr>
                <w:sz w:val="24"/>
                <w:szCs w:val="24"/>
              </w:rPr>
              <w:t>Руководители МО</w:t>
            </w:r>
          </w:p>
          <w:p w14:paraId="2D8C83CD" w14:textId="77777777" w:rsidR="00B90455" w:rsidRPr="00F410FC" w:rsidRDefault="00B90455" w:rsidP="00B90455">
            <w:pPr>
              <w:jc w:val="both"/>
              <w:rPr>
                <w:sz w:val="24"/>
                <w:szCs w:val="24"/>
              </w:rPr>
            </w:pPr>
          </w:p>
        </w:tc>
        <w:tc>
          <w:tcPr>
            <w:tcW w:w="2284" w:type="dxa"/>
          </w:tcPr>
          <w:p w14:paraId="02A91948" w14:textId="77777777" w:rsidR="00B90455" w:rsidRPr="00F410FC" w:rsidRDefault="00B90455" w:rsidP="00B90455">
            <w:pPr>
              <w:jc w:val="center"/>
              <w:rPr>
                <w:sz w:val="24"/>
                <w:szCs w:val="24"/>
              </w:rPr>
            </w:pPr>
            <w:r w:rsidRPr="00F410FC">
              <w:rPr>
                <w:sz w:val="24"/>
                <w:szCs w:val="24"/>
              </w:rPr>
              <w:t>Весь период</w:t>
            </w:r>
          </w:p>
          <w:p w14:paraId="2C3B8F69" w14:textId="1F05E4C5"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7C9C24B9" w14:textId="77777777" w:rsidTr="00A11923">
        <w:tc>
          <w:tcPr>
            <w:tcW w:w="959" w:type="dxa"/>
          </w:tcPr>
          <w:p w14:paraId="16E695C7" w14:textId="77777777" w:rsidR="00B90455" w:rsidRPr="00194C8E" w:rsidRDefault="00B90455" w:rsidP="00B90455">
            <w:pPr>
              <w:pStyle w:val="a3"/>
              <w:numPr>
                <w:ilvl w:val="0"/>
                <w:numId w:val="26"/>
              </w:numPr>
              <w:jc w:val="both"/>
              <w:rPr>
                <w:b/>
                <w:sz w:val="24"/>
                <w:szCs w:val="24"/>
              </w:rPr>
            </w:pPr>
          </w:p>
        </w:tc>
        <w:tc>
          <w:tcPr>
            <w:tcW w:w="3861" w:type="dxa"/>
          </w:tcPr>
          <w:p w14:paraId="270CA858" w14:textId="7551ACCF" w:rsidR="00B90455" w:rsidRDefault="00B90455" w:rsidP="00B90455">
            <w:pPr>
              <w:jc w:val="both"/>
              <w:rPr>
                <w:b/>
                <w:sz w:val="24"/>
                <w:szCs w:val="24"/>
              </w:rPr>
            </w:pPr>
            <w:r>
              <w:rPr>
                <w:sz w:val="24"/>
                <w:szCs w:val="24"/>
              </w:rPr>
              <w:t>Продолжать практику пробных экзаменов по основным предметам и предметам по выбору в декабре 2023 , марте 2024 года</w:t>
            </w:r>
          </w:p>
        </w:tc>
        <w:tc>
          <w:tcPr>
            <w:tcW w:w="2535" w:type="dxa"/>
          </w:tcPr>
          <w:p w14:paraId="2BA30286" w14:textId="77777777" w:rsidR="00B90455" w:rsidRPr="00F410FC" w:rsidRDefault="00B90455" w:rsidP="00B90455">
            <w:pPr>
              <w:jc w:val="both"/>
              <w:rPr>
                <w:sz w:val="24"/>
                <w:szCs w:val="24"/>
              </w:rPr>
            </w:pPr>
            <w:r w:rsidRPr="00F410FC">
              <w:rPr>
                <w:sz w:val="24"/>
                <w:szCs w:val="24"/>
              </w:rPr>
              <w:t>Николаева Е.А.</w:t>
            </w:r>
          </w:p>
          <w:p w14:paraId="27A49E41" w14:textId="77777777" w:rsidR="00B90455" w:rsidRPr="00F410FC" w:rsidRDefault="00B90455" w:rsidP="00B90455">
            <w:pPr>
              <w:jc w:val="both"/>
              <w:rPr>
                <w:sz w:val="24"/>
                <w:szCs w:val="24"/>
              </w:rPr>
            </w:pPr>
            <w:r w:rsidRPr="00F410FC">
              <w:rPr>
                <w:sz w:val="24"/>
                <w:szCs w:val="24"/>
              </w:rPr>
              <w:t>Руководители МО</w:t>
            </w:r>
          </w:p>
          <w:p w14:paraId="7157F9B4" w14:textId="77777777" w:rsidR="00B90455" w:rsidRPr="00F410FC" w:rsidRDefault="00B90455" w:rsidP="00B90455">
            <w:pPr>
              <w:jc w:val="both"/>
              <w:rPr>
                <w:sz w:val="24"/>
                <w:szCs w:val="24"/>
              </w:rPr>
            </w:pPr>
          </w:p>
        </w:tc>
        <w:tc>
          <w:tcPr>
            <w:tcW w:w="2284" w:type="dxa"/>
          </w:tcPr>
          <w:p w14:paraId="4A779625" w14:textId="77777777" w:rsidR="00B90455" w:rsidRPr="00F410FC" w:rsidRDefault="00B90455" w:rsidP="00B90455">
            <w:pPr>
              <w:jc w:val="center"/>
              <w:rPr>
                <w:sz w:val="24"/>
                <w:szCs w:val="24"/>
              </w:rPr>
            </w:pPr>
            <w:r w:rsidRPr="00F410FC">
              <w:rPr>
                <w:sz w:val="24"/>
                <w:szCs w:val="24"/>
              </w:rPr>
              <w:t>Весь период</w:t>
            </w:r>
          </w:p>
          <w:p w14:paraId="1DD4826C" w14:textId="68C7EF44"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33A12F69" w14:textId="77777777" w:rsidTr="003B3C99">
        <w:trPr>
          <w:trHeight w:val="1188"/>
        </w:trPr>
        <w:tc>
          <w:tcPr>
            <w:tcW w:w="959" w:type="dxa"/>
          </w:tcPr>
          <w:p w14:paraId="0D39D5F4" w14:textId="77777777" w:rsidR="00B90455" w:rsidRPr="00194C8E" w:rsidRDefault="00B90455" w:rsidP="00B90455">
            <w:pPr>
              <w:pStyle w:val="a3"/>
              <w:numPr>
                <w:ilvl w:val="0"/>
                <w:numId w:val="26"/>
              </w:numPr>
              <w:jc w:val="both"/>
              <w:rPr>
                <w:b/>
                <w:sz w:val="24"/>
                <w:szCs w:val="24"/>
              </w:rPr>
            </w:pPr>
          </w:p>
        </w:tc>
        <w:tc>
          <w:tcPr>
            <w:tcW w:w="3861" w:type="dxa"/>
          </w:tcPr>
          <w:p w14:paraId="7ED1B825" w14:textId="77777777" w:rsidR="00B90455" w:rsidRDefault="00B90455" w:rsidP="00B90455">
            <w:pPr>
              <w:jc w:val="both"/>
              <w:rPr>
                <w:b/>
                <w:sz w:val="24"/>
                <w:szCs w:val="24"/>
              </w:rPr>
            </w:pPr>
            <w:r>
              <w:rPr>
                <w:sz w:val="24"/>
                <w:szCs w:val="24"/>
              </w:rPr>
              <w:t>Проводить своевременную аналитическую и коррекционную работу по итогам контрольных работ разного уровня</w:t>
            </w:r>
          </w:p>
        </w:tc>
        <w:tc>
          <w:tcPr>
            <w:tcW w:w="2535" w:type="dxa"/>
          </w:tcPr>
          <w:p w14:paraId="4E9260B9" w14:textId="77777777" w:rsidR="00B90455" w:rsidRPr="00F410FC" w:rsidRDefault="00B90455" w:rsidP="00B90455">
            <w:pPr>
              <w:jc w:val="both"/>
              <w:rPr>
                <w:sz w:val="24"/>
                <w:szCs w:val="24"/>
              </w:rPr>
            </w:pPr>
            <w:r w:rsidRPr="00F410FC">
              <w:rPr>
                <w:sz w:val="24"/>
                <w:szCs w:val="24"/>
              </w:rPr>
              <w:t>Николаева Е.А.</w:t>
            </w:r>
          </w:p>
          <w:p w14:paraId="609567A8" w14:textId="77777777" w:rsidR="00B90455" w:rsidRPr="00F410FC" w:rsidRDefault="00B90455" w:rsidP="00B90455">
            <w:pPr>
              <w:jc w:val="both"/>
              <w:rPr>
                <w:sz w:val="24"/>
                <w:szCs w:val="24"/>
              </w:rPr>
            </w:pPr>
            <w:r w:rsidRPr="00F410FC">
              <w:rPr>
                <w:sz w:val="24"/>
                <w:szCs w:val="24"/>
              </w:rPr>
              <w:t>Руководители МО</w:t>
            </w:r>
          </w:p>
          <w:p w14:paraId="5EB678B0" w14:textId="77777777" w:rsidR="00B90455" w:rsidRPr="00F410FC" w:rsidRDefault="00B90455" w:rsidP="00B90455">
            <w:pPr>
              <w:jc w:val="both"/>
              <w:rPr>
                <w:sz w:val="24"/>
                <w:szCs w:val="24"/>
              </w:rPr>
            </w:pPr>
          </w:p>
        </w:tc>
        <w:tc>
          <w:tcPr>
            <w:tcW w:w="2284" w:type="dxa"/>
          </w:tcPr>
          <w:p w14:paraId="022D6109" w14:textId="77777777" w:rsidR="00B90455" w:rsidRPr="00F410FC" w:rsidRDefault="00B90455" w:rsidP="00B90455">
            <w:pPr>
              <w:jc w:val="center"/>
              <w:rPr>
                <w:sz w:val="24"/>
                <w:szCs w:val="24"/>
              </w:rPr>
            </w:pPr>
            <w:r w:rsidRPr="00F410FC">
              <w:rPr>
                <w:sz w:val="24"/>
                <w:szCs w:val="24"/>
              </w:rPr>
              <w:t>Весь период</w:t>
            </w:r>
          </w:p>
          <w:p w14:paraId="688E3C03" w14:textId="21F037C4"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7478997B" w14:textId="77777777" w:rsidTr="00A11923">
        <w:tc>
          <w:tcPr>
            <w:tcW w:w="959" w:type="dxa"/>
          </w:tcPr>
          <w:p w14:paraId="49A48D56" w14:textId="77777777" w:rsidR="00B90455" w:rsidRPr="00194C8E" w:rsidRDefault="00B90455" w:rsidP="00B90455">
            <w:pPr>
              <w:pStyle w:val="a3"/>
              <w:numPr>
                <w:ilvl w:val="0"/>
                <w:numId w:val="26"/>
              </w:numPr>
              <w:jc w:val="both"/>
              <w:rPr>
                <w:b/>
                <w:sz w:val="24"/>
                <w:szCs w:val="24"/>
              </w:rPr>
            </w:pPr>
          </w:p>
        </w:tc>
        <w:tc>
          <w:tcPr>
            <w:tcW w:w="3861" w:type="dxa"/>
          </w:tcPr>
          <w:p w14:paraId="48CEECF1" w14:textId="77777777" w:rsidR="00B90455" w:rsidRPr="00F410FC" w:rsidRDefault="00B90455" w:rsidP="00B90455">
            <w:pPr>
              <w:jc w:val="both"/>
              <w:rPr>
                <w:b/>
                <w:sz w:val="24"/>
                <w:szCs w:val="24"/>
              </w:rPr>
            </w:pPr>
            <w:r w:rsidRPr="00F410FC">
              <w:rPr>
                <w:bCs/>
                <w:sz w:val="24"/>
                <w:szCs w:val="24"/>
              </w:rPr>
              <w:t>Учителям-предметникам  качественно вести диагностические карты выпускников по всем предметам, включая все виды работ.</w:t>
            </w:r>
          </w:p>
        </w:tc>
        <w:tc>
          <w:tcPr>
            <w:tcW w:w="2535" w:type="dxa"/>
          </w:tcPr>
          <w:p w14:paraId="4564A514" w14:textId="77777777" w:rsidR="00B90455" w:rsidRPr="00F410FC" w:rsidRDefault="00B90455" w:rsidP="00B90455">
            <w:pPr>
              <w:jc w:val="both"/>
              <w:rPr>
                <w:sz w:val="24"/>
                <w:szCs w:val="24"/>
              </w:rPr>
            </w:pPr>
            <w:r w:rsidRPr="00F410FC">
              <w:rPr>
                <w:sz w:val="24"/>
                <w:szCs w:val="24"/>
              </w:rPr>
              <w:t>Учителя-предметники</w:t>
            </w:r>
          </w:p>
          <w:p w14:paraId="1E1BBDB4" w14:textId="3D9D004C" w:rsidR="00B90455" w:rsidRDefault="00B90455" w:rsidP="00B90455">
            <w:pPr>
              <w:jc w:val="both"/>
              <w:rPr>
                <w:b/>
                <w:sz w:val="24"/>
                <w:szCs w:val="24"/>
              </w:rPr>
            </w:pPr>
          </w:p>
        </w:tc>
        <w:tc>
          <w:tcPr>
            <w:tcW w:w="2284" w:type="dxa"/>
          </w:tcPr>
          <w:p w14:paraId="7F5A279F" w14:textId="77777777" w:rsidR="00B90455" w:rsidRPr="00F410FC" w:rsidRDefault="00B90455" w:rsidP="00B90455">
            <w:pPr>
              <w:jc w:val="center"/>
              <w:rPr>
                <w:sz w:val="24"/>
                <w:szCs w:val="24"/>
              </w:rPr>
            </w:pPr>
            <w:r w:rsidRPr="00F410FC">
              <w:rPr>
                <w:sz w:val="24"/>
                <w:szCs w:val="24"/>
              </w:rPr>
              <w:t>Весь период</w:t>
            </w:r>
          </w:p>
          <w:p w14:paraId="7F5B8134" w14:textId="40AEF2AD" w:rsidR="00B90455" w:rsidRDefault="00B90455" w:rsidP="00B90455">
            <w:pPr>
              <w:jc w:val="center"/>
              <w:rPr>
                <w:b/>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540C7B24" w14:textId="77777777" w:rsidTr="00A11923">
        <w:tc>
          <w:tcPr>
            <w:tcW w:w="959" w:type="dxa"/>
          </w:tcPr>
          <w:p w14:paraId="56501D44" w14:textId="77777777" w:rsidR="00B90455" w:rsidRPr="00194C8E" w:rsidRDefault="00B90455" w:rsidP="00B90455">
            <w:pPr>
              <w:pStyle w:val="a3"/>
              <w:numPr>
                <w:ilvl w:val="0"/>
                <w:numId w:val="26"/>
              </w:numPr>
              <w:jc w:val="both"/>
              <w:rPr>
                <w:b/>
                <w:sz w:val="24"/>
                <w:szCs w:val="24"/>
              </w:rPr>
            </w:pPr>
          </w:p>
        </w:tc>
        <w:tc>
          <w:tcPr>
            <w:tcW w:w="3861" w:type="dxa"/>
          </w:tcPr>
          <w:p w14:paraId="5A7FAD51" w14:textId="18B08C37" w:rsidR="00B90455" w:rsidRPr="00F410FC" w:rsidRDefault="00B90455" w:rsidP="00B90455">
            <w:pPr>
              <w:jc w:val="both"/>
              <w:rPr>
                <w:bCs/>
                <w:sz w:val="24"/>
                <w:szCs w:val="24"/>
              </w:rPr>
            </w:pPr>
            <w:r w:rsidRPr="003B3C99">
              <w:rPr>
                <w:sz w:val="24"/>
                <w:szCs w:val="24"/>
              </w:rPr>
              <w:t>Организация работы с обучающимися «группы риска»</w:t>
            </w:r>
          </w:p>
        </w:tc>
        <w:tc>
          <w:tcPr>
            <w:tcW w:w="2535" w:type="dxa"/>
          </w:tcPr>
          <w:p w14:paraId="67140BE2" w14:textId="77777777" w:rsidR="00B90455" w:rsidRPr="00F410FC" w:rsidRDefault="00B90455" w:rsidP="00B90455">
            <w:pPr>
              <w:jc w:val="both"/>
              <w:rPr>
                <w:sz w:val="24"/>
                <w:szCs w:val="24"/>
              </w:rPr>
            </w:pPr>
            <w:r w:rsidRPr="00F410FC">
              <w:rPr>
                <w:sz w:val="24"/>
                <w:szCs w:val="24"/>
              </w:rPr>
              <w:t>Учителя-предметники</w:t>
            </w:r>
          </w:p>
          <w:p w14:paraId="6F28E0AD" w14:textId="77777777" w:rsidR="00B90455" w:rsidRPr="00F410FC" w:rsidRDefault="00B90455" w:rsidP="00B90455">
            <w:pPr>
              <w:jc w:val="both"/>
              <w:rPr>
                <w:sz w:val="24"/>
                <w:szCs w:val="24"/>
              </w:rPr>
            </w:pPr>
          </w:p>
        </w:tc>
        <w:tc>
          <w:tcPr>
            <w:tcW w:w="2284" w:type="dxa"/>
          </w:tcPr>
          <w:p w14:paraId="4D0F5C3E" w14:textId="77777777" w:rsidR="00B90455" w:rsidRPr="00F410FC" w:rsidRDefault="00B90455" w:rsidP="00B90455">
            <w:pPr>
              <w:jc w:val="center"/>
              <w:rPr>
                <w:sz w:val="24"/>
                <w:szCs w:val="24"/>
              </w:rPr>
            </w:pPr>
            <w:r w:rsidRPr="00F410FC">
              <w:rPr>
                <w:sz w:val="24"/>
                <w:szCs w:val="24"/>
              </w:rPr>
              <w:t>Весь период</w:t>
            </w:r>
          </w:p>
          <w:p w14:paraId="0E404E67" w14:textId="61528A37"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14:paraId="7CAE68B3" w14:textId="77777777" w:rsidTr="00A11923">
        <w:tc>
          <w:tcPr>
            <w:tcW w:w="959" w:type="dxa"/>
          </w:tcPr>
          <w:p w14:paraId="51A4EB9C" w14:textId="77777777" w:rsidR="00B90455" w:rsidRPr="00194C8E" w:rsidRDefault="00B90455" w:rsidP="00B90455">
            <w:pPr>
              <w:pStyle w:val="a3"/>
              <w:numPr>
                <w:ilvl w:val="0"/>
                <w:numId w:val="26"/>
              </w:numPr>
              <w:jc w:val="both"/>
              <w:rPr>
                <w:b/>
                <w:sz w:val="24"/>
                <w:szCs w:val="24"/>
              </w:rPr>
            </w:pPr>
          </w:p>
        </w:tc>
        <w:tc>
          <w:tcPr>
            <w:tcW w:w="3861" w:type="dxa"/>
          </w:tcPr>
          <w:p w14:paraId="3EEF971D" w14:textId="280257FE" w:rsidR="00B90455" w:rsidRDefault="00B90455" w:rsidP="00B90455">
            <w:pPr>
              <w:tabs>
                <w:tab w:val="num" w:pos="1222"/>
              </w:tabs>
              <w:jc w:val="both"/>
              <w:rPr>
                <w:sz w:val="24"/>
                <w:szCs w:val="24"/>
              </w:rPr>
            </w:pPr>
            <w:r>
              <w:rPr>
                <w:sz w:val="24"/>
                <w:szCs w:val="24"/>
              </w:rPr>
              <w:t>Продолжать организацию и качественное проведение внеурочных занятий по подготовке выпускников к ОГЭ-2024.</w:t>
            </w:r>
          </w:p>
          <w:p w14:paraId="08850C67" w14:textId="77777777" w:rsidR="00B90455" w:rsidRDefault="00B90455" w:rsidP="00B90455">
            <w:pPr>
              <w:jc w:val="both"/>
              <w:rPr>
                <w:b/>
                <w:sz w:val="24"/>
                <w:szCs w:val="24"/>
              </w:rPr>
            </w:pPr>
          </w:p>
        </w:tc>
        <w:tc>
          <w:tcPr>
            <w:tcW w:w="2535" w:type="dxa"/>
          </w:tcPr>
          <w:p w14:paraId="3F8306A3" w14:textId="77777777" w:rsidR="00B90455" w:rsidRPr="00F410FC" w:rsidRDefault="00B90455" w:rsidP="00B90455">
            <w:pPr>
              <w:jc w:val="both"/>
              <w:rPr>
                <w:sz w:val="24"/>
                <w:szCs w:val="24"/>
              </w:rPr>
            </w:pPr>
            <w:r w:rsidRPr="00F410FC">
              <w:rPr>
                <w:sz w:val="24"/>
                <w:szCs w:val="24"/>
              </w:rPr>
              <w:t>Николаева Е.А.</w:t>
            </w:r>
          </w:p>
          <w:p w14:paraId="20A27CEC" w14:textId="77777777" w:rsidR="00B90455" w:rsidRPr="00F410FC" w:rsidRDefault="00B90455" w:rsidP="00B90455">
            <w:pPr>
              <w:jc w:val="both"/>
              <w:rPr>
                <w:sz w:val="24"/>
                <w:szCs w:val="24"/>
              </w:rPr>
            </w:pPr>
            <w:r w:rsidRPr="00F410FC">
              <w:rPr>
                <w:sz w:val="24"/>
                <w:szCs w:val="24"/>
              </w:rPr>
              <w:t>Руководители МО</w:t>
            </w:r>
          </w:p>
          <w:p w14:paraId="5E0724C1" w14:textId="77777777" w:rsidR="00B90455" w:rsidRPr="00F410FC" w:rsidRDefault="00B90455" w:rsidP="00B90455">
            <w:pPr>
              <w:jc w:val="both"/>
              <w:rPr>
                <w:sz w:val="24"/>
                <w:szCs w:val="24"/>
              </w:rPr>
            </w:pPr>
            <w:r w:rsidRPr="00F410FC">
              <w:rPr>
                <w:sz w:val="24"/>
                <w:szCs w:val="24"/>
              </w:rPr>
              <w:t>Учителя-предметники</w:t>
            </w:r>
          </w:p>
          <w:p w14:paraId="64FDD7E0" w14:textId="75371AAC" w:rsidR="00B90455" w:rsidRPr="00F410FC" w:rsidRDefault="00B90455" w:rsidP="00B90455">
            <w:pPr>
              <w:jc w:val="both"/>
              <w:rPr>
                <w:sz w:val="24"/>
                <w:szCs w:val="24"/>
              </w:rPr>
            </w:pPr>
          </w:p>
        </w:tc>
        <w:tc>
          <w:tcPr>
            <w:tcW w:w="2284" w:type="dxa"/>
          </w:tcPr>
          <w:p w14:paraId="794F9259" w14:textId="09A60212" w:rsidR="00B90455" w:rsidRPr="00F410FC" w:rsidRDefault="00B90455" w:rsidP="00B90455">
            <w:pPr>
              <w:jc w:val="center"/>
              <w:rPr>
                <w:sz w:val="24"/>
                <w:szCs w:val="24"/>
              </w:rPr>
            </w:pPr>
            <w:r w:rsidRPr="00F410FC">
              <w:rPr>
                <w:sz w:val="24"/>
                <w:szCs w:val="24"/>
              </w:rPr>
              <w:t>С 1 октября 20</w:t>
            </w:r>
            <w:r>
              <w:rPr>
                <w:sz w:val="24"/>
                <w:szCs w:val="24"/>
              </w:rPr>
              <w:t>23</w:t>
            </w:r>
            <w:r w:rsidRPr="00F410FC">
              <w:rPr>
                <w:sz w:val="24"/>
                <w:szCs w:val="24"/>
              </w:rPr>
              <w:t xml:space="preserve"> года</w:t>
            </w:r>
          </w:p>
        </w:tc>
      </w:tr>
      <w:tr w:rsidR="00B90455" w14:paraId="745549B1" w14:textId="77777777" w:rsidTr="00A11923">
        <w:tc>
          <w:tcPr>
            <w:tcW w:w="959" w:type="dxa"/>
          </w:tcPr>
          <w:p w14:paraId="25EDB026" w14:textId="77777777" w:rsidR="00B90455" w:rsidRPr="00194C8E" w:rsidRDefault="00B90455" w:rsidP="00B90455">
            <w:pPr>
              <w:pStyle w:val="a3"/>
              <w:numPr>
                <w:ilvl w:val="0"/>
                <w:numId w:val="26"/>
              </w:numPr>
              <w:jc w:val="both"/>
              <w:rPr>
                <w:b/>
                <w:sz w:val="24"/>
                <w:szCs w:val="24"/>
              </w:rPr>
            </w:pPr>
          </w:p>
        </w:tc>
        <w:tc>
          <w:tcPr>
            <w:tcW w:w="3861" w:type="dxa"/>
          </w:tcPr>
          <w:p w14:paraId="2A8B6278" w14:textId="15065147" w:rsidR="00B90455" w:rsidRDefault="00B90455" w:rsidP="00B90455">
            <w:pPr>
              <w:tabs>
                <w:tab w:val="num" w:pos="1222"/>
              </w:tabs>
              <w:jc w:val="both"/>
              <w:rPr>
                <w:sz w:val="24"/>
                <w:szCs w:val="24"/>
              </w:rPr>
            </w:pPr>
            <w:r>
              <w:rPr>
                <w:sz w:val="24"/>
                <w:szCs w:val="24"/>
              </w:rPr>
              <w:t>Организовать темы Повторения в рамках завершения учебного материала в разделах, блоках для систематизации знаний и преломления их в формате ОГЭ.</w:t>
            </w:r>
          </w:p>
        </w:tc>
        <w:tc>
          <w:tcPr>
            <w:tcW w:w="2535" w:type="dxa"/>
          </w:tcPr>
          <w:p w14:paraId="0682E272" w14:textId="77777777" w:rsidR="00B90455" w:rsidRPr="00F410FC" w:rsidRDefault="00B90455" w:rsidP="00B90455">
            <w:pPr>
              <w:jc w:val="both"/>
              <w:rPr>
                <w:sz w:val="24"/>
                <w:szCs w:val="24"/>
              </w:rPr>
            </w:pPr>
            <w:r w:rsidRPr="00F410FC">
              <w:rPr>
                <w:sz w:val="24"/>
                <w:szCs w:val="24"/>
              </w:rPr>
              <w:t>Николаева Е.А.</w:t>
            </w:r>
          </w:p>
          <w:p w14:paraId="6635D51A" w14:textId="77777777" w:rsidR="00B90455" w:rsidRPr="00F410FC" w:rsidRDefault="00B90455" w:rsidP="00B90455">
            <w:pPr>
              <w:jc w:val="both"/>
              <w:rPr>
                <w:sz w:val="24"/>
                <w:szCs w:val="24"/>
              </w:rPr>
            </w:pPr>
            <w:r w:rsidRPr="00F410FC">
              <w:rPr>
                <w:sz w:val="24"/>
                <w:szCs w:val="24"/>
              </w:rPr>
              <w:t>Руководители МО</w:t>
            </w:r>
          </w:p>
          <w:p w14:paraId="404D6611" w14:textId="77777777" w:rsidR="00B90455" w:rsidRPr="00F410FC" w:rsidRDefault="00B90455" w:rsidP="00B90455">
            <w:pPr>
              <w:jc w:val="both"/>
              <w:rPr>
                <w:sz w:val="24"/>
                <w:szCs w:val="24"/>
              </w:rPr>
            </w:pPr>
          </w:p>
        </w:tc>
        <w:tc>
          <w:tcPr>
            <w:tcW w:w="2284" w:type="dxa"/>
          </w:tcPr>
          <w:p w14:paraId="74517729" w14:textId="22032F7B" w:rsidR="00B90455" w:rsidRPr="00F410FC" w:rsidRDefault="00B90455" w:rsidP="00B90455">
            <w:pPr>
              <w:jc w:val="center"/>
              <w:rPr>
                <w:sz w:val="24"/>
                <w:szCs w:val="24"/>
              </w:rPr>
            </w:pPr>
            <w:r w:rsidRPr="00F410FC">
              <w:rPr>
                <w:sz w:val="24"/>
                <w:szCs w:val="24"/>
              </w:rPr>
              <w:t>С 1 октября 20</w:t>
            </w:r>
            <w:r>
              <w:rPr>
                <w:sz w:val="24"/>
                <w:szCs w:val="24"/>
              </w:rPr>
              <w:t>23</w:t>
            </w:r>
            <w:r w:rsidRPr="00F410FC">
              <w:rPr>
                <w:sz w:val="24"/>
                <w:szCs w:val="24"/>
              </w:rPr>
              <w:t xml:space="preserve"> года</w:t>
            </w:r>
          </w:p>
        </w:tc>
      </w:tr>
      <w:tr w:rsidR="00B90455" w14:paraId="0B460A4A" w14:textId="77777777" w:rsidTr="00A11923">
        <w:tc>
          <w:tcPr>
            <w:tcW w:w="959" w:type="dxa"/>
          </w:tcPr>
          <w:p w14:paraId="4323B6FC" w14:textId="77777777" w:rsidR="00B90455" w:rsidRPr="00194C8E" w:rsidRDefault="00B90455" w:rsidP="00B90455">
            <w:pPr>
              <w:pStyle w:val="a3"/>
              <w:numPr>
                <w:ilvl w:val="0"/>
                <w:numId w:val="26"/>
              </w:numPr>
              <w:jc w:val="both"/>
              <w:rPr>
                <w:b/>
                <w:sz w:val="24"/>
                <w:szCs w:val="24"/>
              </w:rPr>
            </w:pPr>
          </w:p>
        </w:tc>
        <w:tc>
          <w:tcPr>
            <w:tcW w:w="3861" w:type="dxa"/>
          </w:tcPr>
          <w:p w14:paraId="4C2FB4A4" w14:textId="6227BE5C" w:rsidR="00B90455" w:rsidRDefault="00B90455" w:rsidP="00B90455">
            <w:pPr>
              <w:tabs>
                <w:tab w:val="num" w:pos="1222"/>
              </w:tabs>
              <w:jc w:val="both"/>
              <w:rPr>
                <w:sz w:val="24"/>
                <w:szCs w:val="24"/>
              </w:rPr>
            </w:pPr>
            <w:r>
              <w:rPr>
                <w:sz w:val="24"/>
                <w:szCs w:val="24"/>
              </w:rPr>
              <w:t>Включить зачетную систему в систему контроля знаний по итогам раздела или темы обучения, выходящей на КИМ ЕГЭ.</w:t>
            </w:r>
          </w:p>
        </w:tc>
        <w:tc>
          <w:tcPr>
            <w:tcW w:w="2535" w:type="dxa"/>
          </w:tcPr>
          <w:p w14:paraId="64931E4A" w14:textId="77777777" w:rsidR="00B90455" w:rsidRPr="00F410FC" w:rsidRDefault="00B90455" w:rsidP="00B90455">
            <w:pPr>
              <w:jc w:val="both"/>
              <w:rPr>
                <w:sz w:val="24"/>
                <w:szCs w:val="24"/>
              </w:rPr>
            </w:pPr>
            <w:r w:rsidRPr="00F410FC">
              <w:rPr>
                <w:sz w:val="24"/>
                <w:szCs w:val="24"/>
              </w:rPr>
              <w:t>Николаева Е.А.</w:t>
            </w:r>
          </w:p>
          <w:p w14:paraId="7AFDED1F" w14:textId="77777777" w:rsidR="00B90455" w:rsidRPr="00F410FC" w:rsidRDefault="00B90455" w:rsidP="00B90455">
            <w:pPr>
              <w:jc w:val="both"/>
              <w:rPr>
                <w:sz w:val="24"/>
                <w:szCs w:val="24"/>
              </w:rPr>
            </w:pPr>
            <w:r w:rsidRPr="00F410FC">
              <w:rPr>
                <w:sz w:val="24"/>
                <w:szCs w:val="24"/>
              </w:rPr>
              <w:t>Руководители МО</w:t>
            </w:r>
          </w:p>
          <w:p w14:paraId="5D31E246" w14:textId="77777777" w:rsidR="00B90455" w:rsidRPr="00F410FC" w:rsidRDefault="00B90455" w:rsidP="00B90455">
            <w:pPr>
              <w:jc w:val="both"/>
              <w:rPr>
                <w:sz w:val="24"/>
                <w:szCs w:val="24"/>
              </w:rPr>
            </w:pPr>
          </w:p>
        </w:tc>
        <w:tc>
          <w:tcPr>
            <w:tcW w:w="2284" w:type="dxa"/>
          </w:tcPr>
          <w:p w14:paraId="5DC28A71" w14:textId="28990473" w:rsidR="00B90455" w:rsidRPr="00F410FC" w:rsidRDefault="00B90455" w:rsidP="00B90455">
            <w:pPr>
              <w:jc w:val="center"/>
              <w:rPr>
                <w:sz w:val="24"/>
                <w:szCs w:val="24"/>
              </w:rPr>
            </w:pPr>
            <w:r w:rsidRPr="00F410FC">
              <w:rPr>
                <w:sz w:val="24"/>
                <w:szCs w:val="24"/>
              </w:rPr>
              <w:t>С 1 октября 20</w:t>
            </w:r>
            <w:r>
              <w:rPr>
                <w:sz w:val="24"/>
                <w:szCs w:val="24"/>
              </w:rPr>
              <w:t>23</w:t>
            </w:r>
            <w:r w:rsidRPr="00F410FC">
              <w:rPr>
                <w:sz w:val="24"/>
                <w:szCs w:val="24"/>
              </w:rPr>
              <w:t xml:space="preserve"> года</w:t>
            </w:r>
          </w:p>
        </w:tc>
      </w:tr>
      <w:tr w:rsidR="00B90455" w14:paraId="43A80EC1" w14:textId="77777777" w:rsidTr="00A11923">
        <w:tc>
          <w:tcPr>
            <w:tcW w:w="959" w:type="dxa"/>
          </w:tcPr>
          <w:p w14:paraId="49F38B58" w14:textId="77777777" w:rsidR="00B90455" w:rsidRPr="00194C8E" w:rsidRDefault="00B90455" w:rsidP="00B90455">
            <w:pPr>
              <w:pStyle w:val="a3"/>
              <w:numPr>
                <w:ilvl w:val="0"/>
                <w:numId w:val="26"/>
              </w:numPr>
              <w:jc w:val="both"/>
              <w:rPr>
                <w:b/>
                <w:sz w:val="24"/>
                <w:szCs w:val="24"/>
              </w:rPr>
            </w:pPr>
          </w:p>
        </w:tc>
        <w:tc>
          <w:tcPr>
            <w:tcW w:w="3861" w:type="dxa"/>
          </w:tcPr>
          <w:p w14:paraId="1F35939A" w14:textId="148475B8" w:rsidR="00B90455" w:rsidRPr="005E5D49" w:rsidRDefault="00B90455" w:rsidP="00B90455">
            <w:pPr>
              <w:tabs>
                <w:tab w:val="num" w:pos="1222"/>
              </w:tabs>
              <w:jc w:val="both"/>
              <w:rPr>
                <w:sz w:val="24"/>
                <w:szCs w:val="24"/>
              </w:rPr>
            </w:pPr>
            <w:r>
              <w:rPr>
                <w:sz w:val="24"/>
                <w:szCs w:val="24"/>
              </w:rPr>
              <w:t>Спланировать и реализовать подготовку выпускников к ОГЭ во время каникул.</w:t>
            </w:r>
          </w:p>
          <w:p w14:paraId="656C2C3F" w14:textId="77777777" w:rsidR="00B90455" w:rsidRDefault="00B90455" w:rsidP="00B90455">
            <w:pPr>
              <w:jc w:val="both"/>
              <w:rPr>
                <w:b/>
                <w:sz w:val="24"/>
                <w:szCs w:val="24"/>
              </w:rPr>
            </w:pPr>
          </w:p>
        </w:tc>
        <w:tc>
          <w:tcPr>
            <w:tcW w:w="2535" w:type="dxa"/>
          </w:tcPr>
          <w:p w14:paraId="3B47A08C" w14:textId="77777777" w:rsidR="00B90455" w:rsidRPr="00F410FC" w:rsidRDefault="00B90455" w:rsidP="00B90455">
            <w:pPr>
              <w:jc w:val="both"/>
              <w:rPr>
                <w:sz w:val="24"/>
                <w:szCs w:val="24"/>
              </w:rPr>
            </w:pPr>
            <w:r w:rsidRPr="00F410FC">
              <w:rPr>
                <w:sz w:val="24"/>
                <w:szCs w:val="24"/>
              </w:rPr>
              <w:t>Николаева Е.А.</w:t>
            </w:r>
          </w:p>
          <w:p w14:paraId="45E6E4D0" w14:textId="77777777" w:rsidR="00B90455" w:rsidRPr="00F410FC" w:rsidRDefault="00B90455" w:rsidP="00B90455">
            <w:pPr>
              <w:jc w:val="both"/>
              <w:rPr>
                <w:sz w:val="24"/>
                <w:szCs w:val="24"/>
              </w:rPr>
            </w:pPr>
            <w:r w:rsidRPr="00F410FC">
              <w:rPr>
                <w:sz w:val="24"/>
                <w:szCs w:val="24"/>
              </w:rPr>
              <w:t>Руководители МО</w:t>
            </w:r>
          </w:p>
          <w:p w14:paraId="46699E84" w14:textId="77777777" w:rsidR="00B90455" w:rsidRPr="00F410FC" w:rsidRDefault="00B90455" w:rsidP="00B90455">
            <w:pPr>
              <w:jc w:val="both"/>
              <w:rPr>
                <w:sz w:val="24"/>
                <w:szCs w:val="24"/>
              </w:rPr>
            </w:pPr>
            <w:r w:rsidRPr="00F410FC">
              <w:rPr>
                <w:sz w:val="24"/>
                <w:szCs w:val="24"/>
              </w:rPr>
              <w:t>Учителя-предметники</w:t>
            </w:r>
          </w:p>
          <w:p w14:paraId="5329C6B5" w14:textId="7D51CE70" w:rsidR="00B90455" w:rsidRPr="00F410FC" w:rsidRDefault="00B90455" w:rsidP="00B90455">
            <w:pPr>
              <w:jc w:val="both"/>
              <w:rPr>
                <w:sz w:val="24"/>
                <w:szCs w:val="24"/>
              </w:rPr>
            </w:pPr>
          </w:p>
        </w:tc>
        <w:tc>
          <w:tcPr>
            <w:tcW w:w="2284" w:type="dxa"/>
          </w:tcPr>
          <w:p w14:paraId="04B8E14E" w14:textId="77777777" w:rsidR="00B90455" w:rsidRPr="00F410FC" w:rsidRDefault="00B90455" w:rsidP="00B90455">
            <w:pPr>
              <w:jc w:val="center"/>
              <w:rPr>
                <w:sz w:val="24"/>
                <w:szCs w:val="24"/>
              </w:rPr>
            </w:pPr>
            <w:r w:rsidRPr="00F410FC">
              <w:rPr>
                <w:sz w:val="24"/>
                <w:szCs w:val="24"/>
              </w:rPr>
              <w:t>Каникулярное время</w:t>
            </w:r>
          </w:p>
        </w:tc>
      </w:tr>
      <w:tr w:rsidR="00B90455" w:rsidRPr="009E5BE3" w14:paraId="2AEAC92F" w14:textId="77777777" w:rsidTr="00A11923">
        <w:tc>
          <w:tcPr>
            <w:tcW w:w="959" w:type="dxa"/>
          </w:tcPr>
          <w:p w14:paraId="214ADC67" w14:textId="77777777" w:rsidR="00B90455" w:rsidRPr="00194C8E" w:rsidRDefault="00B90455" w:rsidP="00B90455">
            <w:pPr>
              <w:pStyle w:val="a3"/>
              <w:numPr>
                <w:ilvl w:val="0"/>
                <w:numId w:val="26"/>
              </w:numPr>
              <w:jc w:val="both"/>
              <w:rPr>
                <w:b/>
                <w:sz w:val="24"/>
                <w:szCs w:val="24"/>
              </w:rPr>
            </w:pPr>
          </w:p>
        </w:tc>
        <w:tc>
          <w:tcPr>
            <w:tcW w:w="3861" w:type="dxa"/>
          </w:tcPr>
          <w:p w14:paraId="4FF63089" w14:textId="4D65543F" w:rsidR="00B90455" w:rsidRDefault="00B90455" w:rsidP="00B90455">
            <w:pPr>
              <w:tabs>
                <w:tab w:val="num" w:pos="1222"/>
              </w:tabs>
              <w:jc w:val="both"/>
              <w:rPr>
                <w:sz w:val="24"/>
                <w:szCs w:val="24"/>
              </w:rPr>
            </w:pPr>
            <w:r w:rsidRPr="005E5D49">
              <w:rPr>
                <w:sz w:val="24"/>
                <w:szCs w:val="24"/>
              </w:rPr>
              <w:t>В тематическом планировании по предметам на основании КИМов</w:t>
            </w:r>
            <w:r>
              <w:rPr>
                <w:sz w:val="24"/>
                <w:szCs w:val="24"/>
              </w:rPr>
              <w:t>-2024</w:t>
            </w:r>
            <w:r w:rsidRPr="005E5D49">
              <w:rPr>
                <w:sz w:val="24"/>
                <w:szCs w:val="24"/>
              </w:rPr>
              <w:t xml:space="preserve"> выделить темы</w:t>
            </w:r>
            <w:r>
              <w:rPr>
                <w:sz w:val="24"/>
                <w:szCs w:val="24"/>
              </w:rPr>
              <w:t xml:space="preserve"> (модули), которые включены в задания О</w:t>
            </w:r>
            <w:r w:rsidRPr="005E5D49">
              <w:rPr>
                <w:sz w:val="24"/>
                <w:szCs w:val="24"/>
              </w:rPr>
              <w:t>ГЭ</w:t>
            </w:r>
            <w:r>
              <w:rPr>
                <w:sz w:val="24"/>
                <w:szCs w:val="24"/>
              </w:rPr>
              <w:t>-2024</w:t>
            </w:r>
          </w:p>
        </w:tc>
        <w:tc>
          <w:tcPr>
            <w:tcW w:w="2535" w:type="dxa"/>
          </w:tcPr>
          <w:p w14:paraId="7CB20A0D" w14:textId="77777777" w:rsidR="00B90455" w:rsidRPr="00F410FC" w:rsidRDefault="00B90455" w:rsidP="00B90455">
            <w:pPr>
              <w:jc w:val="both"/>
              <w:rPr>
                <w:sz w:val="24"/>
                <w:szCs w:val="24"/>
              </w:rPr>
            </w:pPr>
            <w:r w:rsidRPr="00F410FC">
              <w:rPr>
                <w:sz w:val="24"/>
                <w:szCs w:val="24"/>
              </w:rPr>
              <w:t>Николаева Е.А.</w:t>
            </w:r>
          </w:p>
          <w:p w14:paraId="553897EC" w14:textId="77777777" w:rsidR="00B90455" w:rsidRPr="00F410FC" w:rsidRDefault="00B90455" w:rsidP="00B90455">
            <w:pPr>
              <w:jc w:val="both"/>
              <w:rPr>
                <w:sz w:val="24"/>
                <w:szCs w:val="24"/>
              </w:rPr>
            </w:pPr>
            <w:r w:rsidRPr="00F410FC">
              <w:rPr>
                <w:sz w:val="24"/>
                <w:szCs w:val="24"/>
              </w:rPr>
              <w:t>Руководители МО</w:t>
            </w:r>
          </w:p>
          <w:p w14:paraId="7D85A124" w14:textId="77777777" w:rsidR="00B90455" w:rsidRPr="00F410FC" w:rsidRDefault="00B90455" w:rsidP="00B90455">
            <w:pPr>
              <w:jc w:val="both"/>
              <w:rPr>
                <w:sz w:val="24"/>
                <w:szCs w:val="24"/>
              </w:rPr>
            </w:pPr>
            <w:r w:rsidRPr="00F410FC">
              <w:rPr>
                <w:sz w:val="24"/>
                <w:szCs w:val="24"/>
              </w:rPr>
              <w:t>Учителя-предметники</w:t>
            </w:r>
          </w:p>
          <w:p w14:paraId="73004B68" w14:textId="516A7E8C" w:rsidR="00B90455" w:rsidRDefault="00B90455" w:rsidP="00B90455">
            <w:pPr>
              <w:jc w:val="both"/>
              <w:rPr>
                <w:b/>
                <w:sz w:val="24"/>
                <w:szCs w:val="24"/>
              </w:rPr>
            </w:pPr>
          </w:p>
        </w:tc>
        <w:tc>
          <w:tcPr>
            <w:tcW w:w="2284" w:type="dxa"/>
          </w:tcPr>
          <w:p w14:paraId="6D59D91B" w14:textId="51850F70" w:rsidR="00B90455" w:rsidRPr="009E5BE3" w:rsidRDefault="00B90455" w:rsidP="00B90455">
            <w:pPr>
              <w:jc w:val="center"/>
              <w:rPr>
                <w:sz w:val="24"/>
                <w:szCs w:val="24"/>
              </w:rPr>
            </w:pPr>
            <w:r w:rsidRPr="009E5BE3">
              <w:rPr>
                <w:sz w:val="24"/>
                <w:szCs w:val="24"/>
              </w:rPr>
              <w:t>Сентябрь 20</w:t>
            </w:r>
            <w:r>
              <w:rPr>
                <w:sz w:val="24"/>
                <w:szCs w:val="24"/>
              </w:rPr>
              <w:t>23</w:t>
            </w:r>
            <w:r w:rsidRPr="009E5BE3">
              <w:rPr>
                <w:sz w:val="24"/>
                <w:szCs w:val="24"/>
              </w:rPr>
              <w:t xml:space="preserve"> года</w:t>
            </w:r>
          </w:p>
        </w:tc>
      </w:tr>
      <w:tr w:rsidR="00B90455" w:rsidRPr="009E5BE3" w14:paraId="3E1DE1C2" w14:textId="77777777" w:rsidTr="00A11923">
        <w:tc>
          <w:tcPr>
            <w:tcW w:w="959" w:type="dxa"/>
          </w:tcPr>
          <w:p w14:paraId="0C34EAF7" w14:textId="77777777" w:rsidR="00B90455" w:rsidRPr="00194C8E" w:rsidRDefault="00B90455" w:rsidP="00B90455">
            <w:pPr>
              <w:pStyle w:val="a3"/>
              <w:numPr>
                <w:ilvl w:val="0"/>
                <w:numId w:val="26"/>
              </w:numPr>
              <w:jc w:val="both"/>
              <w:rPr>
                <w:b/>
                <w:sz w:val="24"/>
                <w:szCs w:val="24"/>
              </w:rPr>
            </w:pPr>
          </w:p>
        </w:tc>
        <w:tc>
          <w:tcPr>
            <w:tcW w:w="3861" w:type="dxa"/>
          </w:tcPr>
          <w:p w14:paraId="6526C5DE" w14:textId="45D54F4F" w:rsidR="00B90455" w:rsidRPr="005E5D49" w:rsidRDefault="00B90455" w:rsidP="00B90455">
            <w:pPr>
              <w:tabs>
                <w:tab w:val="num" w:pos="1222"/>
              </w:tabs>
              <w:jc w:val="both"/>
              <w:rPr>
                <w:sz w:val="24"/>
                <w:szCs w:val="24"/>
              </w:rPr>
            </w:pPr>
            <w:r w:rsidRPr="005E5D49">
              <w:rPr>
                <w:sz w:val="24"/>
                <w:szCs w:val="24"/>
              </w:rPr>
              <w:t xml:space="preserve">Способствовать формированию положительных мотивационных установок у учащихся и родителей к </w:t>
            </w:r>
            <w:r>
              <w:rPr>
                <w:sz w:val="24"/>
                <w:szCs w:val="24"/>
              </w:rPr>
              <w:t>ОГЭ.</w:t>
            </w:r>
          </w:p>
        </w:tc>
        <w:tc>
          <w:tcPr>
            <w:tcW w:w="2535" w:type="dxa"/>
          </w:tcPr>
          <w:p w14:paraId="1B81C212" w14:textId="77777777" w:rsidR="00B90455" w:rsidRDefault="00B90455" w:rsidP="00B90455">
            <w:pPr>
              <w:jc w:val="both"/>
              <w:rPr>
                <w:sz w:val="24"/>
                <w:szCs w:val="24"/>
              </w:rPr>
            </w:pPr>
            <w:r>
              <w:rPr>
                <w:sz w:val="24"/>
                <w:szCs w:val="24"/>
              </w:rPr>
              <w:t>Классный руководитель</w:t>
            </w:r>
          </w:p>
          <w:p w14:paraId="60B033E7" w14:textId="77777777" w:rsidR="00B90455" w:rsidRDefault="00B90455" w:rsidP="00B90455">
            <w:pPr>
              <w:jc w:val="both"/>
              <w:rPr>
                <w:sz w:val="24"/>
                <w:szCs w:val="24"/>
              </w:rPr>
            </w:pPr>
            <w:r>
              <w:rPr>
                <w:sz w:val="24"/>
                <w:szCs w:val="24"/>
              </w:rPr>
              <w:t>Психолог</w:t>
            </w:r>
          </w:p>
          <w:p w14:paraId="62C40353" w14:textId="6F53D048" w:rsidR="00B90455" w:rsidRPr="00F410FC" w:rsidRDefault="00B90455" w:rsidP="00B90455">
            <w:pPr>
              <w:jc w:val="both"/>
              <w:rPr>
                <w:sz w:val="24"/>
                <w:szCs w:val="24"/>
              </w:rPr>
            </w:pPr>
            <w:r>
              <w:rPr>
                <w:sz w:val="24"/>
                <w:szCs w:val="24"/>
              </w:rPr>
              <w:t>Юдникова О.А.</w:t>
            </w:r>
          </w:p>
        </w:tc>
        <w:tc>
          <w:tcPr>
            <w:tcW w:w="2284" w:type="dxa"/>
          </w:tcPr>
          <w:p w14:paraId="139F4771" w14:textId="77777777" w:rsidR="00B90455" w:rsidRPr="00F410FC" w:rsidRDefault="00B90455" w:rsidP="00B90455">
            <w:pPr>
              <w:jc w:val="center"/>
              <w:rPr>
                <w:sz w:val="24"/>
                <w:szCs w:val="24"/>
              </w:rPr>
            </w:pPr>
            <w:r w:rsidRPr="00F410FC">
              <w:rPr>
                <w:sz w:val="24"/>
                <w:szCs w:val="24"/>
              </w:rPr>
              <w:t>Весь период</w:t>
            </w:r>
          </w:p>
          <w:p w14:paraId="38520886" w14:textId="608486A0" w:rsidR="00B90455" w:rsidRPr="009E5BE3"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r w:rsidR="00B90455" w:rsidRPr="009E5BE3" w14:paraId="765AC4A9" w14:textId="77777777" w:rsidTr="00A11923">
        <w:tc>
          <w:tcPr>
            <w:tcW w:w="959" w:type="dxa"/>
          </w:tcPr>
          <w:p w14:paraId="324523C8" w14:textId="77777777" w:rsidR="00B90455" w:rsidRPr="00194C8E" w:rsidRDefault="00B90455" w:rsidP="00B90455">
            <w:pPr>
              <w:pStyle w:val="a3"/>
              <w:numPr>
                <w:ilvl w:val="0"/>
                <w:numId w:val="26"/>
              </w:numPr>
              <w:jc w:val="both"/>
              <w:rPr>
                <w:b/>
                <w:sz w:val="24"/>
                <w:szCs w:val="24"/>
              </w:rPr>
            </w:pPr>
          </w:p>
        </w:tc>
        <w:tc>
          <w:tcPr>
            <w:tcW w:w="3861" w:type="dxa"/>
          </w:tcPr>
          <w:p w14:paraId="217A8BBF" w14:textId="77777777" w:rsidR="00B90455" w:rsidRPr="005E5D49" w:rsidRDefault="00B90455" w:rsidP="00B90455">
            <w:pPr>
              <w:tabs>
                <w:tab w:val="num" w:pos="1222"/>
              </w:tabs>
              <w:jc w:val="both"/>
              <w:rPr>
                <w:sz w:val="24"/>
                <w:szCs w:val="24"/>
              </w:rPr>
            </w:pPr>
            <w:r w:rsidRPr="00DF4214">
              <w:rPr>
                <w:rFonts w:eastAsiaTheme="minorHAnsi"/>
                <w:bCs/>
                <w:color w:val="000000"/>
                <w:sz w:val="24"/>
                <w:szCs w:val="24"/>
                <w:lang w:eastAsia="en-US"/>
              </w:rPr>
              <w:t>Всем учителям старшей школы спланировать повышение уровня квалификации (</w:t>
            </w:r>
            <w:r>
              <w:rPr>
                <w:rFonts w:eastAsiaTheme="minorHAnsi"/>
                <w:bCs/>
                <w:color w:val="000000"/>
                <w:sz w:val="24"/>
                <w:szCs w:val="24"/>
                <w:lang w:eastAsia="en-US"/>
              </w:rPr>
              <w:t>первая</w:t>
            </w:r>
            <w:r w:rsidRPr="00DF4214">
              <w:rPr>
                <w:rFonts w:eastAsiaTheme="minorHAnsi"/>
                <w:bCs/>
                <w:color w:val="000000"/>
                <w:sz w:val="24"/>
                <w:szCs w:val="24"/>
                <w:lang w:eastAsia="en-US"/>
              </w:rPr>
              <w:t xml:space="preserve"> или высшая квалификационная категории).</w:t>
            </w:r>
          </w:p>
          <w:p w14:paraId="754FDAED" w14:textId="77777777" w:rsidR="00B90455" w:rsidRDefault="00B90455" w:rsidP="00B90455">
            <w:pPr>
              <w:tabs>
                <w:tab w:val="num" w:pos="1222"/>
              </w:tabs>
              <w:jc w:val="both"/>
              <w:rPr>
                <w:sz w:val="24"/>
                <w:szCs w:val="24"/>
              </w:rPr>
            </w:pPr>
          </w:p>
        </w:tc>
        <w:tc>
          <w:tcPr>
            <w:tcW w:w="2535" w:type="dxa"/>
          </w:tcPr>
          <w:p w14:paraId="138EAD50" w14:textId="3F84E74D" w:rsidR="00B90455" w:rsidRDefault="00B90455" w:rsidP="00B90455">
            <w:pPr>
              <w:jc w:val="both"/>
              <w:rPr>
                <w:sz w:val="24"/>
                <w:szCs w:val="24"/>
              </w:rPr>
            </w:pPr>
            <w:r>
              <w:rPr>
                <w:sz w:val="24"/>
                <w:szCs w:val="24"/>
              </w:rPr>
              <w:t>Татыева А.В. -зам. директора по УВР</w:t>
            </w:r>
          </w:p>
        </w:tc>
        <w:tc>
          <w:tcPr>
            <w:tcW w:w="2284" w:type="dxa"/>
          </w:tcPr>
          <w:p w14:paraId="15507751" w14:textId="77777777" w:rsidR="00B90455" w:rsidRPr="00F410FC" w:rsidRDefault="00B90455" w:rsidP="00B90455">
            <w:pPr>
              <w:jc w:val="center"/>
              <w:rPr>
                <w:sz w:val="24"/>
                <w:szCs w:val="24"/>
              </w:rPr>
            </w:pPr>
            <w:r w:rsidRPr="00F410FC">
              <w:rPr>
                <w:sz w:val="24"/>
                <w:szCs w:val="24"/>
              </w:rPr>
              <w:t>Весь период</w:t>
            </w:r>
          </w:p>
          <w:p w14:paraId="60ECC552" w14:textId="4AFE2396" w:rsidR="00B90455" w:rsidRPr="00F410FC" w:rsidRDefault="00B90455" w:rsidP="00B90455">
            <w:pPr>
              <w:jc w:val="center"/>
              <w:rPr>
                <w:sz w:val="24"/>
                <w:szCs w:val="24"/>
              </w:rPr>
            </w:pPr>
            <w:r w:rsidRPr="00F410FC">
              <w:rPr>
                <w:sz w:val="24"/>
                <w:szCs w:val="24"/>
              </w:rPr>
              <w:t>20</w:t>
            </w:r>
            <w:r>
              <w:rPr>
                <w:sz w:val="24"/>
                <w:szCs w:val="24"/>
              </w:rPr>
              <w:t>23-2024</w:t>
            </w:r>
            <w:r w:rsidRPr="00F410FC">
              <w:rPr>
                <w:sz w:val="24"/>
                <w:szCs w:val="24"/>
              </w:rPr>
              <w:t xml:space="preserve"> учебного года</w:t>
            </w:r>
          </w:p>
        </w:tc>
      </w:tr>
    </w:tbl>
    <w:p w14:paraId="13377A7D" w14:textId="77777777" w:rsidR="00F410FC" w:rsidRPr="009D418B" w:rsidRDefault="00F410FC" w:rsidP="00602864">
      <w:pPr>
        <w:spacing w:after="0"/>
        <w:ind w:firstLine="720"/>
        <w:jc w:val="both"/>
        <w:rPr>
          <w:rFonts w:ascii="Times New Roman" w:hAnsi="Times New Roman" w:cs="Times New Roman"/>
          <w:b/>
          <w:sz w:val="24"/>
          <w:szCs w:val="24"/>
        </w:rPr>
      </w:pPr>
    </w:p>
    <w:p w14:paraId="673A9807" w14:textId="77777777" w:rsidR="003D6C59" w:rsidRDefault="009236CA" w:rsidP="003D6C59">
      <w:pPr>
        <w:pStyle w:val="a3"/>
        <w:jc w:val="center"/>
        <w:rPr>
          <w:rFonts w:ascii="Times New Roman" w:hAnsi="Times New Roman" w:cs="Times New Roman"/>
          <w:b/>
          <w:color w:val="FF0000"/>
          <w:sz w:val="24"/>
          <w:szCs w:val="24"/>
        </w:rPr>
      </w:pPr>
      <w:r>
        <w:rPr>
          <w:rFonts w:ascii="Times New Roman" w:hAnsi="Times New Roman" w:cs="Times New Roman"/>
          <w:b/>
          <w:color w:val="FF0000"/>
          <w:sz w:val="24"/>
          <w:szCs w:val="24"/>
        </w:rPr>
        <w:t>Основные мероприятия по повышению качества подготовки выпускников</w:t>
      </w:r>
    </w:p>
    <w:p w14:paraId="7212C814" w14:textId="284FD081" w:rsidR="00B90455" w:rsidRDefault="009236CA" w:rsidP="003D6C59">
      <w:pPr>
        <w:pStyle w:val="a3"/>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9 классов к сдаче ОГЭ в 2024 году:</w:t>
      </w:r>
    </w:p>
    <w:tbl>
      <w:tblPr>
        <w:tblStyle w:val="a7"/>
        <w:tblW w:w="10113" w:type="dxa"/>
        <w:tblInd w:w="704" w:type="dxa"/>
        <w:tblLook w:val="04A0" w:firstRow="1" w:lastRow="0" w:firstColumn="1" w:lastColumn="0" w:noHBand="0" w:noVBand="1"/>
      </w:tblPr>
      <w:tblGrid>
        <w:gridCol w:w="1134"/>
        <w:gridCol w:w="4997"/>
        <w:gridCol w:w="2101"/>
        <w:gridCol w:w="1881"/>
      </w:tblGrid>
      <w:tr w:rsidR="00AD586E" w:rsidRPr="007B0F55" w14:paraId="606B80AE" w14:textId="77777777" w:rsidTr="00AC0DBD">
        <w:tc>
          <w:tcPr>
            <w:tcW w:w="1134" w:type="dxa"/>
            <w:shd w:val="clear" w:color="auto" w:fill="F2F2F2" w:themeFill="background1" w:themeFillShade="F2"/>
          </w:tcPr>
          <w:p w14:paraId="0A0CA4EE" w14:textId="77777777" w:rsidR="00AD586E" w:rsidRPr="007B0F55" w:rsidRDefault="00AD586E" w:rsidP="00A053CC">
            <w:pPr>
              <w:jc w:val="both"/>
              <w:rPr>
                <w:b/>
                <w:sz w:val="22"/>
                <w:szCs w:val="22"/>
              </w:rPr>
            </w:pPr>
            <w:r w:rsidRPr="007B0F55">
              <w:rPr>
                <w:b/>
                <w:sz w:val="22"/>
                <w:szCs w:val="22"/>
              </w:rPr>
              <w:t>№</w:t>
            </w:r>
          </w:p>
        </w:tc>
        <w:tc>
          <w:tcPr>
            <w:tcW w:w="4997" w:type="dxa"/>
            <w:shd w:val="clear" w:color="auto" w:fill="F2F2F2" w:themeFill="background1" w:themeFillShade="F2"/>
          </w:tcPr>
          <w:p w14:paraId="222001F9" w14:textId="77777777" w:rsidR="00AD586E" w:rsidRPr="007B0F55" w:rsidRDefault="00AD586E" w:rsidP="00A053CC">
            <w:pPr>
              <w:jc w:val="center"/>
              <w:rPr>
                <w:b/>
                <w:sz w:val="22"/>
                <w:szCs w:val="22"/>
              </w:rPr>
            </w:pPr>
            <w:r w:rsidRPr="007B0F55">
              <w:rPr>
                <w:b/>
                <w:sz w:val="22"/>
                <w:szCs w:val="22"/>
              </w:rPr>
              <w:t>Задача</w:t>
            </w:r>
          </w:p>
        </w:tc>
        <w:tc>
          <w:tcPr>
            <w:tcW w:w="2101" w:type="dxa"/>
            <w:shd w:val="clear" w:color="auto" w:fill="F2F2F2" w:themeFill="background1" w:themeFillShade="F2"/>
          </w:tcPr>
          <w:p w14:paraId="40F87A2F" w14:textId="77777777" w:rsidR="00AD586E" w:rsidRPr="007B0F55" w:rsidRDefault="00AD586E" w:rsidP="00A053CC">
            <w:pPr>
              <w:jc w:val="center"/>
              <w:rPr>
                <w:b/>
                <w:sz w:val="22"/>
                <w:szCs w:val="22"/>
              </w:rPr>
            </w:pPr>
            <w:r w:rsidRPr="007B0F55">
              <w:rPr>
                <w:b/>
                <w:sz w:val="22"/>
                <w:szCs w:val="22"/>
              </w:rPr>
              <w:t>Ответственные</w:t>
            </w:r>
          </w:p>
        </w:tc>
        <w:tc>
          <w:tcPr>
            <w:tcW w:w="1881" w:type="dxa"/>
            <w:shd w:val="clear" w:color="auto" w:fill="F2F2F2" w:themeFill="background1" w:themeFillShade="F2"/>
          </w:tcPr>
          <w:p w14:paraId="177436EB" w14:textId="77777777" w:rsidR="00AD586E" w:rsidRPr="007B0F55" w:rsidRDefault="00AD586E" w:rsidP="00A053CC">
            <w:pPr>
              <w:jc w:val="center"/>
              <w:rPr>
                <w:b/>
                <w:sz w:val="22"/>
                <w:szCs w:val="22"/>
              </w:rPr>
            </w:pPr>
            <w:r w:rsidRPr="007B0F55">
              <w:rPr>
                <w:b/>
                <w:sz w:val="22"/>
                <w:szCs w:val="22"/>
              </w:rPr>
              <w:t>Сроки выполнения</w:t>
            </w:r>
          </w:p>
        </w:tc>
      </w:tr>
      <w:tr w:rsidR="00AD586E" w:rsidRPr="007B0F55" w14:paraId="1649B53F" w14:textId="77777777" w:rsidTr="00AC0DBD">
        <w:trPr>
          <w:trHeight w:val="331"/>
        </w:trPr>
        <w:tc>
          <w:tcPr>
            <w:tcW w:w="10113" w:type="dxa"/>
            <w:gridSpan w:val="4"/>
          </w:tcPr>
          <w:p w14:paraId="72EA0188" w14:textId="55669929" w:rsidR="00AD586E" w:rsidRPr="007B0F55" w:rsidRDefault="00AD586E" w:rsidP="00AC0DBD">
            <w:pPr>
              <w:pStyle w:val="a3"/>
              <w:jc w:val="center"/>
              <w:rPr>
                <w:b/>
                <w:sz w:val="22"/>
                <w:szCs w:val="22"/>
              </w:rPr>
            </w:pPr>
            <w:r w:rsidRPr="007B0F55">
              <w:rPr>
                <w:b/>
                <w:sz w:val="22"/>
                <w:szCs w:val="22"/>
              </w:rPr>
              <w:t>1.Организация работы с обучающимися «группы риска»</w:t>
            </w:r>
          </w:p>
        </w:tc>
      </w:tr>
      <w:tr w:rsidR="00AD586E" w:rsidRPr="007B0F55" w14:paraId="480614EF" w14:textId="77777777" w:rsidTr="00F90B08">
        <w:tc>
          <w:tcPr>
            <w:tcW w:w="1134" w:type="dxa"/>
          </w:tcPr>
          <w:p w14:paraId="17346C9A" w14:textId="77777777" w:rsidR="00AD586E" w:rsidRPr="007B0F55" w:rsidRDefault="00AD586E" w:rsidP="007B0F55">
            <w:pPr>
              <w:pStyle w:val="a3"/>
              <w:numPr>
                <w:ilvl w:val="0"/>
                <w:numId w:val="33"/>
              </w:numPr>
              <w:rPr>
                <w:b/>
                <w:sz w:val="22"/>
                <w:szCs w:val="22"/>
              </w:rPr>
            </w:pPr>
          </w:p>
        </w:tc>
        <w:tc>
          <w:tcPr>
            <w:tcW w:w="4997" w:type="dxa"/>
          </w:tcPr>
          <w:p w14:paraId="033910DC" w14:textId="6C1AFE4F" w:rsidR="00AD586E" w:rsidRPr="007B0F55" w:rsidRDefault="00AD586E" w:rsidP="00F90B08">
            <w:pPr>
              <w:pStyle w:val="a3"/>
              <w:ind w:left="0"/>
              <w:rPr>
                <w:sz w:val="22"/>
                <w:szCs w:val="22"/>
              </w:rPr>
            </w:pPr>
            <w:r w:rsidRPr="007B0F55">
              <w:rPr>
                <w:sz w:val="22"/>
                <w:szCs w:val="22"/>
              </w:rPr>
              <w:t>Формирование «групп риска» на основе административных диагностических работ;</w:t>
            </w:r>
          </w:p>
          <w:p w14:paraId="4A8D49BD" w14:textId="77777777" w:rsidR="00AD586E" w:rsidRPr="007B0F55" w:rsidRDefault="00AD586E" w:rsidP="00F90B08">
            <w:pPr>
              <w:jc w:val="both"/>
              <w:rPr>
                <w:b/>
                <w:sz w:val="22"/>
                <w:szCs w:val="22"/>
              </w:rPr>
            </w:pPr>
          </w:p>
        </w:tc>
        <w:tc>
          <w:tcPr>
            <w:tcW w:w="2101" w:type="dxa"/>
          </w:tcPr>
          <w:p w14:paraId="2952A3A4" w14:textId="77777777" w:rsidR="00AD586E" w:rsidRPr="007B0F55" w:rsidRDefault="00AD586E" w:rsidP="00A053CC">
            <w:pPr>
              <w:jc w:val="both"/>
              <w:rPr>
                <w:sz w:val="22"/>
                <w:szCs w:val="22"/>
              </w:rPr>
            </w:pPr>
            <w:r w:rsidRPr="007B0F55">
              <w:rPr>
                <w:sz w:val="22"/>
                <w:szCs w:val="22"/>
              </w:rPr>
              <w:t>Николаева Е.А.</w:t>
            </w:r>
          </w:p>
          <w:p w14:paraId="625C8518" w14:textId="308FBBDF" w:rsidR="00AD586E" w:rsidRPr="007B0F55" w:rsidRDefault="007B0F55" w:rsidP="00A053CC">
            <w:pPr>
              <w:jc w:val="both"/>
              <w:rPr>
                <w:sz w:val="22"/>
                <w:szCs w:val="22"/>
              </w:rPr>
            </w:pPr>
            <w:r>
              <w:rPr>
                <w:sz w:val="22"/>
                <w:szCs w:val="22"/>
              </w:rPr>
              <w:t>Классные руководители 9 классов</w:t>
            </w:r>
          </w:p>
          <w:p w14:paraId="126AE49B" w14:textId="77777777" w:rsidR="00AD586E" w:rsidRPr="007B0F55" w:rsidRDefault="00AD586E" w:rsidP="00A053CC">
            <w:pPr>
              <w:jc w:val="both"/>
              <w:rPr>
                <w:sz w:val="22"/>
                <w:szCs w:val="22"/>
              </w:rPr>
            </w:pPr>
          </w:p>
        </w:tc>
        <w:tc>
          <w:tcPr>
            <w:tcW w:w="1881" w:type="dxa"/>
          </w:tcPr>
          <w:p w14:paraId="29D0BD97" w14:textId="0BA323C9" w:rsidR="00AD586E" w:rsidRPr="007B0F55" w:rsidRDefault="007B0F55" w:rsidP="007B0F55">
            <w:pPr>
              <w:jc w:val="center"/>
              <w:rPr>
                <w:sz w:val="22"/>
                <w:szCs w:val="22"/>
              </w:rPr>
            </w:pPr>
            <w:r>
              <w:rPr>
                <w:sz w:val="22"/>
                <w:szCs w:val="22"/>
              </w:rPr>
              <w:t>Октябрь-ноябрь</w:t>
            </w:r>
            <w:r w:rsidR="00AD586E" w:rsidRPr="007B0F55">
              <w:rPr>
                <w:sz w:val="22"/>
                <w:szCs w:val="22"/>
              </w:rPr>
              <w:t xml:space="preserve"> 2023</w:t>
            </w:r>
          </w:p>
        </w:tc>
      </w:tr>
      <w:tr w:rsidR="00AD586E" w:rsidRPr="007B0F55" w14:paraId="1F6A9133" w14:textId="77777777" w:rsidTr="00F90B08">
        <w:tc>
          <w:tcPr>
            <w:tcW w:w="1134" w:type="dxa"/>
          </w:tcPr>
          <w:p w14:paraId="2C5DEED1" w14:textId="77777777" w:rsidR="00AD586E" w:rsidRPr="007B0F55" w:rsidRDefault="00AD586E" w:rsidP="00AD586E">
            <w:pPr>
              <w:pStyle w:val="a3"/>
              <w:numPr>
                <w:ilvl w:val="0"/>
                <w:numId w:val="33"/>
              </w:numPr>
              <w:jc w:val="both"/>
              <w:rPr>
                <w:b/>
                <w:sz w:val="22"/>
                <w:szCs w:val="22"/>
              </w:rPr>
            </w:pPr>
          </w:p>
        </w:tc>
        <w:tc>
          <w:tcPr>
            <w:tcW w:w="4997" w:type="dxa"/>
          </w:tcPr>
          <w:p w14:paraId="0AFCEA5F" w14:textId="07A0D677" w:rsidR="00AD586E" w:rsidRPr="007B0F55" w:rsidRDefault="00AD586E" w:rsidP="00F90B08">
            <w:pPr>
              <w:pStyle w:val="a3"/>
              <w:ind w:left="0"/>
              <w:rPr>
                <w:sz w:val="22"/>
                <w:szCs w:val="22"/>
              </w:rPr>
            </w:pPr>
            <w:r w:rsidRPr="007B0F55">
              <w:rPr>
                <w:sz w:val="22"/>
                <w:szCs w:val="22"/>
              </w:rPr>
              <w:t>Разработка и реализация обучения на основе построения индивидуальной образовательной траектории, выявление и корректировка типичных и индивидуальных затруднений у обучающихся «группы риска»;</w:t>
            </w:r>
          </w:p>
          <w:p w14:paraId="2A9F812C" w14:textId="4C4D159C" w:rsidR="00AD586E" w:rsidRPr="007B0F55" w:rsidRDefault="00AD586E" w:rsidP="00F90B08">
            <w:pPr>
              <w:tabs>
                <w:tab w:val="num" w:pos="1222"/>
              </w:tabs>
              <w:jc w:val="both"/>
              <w:rPr>
                <w:sz w:val="22"/>
                <w:szCs w:val="22"/>
              </w:rPr>
            </w:pPr>
          </w:p>
        </w:tc>
        <w:tc>
          <w:tcPr>
            <w:tcW w:w="2101" w:type="dxa"/>
          </w:tcPr>
          <w:p w14:paraId="442B4622" w14:textId="77777777" w:rsidR="00AD586E" w:rsidRPr="007B0F55" w:rsidRDefault="00AD586E" w:rsidP="00A053CC">
            <w:pPr>
              <w:jc w:val="both"/>
              <w:rPr>
                <w:sz w:val="22"/>
                <w:szCs w:val="22"/>
              </w:rPr>
            </w:pPr>
            <w:r w:rsidRPr="007B0F55">
              <w:rPr>
                <w:sz w:val="22"/>
                <w:szCs w:val="22"/>
              </w:rPr>
              <w:t>Николаева Е.А.</w:t>
            </w:r>
          </w:p>
          <w:p w14:paraId="4B2E5553" w14:textId="77777777" w:rsidR="00AD586E" w:rsidRPr="007B0F55" w:rsidRDefault="00AD586E" w:rsidP="00A053CC">
            <w:pPr>
              <w:jc w:val="both"/>
              <w:rPr>
                <w:sz w:val="22"/>
                <w:szCs w:val="22"/>
              </w:rPr>
            </w:pPr>
            <w:r w:rsidRPr="007B0F55">
              <w:rPr>
                <w:sz w:val="22"/>
                <w:szCs w:val="22"/>
              </w:rPr>
              <w:t>Руководители МО</w:t>
            </w:r>
          </w:p>
          <w:p w14:paraId="4B8C3C39" w14:textId="77777777" w:rsidR="00AD586E" w:rsidRPr="007B0F55" w:rsidRDefault="00AD586E" w:rsidP="00A053CC">
            <w:pPr>
              <w:jc w:val="both"/>
              <w:rPr>
                <w:sz w:val="22"/>
                <w:szCs w:val="22"/>
              </w:rPr>
            </w:pPr>
          </w:p>
        </w:tc>
        <w:tc>
          <w:tcPr>
            <w:tcW w:w="1881" w:type="dxa"/>
          </w:tcPr>
          <w:p w14:paraId="5DEF4633" w14:textId="77777777" w:rsidR="00AD586E" w:rsidRPr="007B0F55" w:rsidRDefault="00AD586E" w:rsidP="00A053CC">
            <w:pPr>
              <w:jc w:val="center"/>
              <w:rPr>
                <w:sz w:val="22"/>
                <w:szCs w:val="22"/>
              </w:rPr>
            </w:pPr>
            <w:r w:rsidRPr="007B0F55">
              <w:rPr>
                <w:sz w:val="22"/>
                <w:szCs w:val="22"/>
              </w:rPr>
              <w:t>Весь период</w:t>
            </w:r>
          </w:p>
          <w:p w14:paraId="3F64F728" w14:textId="77777777" w:rsidR="00AD586E" w:rsidRPr="007B0F55" w:rsidRDefault="00AD586E" w:rsidP="00A053CC">
            <w:pPr>
              <w:jc w:val="center"/>
              <w:rPr>
                <w:sz w:val="22"/>
                <w:szCs w:val="22"/>
              </w:rPr>
            </w:pPr>
            <w:r w:rsidRPr="007B0F55">
              <w:rPr>
                <w:sz w:val="22"/>
                <w:szCs w:val="22"/>
              </w:rPr>
              <w:t>2023-2024 учебного года</w:t>
            </w:r>
          </w:p>
        </w:tc>
      </w:tr>
      <w:tr w:rsidR="00AD586E" w:rsidRPr="007B0F55" w14:paraId="7E6D23DA" w14:textId="77777777" w:rsidTr="00F90B08">
        <w:tc>
          <w:tcPr>
            <w:tcW w:w="1134" w:type="dxa"/>
          </w:tcPr>
          <w:p w14:paraId="565118EF" w14:textId="77777777" w:rsidR="00AD586E" w:rsidRPr="007B0F55" w:rsidRDefault="00AD586E" w:rsidP="00AD586E">
            <w:pPr>
              <w:pStyle w:val="a3"/>
              <w:numPr>
                <w:ilvl w:val="0"/>
                <w:numId w:val="33"/>
              </w:numPr>
              <w:jc w:val="both"/>
              <w:rPr>
                <w:b/>
                <w:sz w:val="22"/>
                <w:szCs w:val="22"/>
              </w:rPr>
            </w:pPr>
          </w:p>
        </w:tc>
        <w:tc>
          <w:tcPr>
            <w:tcW w:w="4997" w:type="dxa"/>
          </w:tcPr>
          <w:p w14:paraId="1A075753" w14:textId="5C663F97" w:rsidR="00AD586E" w:rsidRPr="007B0F55" w:rsidRDefault="00AD586E" w:rsidP="00F90B08">
            <w:pPr>
              <w:pStyle w:val="a3"/>
              <w:ind w:left="0"/>
              <w:rPr>
                <w:sz w:val="22"/>
                <w:szCs w:val="22"/>
              </w:rPr>
            </w:pPr>
            <w:r w:rsidRPr="007B0F55">
              <w:rPr>
                <w:sz w:val="22"/>
                <w:szCs w:val="22"/>
              </w:rPr>
              <w:t>Изучение социально- жизненных условий обучающихся «группы риска»;</w:t>
            </w:r>
          </w:p>
          <w:p w14:paraId="003666A3" w14:textId="4442D105" w:rsidR="00AD586E" w:rsidRPr="007B0F55" w:rsidRDefault="00AD586E" w:rsidP="00F90B08">
            <w:pPr>
              <w:tabs>
                <w:tab w:val="num" w:pos="1222"/>
              </w:tabs>
              <w:jc w:val="both"/>
              <w:rPr>
                <w:sz w:val="22"/>
                <w:szCs w:val="22"/>
              </w:rPr>
            </w:pPr>
          </w:p>
        </w:tc>
        <w:tc>
          <w:tcPr>
            <w:tcW w:w="2101" w:type="dxa"/>
          </w:tcPr>
          <w:p w14:paraId="420C3E93" w14:textId="77777777" w:rsidR="00AD586E" w:rsidRPr="007B0F55" w:rsidRDefault="00AD586E" w:rsidP="00A053CC">
            <w:pPr>
              <w:jc w:val="both"/>
              <w:rPr>
                <w:sz w:val="22"/>
                <w:szCs w:val="22"/>
              </w:rPr>
            </w:pPr>
            <w:r w:rsidRPr="007B0F55">
              <w:rPr>
                <w:sz w:val="22"/>
                <w:szCs w:val="22"/>
              </w:rPr>
              <w:t>Николаева Е.А.</w:t>
            </w:r>
          </w:p>
          <w:p w14:paraId="6AC9728E" w14:textId="4E21913F" w:rsidR="00AD586E" w:rsidRPr="007B0F55" w:rsidRDefault="007B0F55" w:rsidP="00A053CC">
            <w:pPr>
              <w:jc w:val="both"/>
              <w:rPr>
                <w:sz w:val="22"/>
                <w:szCs w:val="22"/>
              </w:rPr>
            </w:pPr>
            <w:r>
              <w:rPr>
                <w:sz w:val="22"/>
                <w:szCs w:val="22"/>
              </w:rPr>
              <w:t>Классные руководители 9 классов</w:t>
            </w:r>
          </w:p>
          <w:p w14:paraId="4D3CA20E" w14:textId="77777777" w:rsidR="00AD586E" w:rsidRPr="007B0F55" w:rsidRDefault="00AD586E" w:rsidP="00A053CC">
            <w:pPr>
              <w:jc w:val="both"/>
              <w:rPr>
                <w:sz w:val="22"/>
                <w:szCs w:val="22"/>
              </w:rPr>
            </w:pPr>
          </w:p>
        </w:tc>
        <w:tc>
          <w:tcPr>
            <w:tcW w:w="1881" w:type="dxa"/>
          </w:tcPr>
          <w:p w14:paraId="2A21BF4A" w14:textId="77777777" w:rsidR="00AD586E" w:rsidRPr="007B0F55" w:rsidRDefault="00AD586E" w:rsidP="00A053CC">
            <w:pPr>
              <w:jc w:val="center"/>
              <w:rPr>
                <w:sz w:val="22"/>
                <w:szCs w:val="22"/>
              </w:rPr>
            </w:pPr>
            <w:r w:rsidRPr="007B0F55">
              <w:rPr>
                <w:sz w:val="22"/>
                <w:szCs w:val="22"/>
              </w:rPr>
              <w:t>Весь период</w:t>
            </w:r>
          </w:p>
          <w:p w14:paraId="6BB4494E" w14:textId="77777777" w:rsidR="00AD586E" w:rsidRPr="007B0F55" w:rsidRDefault="00AD586E" w:rsidP="00A053CC">
            <w:pPr>
              <w:jc w:val="center"/>
              <w:rPr>
                <w:sz w:val="22"/>
                <w:szCs w:val="22"/>
              </w:rPr>
            </w:pPr>
            <w:r w:rsidRPr="007B0F55">
              <w:rPr>
                <w:sz w:val="22"/>
                <w:szCs w:val="22"/>
              </w:rPr>
              <w:t>2023-2024 учебного года</w:t>
            </w:r>
          </w:p>
        </w:tc>
      </w:tr>
      <w:tr w:rsidR="00AD586E" w:rsidRPr="007B0F55" w14:paraId="44757B95" w14:textId="77777777" w:rsidTr="00F90B08">
        <w:tc>
          <w:tcPr>
            <w:tcW w:w="1134" w:type="dxa"/>
          </w:tcPr>
          <w:p w14:paraId="3C055F67" w14:textId="77777777" w:rsidR="00AD586E" w:rsidRPr="007B0F55" w:rsidRDefault="00AD586E" w:rsidP="00AD586E">
            <w:pPr>
              <w:pStyle w:val="a3"/>
              <w:numPr>
                <w:ilvl w:val="0"/>
                <w:numId w:val="33"/>
              </w:numPr>
              <w:jc w:val="both"/>
              <w:rPr>
                <w:b/>
                <w:sz w:val="22"/>
                <w:szCs w:val="22"/>
              </w:rPr>
            </w:pPr>
          </w:p>
        </w:tc>
        <w:tc>
          <w:tcPr>
            <w:tcW w:w="4997" w:type="dxa"/>
          </w:tcPr>
          <w:p w14:paraId="53FF2AC9" w14:textId="0A6B1031" w:rsidR="00AD586E" w:rsidRPr="007B0F55" w:rsidRDefault="00AD586E" w:rsidP="00F90B08">
            <w:pPr>
              <w:pStyle w:val="a3"/>
              <w:ind w:left="0"/>
              <w:rPr>
                <w:sz w:val="22"/>
                <w:szCs w:val="22"/>
              </w:rPr>
            </w:pPr>
            <w:r w:rsidRPr="007B0F55">
              <w:rPr>
                <w:sz w:val="22"/>
                <w:szCs w:val="22"/>
              </w:rPr>
              <w:t>Организация каникулярного время обучающихся для усиленной подготовки к ГИА-9 в рамках «Осенней» и «Весенней» школы по подготовке к ГИА-9;</w:t>
            </w:r>
          </w:p>
          <w:p w14:paraId="1CD07135" w14:textId="77777777" w:rsidR="00AD586E" w:rsidRPr="007B0F55" w:rsidRDefault="00AD586E" w:rsidP="00F90B08">
            <w:pPr>
              <w:pStyle w:val="a3"/>
              <w:ind w:left="0"/>
              <w:rPr>
                <w:b/>
                <w:sz w:val="22"/>
                <w:szCs w:val="22"/>
              </w:rPr>
            </w:pPr>
          </w:p>
        </w:tc>
        <w:tc>
          <w:tcPr>
            <w:tcW w:w="2101" w:type="dxa"/>
          </w:tcPr>
          <w:p w14:paraId="0393B960" w14:textId="77777777" w:rsidR="00AD586E" w:rsidRPr="007B0F55" w:rsidRDefault="00AD586E" w:rsidP="00A053CC">
            <w:pPr>
              <w:jc w:val="both"/>
              <w:rPr>
                <w:sz w:val="22"/>
                <w:szCs w:val="22"/>
              </w:rPr>
            </w:pPr>
            <w:r w:rsidRPr="007B0F55">
              <w:rPr>
                <w:sz w:val="22"/>
                <w:szCs w:val="22"/>
              </w:rPr>
              <w:t>Николаева Е.А.</w:t>
            </w:r>
          </w:p>
          <w:p w14:paraId="553B576A" w14:textId="1B452B0A" w:rsidR="00AD586E" w:rsidRDefault="00AD586E" w:rsidP="00A053CC">
            <w:pPr>
              <w:jc w:val="both"/>
              <w:rPr>
                <w:sz w:val="22"/>
                <w:szCs w:val="22"/>
              </w:rPr>
            </w:pPr>
            <w:r w:rsidRPr="007B0F55">
              <w:rPr>
                <w:sz w:val="22"/>
                <w:szCs w:val="22"/>
              </w:rPr>
              <w:t>Руководители МО</w:t>
            </w:r>
          </w:p>
          <w:p w14:paraId="4790EE95" w14:textId="45438997" w:rsidR="007B0F55" w:rsidRPr="007B0F55" w:rsidRDefault="007B0F55" w:rsidP="00A053CC">
            <w:pPr>
              <w:jc w:val="both"/>
              <w:rPr>
                <w:sz w:val="22"/>
                <w:szCs w:val="22"/>
              </w:rPr>
            </w:pPr>
            <w:r>
              <w:rPr>
                <w:sz w:val="22"/>
                <w:szCs w:val="22"/>
              </w:rPr>
              <w:t>Учителя-предметники</w:t>
            </w:r>
          </w:p>
          <w:p w14:paraId="6095588B" w14:textId="77777777" w:rsidR="00AD586E" w:rsidRPr="007B0F55" w:rsidRDefault="00AD586E" w:rsidP="00A053CC">
            <w:pPr>
              <w:jc w:val="both"/>
              <w:rPr>
                <w:sz w:val="22"/>
                <w:szCs w:val="22"/>
              </w:rPr>
            </w:pPr>
          </w:p>
        </w:tc>
        <w:tc>
          <w:tcPr>
            <w:tcW w:w="1881" w:type="dxa"/>
          </w:tcPr>
          <w:p w14:paraId="5C72C0EF" w14:textId="77777777" w:rsidR="00AD586E" w:rsidRPr="007B0F55" w:rsidRDefault="00AD586E" w:rsidP="00A053CC">
            <w:pPr>
              <w:jc w:val="center"/>
              <w:rPr>
                <w:sz w:val="22"/>
                <w:szCs w:val="22"/>
              </w:rPr>
            </w:pPr>
            <w:r w:rsidRPr="007B0F55">
              <w:rPr>
                <w:sz w:val="22"/>
                <w:szCs w:val="22"/>
              </w:rPr>
              <w:t>Весь период</w:t>
            </w:r>
          </w:p>
          <w:p w14:paraId="39607501" w14:textId="77777777" w:rsidR="00AD586E" w:rsidRPr="007B0F55" w:rsidRDefault="00AD586E" w:rsidP="00A053CC">
            <w:pPr>
              <w:jc w:val="center"/>
              <w:rPr>
                <w:sz w:val="22"/>
                <w:szCs w:val="22"/>
              </w:rPr>
            </w:pPr>
            <w:r w:rsidRPr="007B0F55">
              <w:rPr>
                <w:sz w:val="22"/>
                <w:szCs w:val="22"/>
              </w:rPr>
              <w:t>2023-2024 учебного года</w:t>
            </w:r>
          </w:p>
        </w:tc>
      </w:tr>
      <w:tr w:rsidR="00AD586E" w:rsidRPr="007B0F55" w14:paraId="2D0524C1" w14:textId="77777777" w:rsidTr="00F90B08">
        <w:tc>
          <w:tcPr>
            <w:tcW w:w="1134" w:type="dxa"/>
          </w:tcPr>
          <w:p w14:paraId="6A12E342" w14:textId="77777777" w:rsidR="00AD586E" w:rsidRPr="007B0F55" w:rsidRDefault="00AD586E" w:rsidP="00AD586E">
            <w:pPr>
              <w:pStyle w:val="a3"/>
              <w:numPr>
                <w:ilvl w:val="0"/>
                <w:numId w:val="33"/>
              </w:numPr>
              <w:jc w:val="both"/>
              <w:rPr>
                <w:b/>
                <w:sz w:val="22"/>
                <w:szCs w:val="22"/>
              </w:rPr>
            </w:pPr>
          </w:p>
        </w:tc>
        <w:tc>
          <w:tcPr>
            <w:tcW w:w="4997" w:type="dxa"/>
          </w:tcPr>
          <w:p w14:paraId="22797A58" w14:textId="566F3419" w:rsidR="00AD586E" w:rsidRPr="007B0F55" w:rsidRDefault="00AD586E" w:rsidP="00F90B08">
            <w:pPr>
              <w:pStyle w:val="a3"/>
              <w:ind w:left="0"/>
              <w:rPr>
                <w:sz w:val="22"/>
                <w:szCs w:val="22"/>
              </w:rPr>
            </w:pPr>
            <w:r w:rsidRPr="007B0F55">
              <w:rPr>
                <w:sz w:val="22"/>
                <w:szCs w:val="22"/>
              </w:rPr>
              <w:t>Осуществление психолого-педагогического сопровождения обучающихся «группы риска» и их родителей (законных представителей).</w:t>
            </w:r>
          </w:p>
          <w:p w14:paraId="71A55CE6" w14:textId="6C05987A" w:rsidR="00AD586E" w:rsidRPr="007B0F55" w:rsidRDefault="00AD586E" w:rsidP="00F90B08">
            <w:pPr>
              <w:jc w:val="both"/>
              <w:rPr>
                <w:b/>
                <w:sz w:val="22"/>
                <w:szCs w:val="22"/>
              </w:rPr>
            </w:pPr>
          </w:p>
        </w:tc>
        <w:tc>
          <w:tcPr>
            <w:tcW w:w="2101" w:type="dxa"/>
          </w:tcPr>
          <w:p w14:paraId="6FE9E268" w14:textId="77777777" w:rsidR="00AD586E" w:rsidRPr="007B0F55" w:rsidRDefault="00AD586E" w:rsidP="00A053CC">
            <w:pPr>
              <w:jc w:val="both"/>
              <w:rPr>
                <w:sz w:val="22"/>
                <w:szCs w:val="22"/>
              </w:rPr>
            </w:pPr>
            <w:r w:rsidRPr="007B0F55">
              <w:rPr>
                <w:sz w:val="22"/>
                <w:szCs w:val="22"/>
              </w:rPr>
              <w:t>Николаева Е.А.</w:t>
            </w:r>
          </w:p>
          <w:p w14:paraId="7A9F9D8C" w14:textId="0B8EECEA" w:rsidR="00AD586E" w:rsidRPr="007B0F55" w:rsidRDefault="00F90B08" w:rsidP="00A053CC">
            <w:pPr>
              <w:jc w:val="both"/>
              <w:rPr>
                <w:sz w:val="22"/>
                <w:szCs w:val="22"/>
              </w:rPr>
            </w:pPr>
            <w:r>
              <w:rPr>
                <w:sz w:val="22"/>
                <w:szCs w:val="22"/>
              </w:rPr>
              <w:t>Юдникова О.С.</w:t>
            </w:r>
          </w:p>
          <w:p w14:paraId="586C081B" w14:textId="77777777" w:rsidR="00AD586E" w:rsidRPr="007B0F55" w:rsidRDefault="00AD586E" w:rsidP="00A053CC">
            <w:pPr>
              <w:jc w:val="both"/>
              <w:rPr>
                <w:sz w:val="22"/>
                <w:szCs w:val="22"/>
              </w:rPr>
            </w:pPr>
          </w:p>
        </w:tc>
        <w:tc>
          <w:tcPr>
            <w:tcW w:w="1881" w:type="dxa"/>
          </w:tcPr>
          <w:p w14:paraId="437FE493" w14:textId="77777777" w:rsidR="00AD586E" w:rsidRPr="007B0F55" w:rsidRDefault="00AD586E" w:rsidP="00A053CC">
            <w:pPr>
              <w:jc w:val="center"/>
              <w:rPr>
                <w:sz w:val="22"/>
                <w:szCs w:val="22"/>
              </w:rPr>
            </w:pPr>
            <w:r w:rsidRPr="007B0F55">
              <w:rPr>
                <w:sz w:val="22"/>
                <w:szCs w:val="22"/>
              </w:rPr>
              <w:t>Весь период</w:t>
            </w:r>
          </w:p>
          <w:p w14:paraId="1C70C368" w14:textId="77777777" w:rsidR="00AD586E" w:rsidRPr="007B0F55" w:rsidRDefault="00AD586E" w:rsidP="00A053CC">
            <w:pPr>
              <w:jc w:val="center"/>
              <w:rPr>
                <w:sz w:val="22"/>
                <w:szCs w:val="22"/>
              </w:rPr>
            </w:pPr>
            <w:r w:rsidRPr="007B0F55">
              <w:rPr>
                <w:sz w:val="22"/>
                <w:szCs w:val="22"/>
              </w:rPr>
              <w:t>2023-2024 учебного года</w:t>
            </w:r>
          </w:p>
        </w:tc>
      </w:tr>
      <w:tr w:rsidR="007B0F55" w:rsidRPr="007B0F55" w14:paraId="63C9F63F" w14:textId="77777777" w:rsidTr="007B0F55">
        <w:tc>
          <w:tcPr>
            <w:tcW w:w="10113" w:type="dxa"/>
            <w:gridSpan w:val="4"/>
          </w:tcPr>
          <w:p w14:paraId="6D7605D0" w14:textId="44D2D977" w:rsidR="007B0F55" w:rsidRPr="007B0F55" w:rsidRDefault="007B0F55" w:rsidP="00AC0DBD">
            <w:pPr>
              <w:pStyle w:val="a3"/>
              <w:rPr>
                <w:sz w:val="22"/>
                <w:szCs w:val="22"/>
              </w:rPr>
            </w:pPr>
            <w:r w:rsidRPr="007B0F55">
              <w:rPr>
                <w:b/>
                <w:sz w:val="22"/>
                <w:szCs w:val="22"/>
              </w:rPr>
              <w:t>2. Организация работы с обучающимися-претендентами на высокие баллы</w:t>
            </w:r>
          </w:p>
        </w:tc>
      </w:tr>
      <w:tr w:rsidR="00AD586E" w:rsidRPr="007B0F55" w14:paraId="7C3679BE" w14:textId="77777777" w:rsidTr="00F90B08">
        <w:trPr>
          <w:trHeight w:val="1188"/>
        </w:trPr>
        <w:tc>
          <w:tcPr>
            <w:tcW w:w="1134" w:type="dxa"/>
          </w:tcPr>
          <w:p w14:paraId="395FCDE4" w14:textId="77777777" w:rsidR="00AD586E" w:rsidRPr="007B0F55" w:rsidRDefault="00AD586E" w:rsidP="00AD586E">
            <w:pPr>
              <w:pStyle w:val="a3"/>
              <w:numPr>
                <w:ilvl w:val="0"/>
                <w:numId w:val="33"/>
              </w:numPr>
              <w:jc w:val="both"/>
              <w:rPr>
                <w:b/>
                <w:sz w:val="22"/>
                <w:szCs w:val="22"/>
              </w:rPr>
            </w:pPr>
          </w:p>
        </w:tc>
        <w:tc>
          <w:tcPr>
            <w:tcW w:w="4997" w:type="dxa"/>
          </w:tcPr>
          <w:p w14:paraId="633C6E47" w14:textId="0C15336C" w:rsidR="007B0F55" w:rsidRPr="007B0F55" w:rsidRDefault="001F332C" w:rsidP="00F90B08">
            <w:pPr>
              <w:pStyle w:val="a3"/>
              <w:ind w:left="37"/>
              <w:jc w:val="both"/>
              <w:rPr>
                <w:sz w:val="22"/>
                <w:szCs w:val="22"/>
              </w:rPr>
            </w:pPr>
            <w:r>
              <w:rPr>
                <w:sz w:val="22"/>
                <w:szCs w:val="22"/>
              </w:rPr>
              <w:t>И</w:t>
            </w:r>
            <w:r w:rsidR="007B0F55" w:rsidRPr="007B0F55">
              <w:rPr>
                <w:sz w:val="22"/>
                <w:szCs w:val="22"/>
              </w:rPr>
              <w:t>спользование внеурочных занятий для решения задач, заданий с использованием креативного мышления, глобальных компетенций;</w:t>
            </w:r>
          </w:p>
          <w:p w14:paraId="2B6A6C23" w14:textId="143EDEEE" w:rsidR="00AD586E" w:rsidRPr="007B0F55" w:rsidRDefault="00AD586E" w:rsidP="00F90B08">
            <w:pPr>
              <w:pStyle w:val="a3"/>
              <w:ind w:left="37"/>
              <w:jc w:val="both"/>
              <w:rPr>
                <w:b/>
                <w:sz w:val="22"/>
                <w:szCs w:val="22"/>
              </w:rPr>
            </w:pPr>
          </w:p>
        </w:tc>
        <w:tc>
          <w:tcPr>
            <w:tcW w:w="2101" w:type="dxa"/>
          </w:tcPr>
          <w:p w14:paraId="2CC3390F" w14:textId="77777777" w:rsidR="00AD586E" w:rsidRPr="007B0F55" w:rsidRDefault="00AD586E" w:rsidP="00A053CC">
            <w:pPr>
              <w:jc w:val="both"/>
              <w:rPr>
                <w:sz w:val="22"/>
                <w:szCs w:val="22"/>
              </w:rPr>
            </w:pPr>
            <w:r w:rsidRPr="007B0F55">
              <w:rPr>
                <w:sz w:val="22"/>
                <w:szCs w:val="22"/>
              </w:rPr>
              <w:t>Николаева Е.А.</w:t>
            </w:r>
          </w:p>
          <w:p w14:paraId="5870ACB8" w14:textId="7F7146D4" w:rsidR="00AD586E" w:rsidRDefault="00AD586E" w:rsidP="00A053CC">
            <w:pPr>
              <w:jc w:val="both"/>
              <w:rPr>
                <w:sz w:val="22"/>
                <w:szCs w:val="22"/>
              </w:rPr>
            </w:pPr>
            <w:r w:rsidRPr="007B0F55">
              <w:rPr>
                <w:sz w:val="22"/>
                <w:szCs w:val="22"/>
              </w:rPr>
              <w:t>Руководители МО</w:t>
            </w:r>
          </w:p>
          <w:p w14:paraId="37B73578" w14:textId="11EAC738" w:rsidR="001F332C" w:rsidRPr="007B0F55" w:rsidRDefault="001F332C" w:rsidP="00A053CC">
            <w:pPr>
              <w:jc w:val="both"/>
              <w:rPr>
                <w:sz w:val="22"/>
                <w:szCs w:val="22"/>
              </w:rPr>
            </w:pPr>
            <w:r>
              <w:rPr>
                <w:sz w:val="22"/>
                <w:szCs w:val="22"/>
              </w:rPr>
              <w:t>Классные руководители</w:t>
            </w:r>
          </w:p>
          <w:p w14:paraId="759EF87D" w14:textId="77777777" w:rsidR="00AD586E" w:rsidRPr="007B0F55" w:rsidRDefault="00AD586E" w:rsidP="00A053CC">
            <w:pPr>
              <w:jc w:val="both"/>
              <w:rPr>
                <w:sz w:val="22"/>
                <w:szCs w:val="22"/>
              </w:rPr>
            </w:pPr>
          </w:p>
        </w:tc>
        <w:tc>
          <w:tcPr>
            <w:tcW w:w="1881" w:type="dxa"/>
          </w:tcPr>
          <w:p w14:paraId="6EAFD7F5" w14:textId="77777777" w:rsidR="00AD586E" w:rsidRPr="007B0F55" w:rsidRDefault="00AD586E" w:rsidP="00A053CC">
            <w:pPr>
              <w:jc w:val="center"/>
              <w:rPr>
                <w:sz w:val="22"/>
                <w:szCs w:val="22"/>
              </w:rPr>
            </w:pPr>
            <w:r w:rsidRPr="007B0F55">
              <w:rPr>
                <w:sz w:val="22"/>
                <w:szCs w:val="22"/>
              </w:rPr>
              <w:t>Весь период</w:t>
            </w:r>
          </w:p>
          <w:p w14:paraId="6AFCB847" w14:textId="77777777" w:rsidR="00AD586E" w:rsidRPr="007B0F55" w:rsidRDefault="00AD586E" w:rsidP="00A053CC">
            <w:pPr>
              <w:jc w:val="center"/>
              <w:rPr>
                <w:sz w:val="22"/>
                <w:szCs w:val="22"/>
              </w:rPr>
            </w:pPr>
            <w:r w:rsidRPr="007B0F55">
              <w:rPr>
                <w:sz w:val="22"/>
                <w:szCs w:val="22"/>
              </w:rPr>
              <w:t>2023-2024 учебного года</w:t>
            </w:r>
          </w:p>
        </w:tc>
      </w:tr>
      <w:tr w:rsidR="00AD586E" w:rsidRPr="007B0F55" w14:paraId="28D0C9C5" w14:textId="77777777" w:rsidTr="00F90B08">
        <w:tc>
          <w:tcPr>
            <w:tcW w:w="1134" w:type="dxa"/>
          </w:tcPr>
          <w:p w14:paraId="50E97B43" w14:textId="77777777" w:rsidR="00AD586E" w:rsidRPr="007B0F55" w:rsidRDefault="00AD586E" w:rsidP="00AD586E">
            <w:pPr>
              <w:pStyle w:val="a3"/>
              <w:numPr>
                <w:ilvl w:val="0"/>
                <w:numId w:val="33"/>
              </w:numPr>
              <w:jc w:val="both"/>
              <w:rPr>
                <w:b/>
                <w:sz w:val="22"/>
                <w:szCs w:val="22"/>
              </w:rPr>
            </w:pPr>
          </w:p>
        </w:tc>
        <w:tc>
          <w:tcPr>
            <w:tcW w:w="4997" w:type="dxa"/>
          </w:tcPr>
          <w:p w14:paraId="495B8BBA" w14:textId="5ECB0D62" w:rsidR="007B0F55" w:rsidRPr="007B0F55" w:rsidRDefault="001F332C" w:rsidP="00F90B08">
            <w:pPr>
              <w:pStyle w:val="a3"/>
              <w:ind w:left="37"/>
              <w:jc w:val="both"/>
              <w:rPr>
                <w:b/>
                <w:sz w:val="22"/>
                <w:szCs w:val="22"/>
              </w:rPr>
            </w:pPr>
            <w:r>
              <w:rPr>
                <w:sz w:val="22"/>
                <w:szCs w:val="22"/>
              </w:rPr>
              <w:t>П</w:t>
            </w:r>
            <w:r w:rsidR="007B0F55" w:rsidRPr="007B0F55">
              <w:rPr>
                <w:sz w:val="22"/>
                <w:szCs w:val="22"/>
              </w:rPr>
              <w:t>сихолого-педагогическое сопровождение обучающихся, имеющих личные эмоциональные трудности</w:t>
            </w:r>
          </w:p>
          <w:p w14:paraId="282AA251" w14:textId="1B7B17DE" w:rsidR="00AD586E" w:rsidRPr="007B0F55" w:rsidRDefault="00AD586E" w:rsidP="00F90B08">
            <w:pPr>
              <w:ind w:left="37"/>
              <w:jc w:val="both"/>
              <w:rPr>
                <w:b/>
                <w:sz w:val="22"/>
                <w:szCs w:val="22"/>
              </w:rPr>
            </w:pPr>
          </w:p>
        </w:tc>
        <w:tc>
          <w:tcPr>
            <w:tcW w:w="2101" w:type="dxa"/>
          </w:tcPr>
          <w:p w14:paraId="06A1C343" w14:textId="5F392F12" w:rsidR="00AD586E" w:rsidRDefault="00AD586E" w:rsidP="00A053CC">
            <w:pPr>
              <w:jc w:val="both"/>
              <w:rPr>
                <w:sz w:val="22"/>
                <w:szCs w:val="22"/>
              </w:rPr>
            </w:pPr>
            <w:r w:rsidRPr="007B0F55">
              <w:rPr>
                <w:sz w:val="22"/>
                <w:szCs w:val="22"/>
              </w:rPr>
              <w:t>Учителя-предметники</w:t>
            </w:r>
          </w:p>
          <w:p w14:paraId="2FCFB615" w14:textId="309434BD" w:rsidR="001F332C" w:rsidRPr="007B0F55" w:rsidRDefault="001F332C" w:rsidP="00A053CC">
            <w:pPr>
              <w:jc w:val="both"/>
              <w:rPr>
                <w:sz w:val="22"/>
                <w:szCs w:val="22"/>
              </w:rPr>
            </w:pPr>
            <w:r>
              <w:rPr>
                <w:sz w:val="22"/>
                <w:szCs w:val="22"/>
              </w:rPr>
              <w:t>Юдникова О.А.</w:t>
            </w:r>
          </w:p>
          <w:p w14:paraId="06CC9FE9" w14:textId="77777777" w:rsidR="00AD586E" w:rsidRPr="007B0F55" w:rsidRDefault="00AD586E" w:rsidP="00A053CC">
            <w:pPr>
              <w:jc w:val="both"/>
              <w:rPr>
                <w:b/>
                <w:sz w:val="22"/>
                <w:szCs w:val="22"/>
              </w:rPr>
            </w:pPr>
          </w:p>
        </w:tc>
        <w:tc>
          <w:tcPr>
            <w:tcW w:w="1881" w:type="dxa"/>
          </w:tcPr>
          <w:p w14:paraId="731F5474" w14:textId="77777777" w:rsidR="00AD586E" w:rsidRPr="007B0F55" w:rsidRDefault="00AD586E" w:rsidP="00A053CC">
            <w:pPr>
              <w:jc w:val="center"/>
              <w:rPr>
                <w:sz w:val="22"/>
                <w:szCs w:val="22"/>
              </w:rPr>
            </w:pPr>
            <w:r w:rsidRPr="007B0F55">
              <w:rPr>
                <w:sz w:val="22"/>
                <w:szCs w:val="22"/>
              </w:rPr>
              <w:t>Весь период</w:t>
            </w:r>
          </w:p>
          <w:p w14:paraId="13F7E9CB" w14:textId="77777777" w:rsidR="00AD586E" w:rsidRPr="007B0F55" w:rsidRDefault="00AD586E" w:rsidP="00A053CC">
            <w:pPr>
              <w:jc w:val="center"/>
              <w:rPr>
                <w:b/>
                <w:sz w:val="22"/>
                <w:szCs w:val="22"/>
              </w:rPr>
            </w:pPr>
            <w:r w:rsidRPr="007B0F55">
              <w:rPr>
                <w:sz w:val="22"/>
                <w:szCs w:val="22"/>
              </w:rPr>
              <w:t>2023-2024 учебного года</w:t>
            </w:r>
          </w:p>
        </w:tc>
      </w:tr>
      <w:tr w:rsidR="007B0F55" w:rsidRPr="007B0F55" w14:paraId="1646B0C3" w14:textId="77777777" w:rsidTr="00F90B08">
        <w:tc>
          <w:tcPr>
            <w:tcW w:w="1134" w:type="dxa"/>
          </w:tcPr>
          <w:p w14:paraId="6CD946CE" w14:textId="77777777" w:rsidR="007B0F55" w:rsidRPr="007B0F55" w:rsidRDefault="007B0F55" w:rsidP="007B0F55">
            <w:pPr>
              <w:pStyle w:val="a3"/>
              <w:numPr>
                <w:ilvl w:val="0"/>
                <w:numId w:val="33"/>
              </w:numPr>
              <w:jc w:val="both"/>
              <w:rPr>
                <w:b/>
                <w:sz w:val="22"/>
                <w:szCs w:val="22"/>
              </w:rPr>
            </w:pPr>
          </w:p>
        </w:tc>
        <w:tc>
          <w:tcPr>
            <w:tcW w:w="4997" w:type="dxa"/>
          </w:tcPr>
          <w:p w14:paraId="6E89A9C1" w14:textId="0D31843E" w:rsidR="007B0F55" w:rsidRPr="007B0F55" w:rsidRDefault="001F332C" w:rsidP="00F90B08">
            <w:pPr>
              <w:pStyle w:val="a3"/>
              <w:ind w:left="37"/>
              <w:jc w:val="both"/>
              <w:rPr>
                <w:b/>
                <w:sz w:val="22"/>
                <w:szCs w:val="22"/>
              </w:rPr>
            </w:pPr>
            <w:r>
              <w:rPr>
                <w:color w:val="000000"/>
                <w:sz w:val="22"/>
                <w:szCs w:val="22"/>
                <w:shd w:val="clear" w:color="auto" w:fill="FFFFFF"/>
              </w:rPr>
              <w:t>И</w:t>
            </w:r>
            <w:r w:rsidR="007B0F55" w:rsidRPr="007B0F55">
              <w:rPr>
                <w:color w:val="000000"/>
                <w:sz w:val="22"/>
                <w:szCs w:val="22"/>
                <w:shd w:val="clear" w:color="auto" w:fill="FFFFFF"/>
              </w:rPr>
              <w:t>спользование информационных технологий при подготовке к ОГЭ (электронное тестирование, тренажеры, создание базы электронных ресурсов)</w:t>
            </w:r>
          </w:p>
          <w:p w14:paraId="667E4E89" w14:textId="5C4F63E8" w:rsidR="007B0F55" w:rsidRPr="007B0F55" w:rsidRDefault="007B0F55" w:rsidP="00F90B08">
            <w:pPr>
              <w:ind w:left="37"/>
              <w:jc w:val="both"/>
              <w:rPr>
                <w:bCs/>
                <w:sz w:val="22"/>
                <w:szCs w:val="22"/>
              </w:rPr>
            </w:pPr>
          </w:p>
        </w:tc>
        <w:tc>
          <w:tcPr>
            <w:tcW w:w="2101" w:type="dxa"/>
          </w:tcPr>
          <w:p w14:paraId="1697C7CC" w14:textId="77777777" w:rsidR="007B0F55" w:rsidRPr="007B0F55" w:rsidRDefault="007B0F55" w:rsidP="007B0F55">
            <w:pPr>
              <w:jc w:val="both"/>
              <w:rPr>
                <w:sz w:val="22"/>
                <w:szCs w:val="22"/>
              </w:rPr>
            </w:pPr>
            <w:r w:rsidRPr="007B0F55">
              <w:rPr>
                <w:sz w:val="22"/>
                <w:szCs w:val="22"/>
              </w:rPr>
              <w:t>Учителя-предметники</w:t>
            </w:r>
          </w:p>
          <w:p w14:paraId="57D89168" w14:textId="77777777" w:rsidR="007B0F55" w:rsidRPr="007B0F55" w:rsidRDefault="007B0F55" w:rsidP="007B0F55">
            <w:pPr>
              <w:jc w:val="both"/>
              <w:rPr>
                <w:sz w:val="22"/>
                <w:szCs w:val="22"/>
              </w:rPr>
            </w:pPr>
          </w:p>
        </w:tc>
        <w:tc>
          <w:tcPr>
            <w:tcW w:w="1881" w:type="dxa"/>
          </w:tcPr>
          <w:p w14:paraId="2A4F3ABE" w14:textId="77777777" w:rsidR="007B0F55" w:rsidRPr="007B0F55" w:rsidRDefault="007B0F55" w:rsidP="007B0F55">
            <w:pPr>
              <w:jc w:val="center"/>
              <w:rPr>
                <w:sz w:val="22"/>
                <w:szCs w:val="22"/>
              </w:rPr>
            </w:pPr>
            <w:r w:rsidRPr="007B0F55">
              <w:rPr>
                <w:sz w:val="22"/>
                <w:szCs w:val="22"/>
              </w:rPr>
              <w:t>Весь период</w:t>
            </w:r>
          </w:p>
          <w:p w14:paraId="3C8D5D72" w14:textId="77777777" w:rsidR="007B0F55" w:rsidRPr="007B0F55" w:rsidRDefault="007B0F55" w:rsidP="007B0F55">
            <w:pPr>
              <w:jc w:val="center"/>
              <w:rPr>
                <w:sz w:val="22"/>
                <w:szCs w:val="22"/>
              </w:rPr>
            </w:pPr>
            <w:r w:rsidRPr="007B0F55">
              <w:rPr>
                <w:sz w:val="22"/>
                <w:szCs w:val="22"/>
              </w:rPr>
              <w:t>2023-2024 учебного года</w:t>
            </w:r>
          </w:p>
        </w:tc>
      </w:tr>
      <w:tr w:rsidR="007B0F55" w:rsidRPr="007B0F55" w14:paraId="0789D672" w14:textId="77777777" w:rsidTr="007B0F55">
        <w:tc>
          <w:tcPr>
            <w:tcW w:w="10113" w:type="dxa"/>
            <w:gridSpan w:val="4"/>
          </w:tcPr>
          <w:p w14:paraId="7AF0EB8F" w14:textId="6DE9BDE7" w:rsidR="007B0F55" w:rsidRPr="007B0F55" w:rsidRDefault="007B0F55" w:rsidP="00AC0DBD">
            <w:pPr>
              <w:pStyle w:val="a3"/>
              <w:rPr>
                <w:sz w:val="22"/>
                <w:szCs w:val="22"/>
              </w:rPr>
            </w:pPr>
            <w:r w:rsidRPr="007B0F55">
              <w:rPr>
                <w:b/>
                <w:sz w:val="22"/>
                <w:szCs w:val="22"/>
              </w:rPr>
              <w:t>3.Повышение профессиональной компетентности учителей по общеобразовательным предметам, по которым проводятся ГИА-9</w:t>
            </w:r>
          </w:p>
        </w:tc>
      </w:tr>
      <w:tr w:rsidR="007B0F55" w:rsidRPr="007B0F55" w14:paraId="2554A548" w14:textId="77777777" w:rsidTr="00F90B08">
        <w:tc>
          <w:tcPr>
            <w:tcW w:w="1134" w:type="dxa"/>
          </w:tcPr>
          <w:p w14:paraId="30F7F438" w14:textId="77777777" w:rsidR="007B0F55" w:rsidRPr="007B0F55" w:rsidRDefault="007B0F55" w:rsidP="007B0F55">
            <w:pPr>
              <w:pStyle w:val="a3"/>
              <w:numPr>
                <w:ilvl w:val="0"/>
                <w:numId w:val="33"/>
              </w:numPr>
              <w:jc w:val="both"/>
              <w:rPr>
                <w:b/>
                <w:sz w:val="22"/>
                <w:szCs w:val="22"/>
              </w:rPr>
            </w:pPr>
          </w:p>
        </w:tc>
        <w:tc>
          <w:tcPr>
            <w:tcW w:w="4997" w:type="dxa"/>
          </w:tcPr>
          <w:p w14:paraId="164F5B01" w14:textId="400A5FF3" w:rsidR="007B0F55" w:rsidRPr="007B0F55" w:rsidRDefault="001F332C" w:rsidP="001F332C">
            <w:pPr>
              <w:pStyle w:val="a3"/>
              <w:ind w:left="0"/>
              <w:rPr>
                <w:sz w:val="22"/>
                <w:szCs w:val="22"/>
              </w:rPr>
            </w:pPr>
            <w:r>
              <w:rPr>
                <w:sz w:val="22"/>
                <w:szCs w:val="22"/>
              </w:rPr>
              <w:t>И</w:t>
            </w:r>
            <w:r w:rsidR="007B0F55" w:rsidRPr="007B0F55">
              <w:rPr>
                <w:sz w:val="22"/>
                <w:szCs w:val="22"/>
              </w:rPr>
              <w:t>спользование статистических и аналитических материалов в работе с учителями-предметниками при подготовке обучающихся к ГИА-9 (портфолио учителей);</w:t>
            </w:r>
          </w:p>
          <w:p w14:paraId="25454898" w14:textId="77777777" w:rsidR="007B0F55" w:rsidRPr="007B0F55" w:rsidRDefault="007B0F55" w:rsidP="007B0F55">
            <w:pPr>
              <w:ind w:left="179"/>
              <w:jc w:val="both"/>
              <w:rPr>
                <w:b/>
                <w:sz w:val="22"/>
                <w:szCs w:val="22"/>
              </w:rPr>
            </w:pPr>
          </w:p>
        </w:tc>
        <w:tc>
          <w:tcPr>
            <w:tcW w:w="2101" w:type="dxa"/>
          </w:tcPr>
          <w:p w14:paraId="6DFEC1DD" w14:textId="77777777" w:rsidR="007B0F55" w:rsidRPr="007B0F55" w:rsidRDefault="007B0F55" w:rsidP="007B0F55">
            <w:pPr>
              <w:jc w:val="both"/>
              <w:rPr>
                <w:sz w:val="22"/>
                <w:szCs w:val="22"/>
              </w:rPr>
            </w:pPr>
            <w:r w:rsidRPr="007B0F55">
              <w:rPr>
                <w:sz w:val="22"/>
                <w:szCs w:val="22"/>
              </w:rPr>
              <w:t>Николаева Е.А.</w:t>
            </w:r>
          </w:p>
          <w:p w14:paraId="61602289" w14:textId="77777777" w:rsidR="007B0F55" w:rsidRPr="007B0F55" w:rsidRDefault="007B0F55" w:rsidP="007B0F55">
            <w:pPr>
              <w:jc w:val="both"/>
              <w:rPr>
                <w:sz w:val="22"/>
                <w:szCs w:val="22"/>
              </w:rPr>
            </w:pPr>
            <w:r w:rsidRPr="007B0F55">
              <w:rPr>
                <w:sz w:val="22"/>
                <w:szCs w:val="22"/>
              </w:rPr>
              <w:t>Руководители МО</w:t>
            </w:r>
          </w:p>
          <w:p w14:paraId="4019C74C" w14:textId="77777777" w:rsidR="007B0F55" w:rsidRPr="007B0F55" w:rsidRDefault="007B0F55" w:rsidP="007B0F55">
            <w:pPr>
              <w:jc w:val="both"/>
              <w:rPr>
                <w:sz w:val="22"/>
                <w:szCs w:val="22"/>
              </w:rPr>
            </w:pPr>
            <w:r w:rsidRPr="007B0F55">
              <w:rPr>
                <w:sz w:val="22"/>
                <w:szCs w:val="22"/>
              </w:rPr>
              <w:t>Учителя-предметники</w:t>
            </w:r>
          </w:p>
          <w:p w14:paraId="37FF8D2B" w14:textId="77777777" w:rsidR="007B0F55" w:rsidRPr="007B0F55" w:rsidRDefault="007B0F55" w:rsidP="007B0F55">
            <w:pPr>
              <w:jc w:val="both"/>
              <w:rPr>
                <w:sz w:val="22"/>
                <w:szCs w:val="22"/>
              </w:rPr>
            </w:pPr>
          </w:p>
        </w:tc>
        <w:tc>
          <w:tcPr>
            <w:tcW w:w="1881" w:type="dxa"/>
          </w:tcPr>
          <w:p w14:paraId="61D78D4D" w14:textId="77777777" w:rsidR="007B0F55" w:rsidRPr="007B0F55" w:rsidRDefault="007B0F55" w:rsidP="007B0F55">
            <w:pPr>
              <w:jc w:val="center"/>
              <w:rPr>
                <w:sz w:val="22"/>
                <w:szCs w:val="22"/>
              </w:rPr>
            </w:pPr>
            <w:r w:rsidRPr="007B0F55">
              <w:rPr>
                <w:sz w:val="22"/>
                <w:szCs w:val="22"/>
              </w:rPr>
              <w:t>С 1 октября 2023 года</w:t>
            </w:r>
          </w:p>
        </w:tc>
      </w:tr>
      <w:tr w:rsidR="007B0F55" w:rsidRPr="007B0F55" w14:paraId="60308EC7" w14:textId="77777777" w:rsidTr="00F90B08">
        <w:tc>
          <w:tcPr>
            <w:tcW w:w="1134" w:type="dxa"/>
          </w:tcPr>
          <w:p w14:paraId="3B557A9F" w14:textId="77777777" w:rsidR="007B0F55" w:rsidRPr="007B0F55" w:rsidRDefault="007B0F55" w:rsidP="007B0F55">
            <w:pPr>
              <w:pStyle w:val="a3"/>
              <w:numPr>
                <w:ilvl w:val="0"/>
                <w:numId w:val="33"/>
              </w:numPr>
              <w:jc w:val="both"/>
              <w:rPr>
                <w:b/>
                <w:sz w:val="22"/>
                <w:szCs w:val="22"/>
              </w:rPr>
            </w:pPr>
          </w:p>
        </w:tc>
        <w:tc>
          <w:tcPr>
            <w:tcW w:w="4997" w:type="dxa"/>
          </w:tcPr>
          <w:p w14:paraId="4615C6A2" w14:textId="6B49671D" w:rsidR="007B0F55" w:rsidRPr="007B0F55" w:rsidRDefault="007B0F55" w:rsidP="001F332C">
            <w:pPr>
              <w:pStyle w:val="a3"/>
              <w:ind w:left="37"/>
              <w:rPr>
                <w:sz w:val="22"/>
                <w:szCs w:val="22"/>
              </w:rPr>
            </w:pPr>
            <w:r w:rsidRPr="007B0F55">
              <w:rPr>
                <w:sz w:val="22"/>
                <w:szCs w:val="22"/>
              </w:rPr>
              <w:t>Корректировка поурочного планирования учебного предмета при сдаче ГИА в содержании</w:t>
            </w:r>
          </w:p>
          <w:p w14:paraId="4C721EE0" w14:textId="77777777" w:rsidR="007B0F55" w:rsidRPr="007B0F55" w:rsidRDefault="007B0F55" w:rsidP="001F332C">
            <w:pPr>
              <w:pStyle w:val="a3"/>
              <w:numPr>
                <w:ilvl w:val="0"/>
                <w:numId w:val="31"/>
              </w:numPr>
              <w:tabs>
                <w:tab w:val="left" w:pos="320"/>
              </w:tabs>
              <w:spacing w:after="200" w:line="276" w:lineRule="auto"/>
              <w:ind w:left="37" w:firstLine="0"/>
              <w:rPr>
                <w:sz w:val="22"/>
                <w:szCs w:val="22"/>
              </w:rPr>
            </w:pPr>
            <w:r w:rsidRPr="007B0F55">
              <w:rPr>
                <w:sz w:val="22"/>
                <w:szCs w:val="22"/>
              </w:rPr>
              <w:t xml:space="preserve">тем (модулей), которые включены в задания ОГЭ-2024, </w:t>
            </w:r>
          </w:p>
          <w:p w14:paraId="5117520A" w14:textId="77777777" w:rsidR="007B0F55" w:rsidRPr="007B0F55" w:rsidRDefault="007B0F55" w:rsidP="001F332C">
            <w:pPr>
              <w:pStyle w:val="a3"/>
              <w:numPr>
                <w:ilvl w:val="0"/>
                <w:numId w:val="31"/>
              </w:numPr>
              <w:tabs>
                <w:tab w:val="left" w:pos="320"/>
              </w:tabs>
              <w:spacing w:after="200" w:line="276" w:lineRule="auto"/>
              <w:ind w:left="37" w:firstLine="0"/>
              <w:rPr>
                <w:sz w:val="22"/>
                <w:szCs w:val="22"/>
              </w:rPr>
            </w:pPr>
            <w:r w:rsidRPr="007B0F55">
              <w:rPr>
                <w:sz w:val="22"/>
                <w:szCs w:val="22"/>
              </w:rPr>
              <w:t xml:space="preserve">зачетная система в систему контроля знаний по итогам раздела или темы обучения, </w:t>
            </w:r>
          </w:p>
          <w:p w14:paraId="06B31B3C" w14:textId="77777777" w:rsidR="007B0F55" w:rsidRPr="007B0F55" w:rsidRDefault="007B0F55" w:rsidP="001F332C">
            <w:pPr>
              <w:pStyle w:val="a3"/>
              <w:numPr>
                <w:ilvl w:val="0"/>
                <w:numId w:val="31"/>
              </w:numPr>
              <w:tabs>
                <w:tab w:val="left" w:pos="320"/>
              </w:tabs>
              <w:spacing w:after="200" w:line="276" w:lineRule="auto"/>
              <w:ind w:left="37" w:firstLine="0"/>
              <w:rPr>
                <w:sz w:val="22"/>
                <w:szCs w:val="22"/>
              </w:rPr>
            </w:pPr>
            <w:r w:rsidRPr="007B0F55">
              <w:rPr>
                <w:sz w:val="22"/>
                <w:szCs w:val="22"/>
              </w:rPr>
              <w:t>темы Повторения в рамках завершения учебного материала в разделах, блоках для систематизации знаний и преломления их в формате ОГЭ</w:t>
            </w:r>
          </w:p>
          <w:p w14:paraId="202878DB" w14:textId="77777777" w:rsidR="007B0F55" w:rsidRPr="007B0F55" w:rsidRDefault="007B0F55" w:rsidP="001F332C">
            <w:pPr>
              <w:pStyle w:val="a3"/>
              <w:numPr>
                <w:ilvl w:val="0"/>
                <w:numId w:val="31"/>
              </w:numPr>
              <w:tabs>
                <w:tab w:val="left" w:pos="320"/>
              </w:tabs>
              <w:spacing w:after="200" w:line="276" w:lineRule="auto"/>
              <w:ind w:left="37" w:firstLine="0"/>
              <w:rPr>
                <w:sz w:val="22"/>
                <w:szCs w:val="22"/>
              </w:rPr>
            </w:pPr>
            <w:r w:rsidRPr="007B0F55">
              <w:rPr>
                <w:sz w:val="22"/>
                <w:szCs w:val="22"/>
              </w:rPr>
              <w:t>по результатам контрольных работ и анализа диагностических карт учащихся;</w:t>
            </w:r>
          </w:p>
          <w:p w14:paraId="4BB13BE8" w14:textId="77777777" w:rsidR="007B0F55" w:rsidRPr="007B0F55" w:rsidRDefault="007B0F55" w:rsidP="001F332C">
            <w:pPr>
              <w:pStyle w:val="a3"/>
              <w:numPr>
                <w:ilvl w:val="0"/>
                <w:numId w:val="31"/>
              </w:numPr>
              <w:tabs>
                <w:tab w:val="left" w:pos="320"/>
              </w:tabs>
              <w:spacing w:after="200" w:line="276" w:lineRule="auto"/>
              <w:ind w:left="37" w:firstLine="0"/>
              <w:rPr>
                <w:sz w:val="22"/>
                <w:szCs w:val="22"/>
              </w:rPr>
            </w:pPr>
            <w:r w:rsidRPr="007B0F55">
              <w:rPr>
                <w:sz w:val="22"/>
                <w:szCs w:val="22"/>
              </w:rPr>
              <w:t>дифференцированные методы обучения и контроля.</w:t>
            </w:r>
          </w:p>
          <w:p w14:paraId="594DF9D4" w14:textId="59E914D6" w:rsidR="007B0F55" w:rsidRPr="007B0F55" w:rsidRDefault="007B0F55" w:rsidP="007B0F55">
            <w:pPr>
              <w:tabs>
                <w:tab w:val="num" w:pos="1222"/>
              </w:tabs>
              <w:ind w:left="179"/>
              <w:jc w:val="both"/>
              <w:rPr>
                <w:sz w:val="22"/>
                <w:szCs w:val="22"/>
              </w:rPr>
            </w:pPr>
          </w:p>
        </w:tc>
        <w:tc>
          <w:tcPr>
            <w:tcW w:w="2101" w:type="dxa"/>
          </w:tcPr>
          <w:p w14:paraId="1F763294" w14:textId="77777777" w:rsidR="007B0F55" w:rsidRPr="007B0F55" w:rsidRDefault="007B0F55" w:rsidP="007B0F55">
            <w:pPr>
              <w:jc w:val="both"/>
              <w:rPr>
                <w:sz w:val="22"/>
                <w:szCs w:val="22"/>
              </w:rPr>
            </w:pPr>
            <w:r w:rsidRPr="007B0F55">
              <w:rPr>
                <w:sz w:val="22"/>
                <w:szCs w:val="22"/>
              </w:rPr>
              <w:t>Николаева Е.А.</w:t>
            </w:r>
          </w:p>
          <w:p w14:paraId="147F1536" w14:textId="69B0826C" w:rsidR="007B0F55" w:rsidRDefault="007B0F55" w:rsidP="007B0F55">
            <w:pPr>
              <w:jc w:val="both"/>
              <w:rPr>
                <w:sz w:val="22"/>
                <w:szCs w:val="22"/>
              </w:rPr>
            </w:pPr>
            <w:r w:rsidRPr="007B0F55">
              <w:rPr>
                <w:sz w:val="22"/>
                <w:szCs w:val="22"/>
              </w:rPr>
              <w:t>Руководители МО</w:t>
            </w:r>
          </w:p>
          <w:p w14:paraId="33885DF9" w14:textId="704D0E10" w:rsidR="001F332C" w:rsidRPr="007B0F55" w:rsidRDefault="001F332C" w:rsidP="007B0F55">
            <w:pPr>
              <w:jc w:val="both"/>
              <w:rPr>
                <w:sz w:val="22"/>
                <w:szCs w:val="22"/>
              </w:rPr>
            </w:pPr>
            <w:r>
              <w:rPr>
                <w:sz w:val="22"/>
                <w:szCs w:val="22"/>
              </w:rPr>
              <w:t>Учителя-предметники</w:t>
            </w:r>
          </w:p>
          <w:p w14:paraId="6A5D69FE" w14:textId="77777777" w:rsidR="007B0F55" w:rsidRPr="007B0F55" w:rsidRDefault="007B0F55" w:rsidP="007B0F55">
            <w:pPr>
              <w:jc w:val="both"/>
              <w:rPr>
                <w:sz w:val="22"/>
                <w:szCs w:val="22"/>
              </w:rPr>
            </w:pPr>
          </w:p>
        </w:tc>
        <w:tc>
          <w:tcPr>
            <w:tcW w:w="1881" w:type="dxa"/>
          </w:tcPr>
          <w:p w14:paraId="1CB82A04" w14:textId="77777777" w:rsidR="007B0F55" w:rsidRPr="007B0F55" w:rsidRDefault="007B0F55" w:rsidP="007B0F55">
            <w:pPr>
              <w:jc w:val="center"/>
              <w:rPr>
                <w:sz w:val="22"/>
                <w:szCs w:val="22"/>
              </w:rPr>
            </w:pPr>
            <w:r w:rsidRPr="007B0F55">
              <w:rPr>
                <w:sz w:val="22"/>
                <w:szCs w:val="22"/>
              </w:rPr>
              <w:t>С 1 октября 2023 года</w:t>
            </w:r>
          </w:p>
        </w:tc>
      </w:tr>
      <w:tr w:rsidR="007B0F55" w:rsidRPr="007B0F55" w14:paraId="38E7FF15" w14:textId="77777777" w:rsidTr="00F90B08">
        <w:tc>
          <w:tcPr>
            <w:tcW w:w="1134" w:type="dxa"/>
          </w:tcPr>
          <w:p w14:paraId="41E25264" w14:textId="77777777" w:rsidR="007B0F55" w:rsidRPr="007B0F55" w:rsidRDefault="007B0F55" w:rsidP="007B0F55">
            <w:pPr>
              <w:pStyle w:val="a3"/>
              <w:numPr>
                <w:ilvl w:val="0"/>
                <w:numId w:val="33"/>
              </w:numPr>
              <w:jc w:val="both"/>
              <w:rPr>
                <w:b/>
                <w:sz w:val="22"/>
                <w:szCs w:val="22"/>
              </w:rPr>
            </w:pPr>
          </w:p>
        </w:tc>
        <w:tc>
          <w:tcPr>
            <w:tcW w:w="4997" w:type="dxa"/>
          </w:tcPr>
          <w:p w14:paraId="09E27E82" w14:textId="540386F9" w:rsidR="007B0F55" w:rsidRPr="001F332C" w:rsidRDefault="007B0F55" w:rsidP="001F332C">
            <w:r w:rsidRPr="001F332C">
              <w:t>Разработка технического задания на повышение квалификации учителей-предметников с учетом выявленных по итогам ГИА проблемных зон;</w:t>
            </w:r>
          </w:p>
          <w:p w14:paraId="227FA7F6" w14:textId="5DD137D2" w:rsidR="007B0F55" w:rsidRPr="007B0F55" w:rsidRDefault="007B0F55" w:rsidP="007B0F55">
            <w:pPr>
              <w:tabs>
                <w:tab w:val="num" w:pos="1222"/>
              </w:tabs>
              <w:ind w:left="179"/>
              <w:jc w:val="both"/>
              <w:rPr>
                <w:sz w:val="22"/>
                <w:szCs w:val="22"/>
              </w:rPr>
            </w:pPr>
          </w:p>
        </w:tc>
        <w:tc>
          <w:tcPr>
            <w:tcW w:w="2101" w:type="dxa"/>
          </w:tcPr>
          <w:p w14:paraId="165B55D9" w14:textId="77777777" w:rsidR="007B0F55" w:rsidRPr="007B0F55" w:rsidRDefault="007B0F55" w:rsidP="007B0F55">
            <w:pPr>
              <w:jc w:val="both"/>
              <w:rPr>
                <w:sz w:val="22"/>
                <w:szCs w:val="22"/>
              </w:rPr>
            </w:pPr>
            <w:r w:rsidRPr="007B0F55">
              <w:rPr>
                <w:sz w:val="22"/>
                <w:szCs w:val="22"/>
              </w:rPr>
              <w:t>Николаева Е.А.</w:t>
            </w:r>
          </w:p>
          <w:p w14:paraId="48F91244" w14:textId="77777777" w:rsidR="007B0F55" w:rsidRPr="007B0F55" w:rsidRDefault="007B0F55" w:rsidP="007B0F55">
            <w:pPr>
              <w:jc w:val="both"/>
              <w:rPr>
                <w:sz w:val="22"/>
                <w:szCs w:val="22"/>
              </w:rPr>
            </w:pPr>
            <w:r w:rsidRPr="007B0F55">
              <w:rPr>
                <w:sz w:val="22"/>
                <w:szCs w:val="22"/>
              </w:rPr>
              <w:t>Руководители МО</w:t>
            </w:r>
          </w:p>
          <w:p w14:paraId="163E8988" w14:textId="77777777" w:rsidR="007B0F55" w:rsidRPr="007B0F55" w:rsidRDefault="007B0F55" w:rsidP="007B0F55">
            <w:pPr>
              <w:jc w:val="both"/>
              <w:rPr>
                <w:sz w:val="22"/>
                <w:szCs w:val="22"/>
              </w:rPr>
            </w:pPr>
          </w:p>
        </w:tc>
        <w:tc>
          <w:tcPr>
            <w:tcW w:w="1881" w:type="dxa"/>
          </w:tcPr>
          <w:p w14:paraId="782EDD2D" w14:textId="77777777" w:rsidR="007B0F55" w:rsidRPr="007B0F55" w:rsidRDefault="007B0F55" w:rsidP="007B0F55">
            <w:pPr>
              <w:jc w:val="center"/>
              <w:rPr>
                <w:sz w:val="22"/>
                <w:szCs w:val="22"/>
              </w:rPr>
            </w:pPr>
            <w:r w:rsidRPr="007B0F55">
              <w:rPr>
                <w:sz w:val="22"/>
                <w:szCs w:val="22"/>
              </w:rPr>
              <w:t>С 1 октября 2023 года</w:t>
            </w:r>
          </w:p>
        </w:tc>
      </w:tr>
      <w:tr w:rsidR="007B0F55" w:rsidRPr="007B0F55" w14:paraId="6BFC007D" w14:textId="77777777" w:rsidTr="00F90B08">
        <w:tc>
          <w:tcPr>
            <w:tcW w:w="1134" w:type="dxa"/>
          </w:tcPr>
          <w:p w14:paraId="3731ACA9" w14:textId="77777777" w:rsidR="007B0F55" w:rsidRPr="007B0F55" w:rsidRDefault="007B0F55" w:rsidP="007B0F55">
            <w:pPr>
              <w:pStyle w:val="a3"/>
              <w:numPr>
                <w:ilvl w:val="0"/>
                <w:numId w:val="33"/>
              </w:numPr>
              <w:jc w:val="both"/>
              <w:rPr>
                <w:b/>
                <w:sz w:val="22"/>
                <w:szCs w:val="22"/>
              </w:rPr>
            </w:pPr>
          </w:p>
        </w:tc>
        <w:tc>
          <w:tcPr>
            <w:tcW w:w="4997" w:type="dxa"/>
          </w:tcPr>
          <w:p w14:paraId="10606832" w14:textId="2A2BB648" w:rsidR="007B0F55" w:rsidRPr="001F332C" w:rsidRDefault="007B0F55" w:rsidP="001F332C">
            <w:r w:rsidRPr="001F332C">
              <w:t>Методическое сопровождение деятельности ШМО на всех этапах подготовки обучающихся к ГИА-9;</w:t>
            </w:r>
          </w:p>
          <w:p w14:paraId="7FA4B086" w14:textId="77777777" w:rsidR="007B0F55" w:rsidRPr="007B0F55" w:rsidRDefault="007B0F55" w:rsidP="007B0F55">
            <w:pPr>
              <w:pStyle w:val="a3"/>
              <w:ind w:left="179"/>
              <w:rPr>
                <w:sz w:val="22"/>
                <w:szCs w:val="22"/>
              </w:rPr>
            </w:pPr>
          </w:p>
          <w:p w14:paraId="75AFF638" w14:textId="77777777" w:rsidR="007B0F55" w:rsidRPr="007B0F55" w:rsidRDefault="007B0F55" w:rsidP="007B0F55">
            <w:pPr>
              <w:tabs>
                <w:tab w:val="num" w:pos="1222"/>
              </w:tabs>
              <w:ind w:left="179"/>
              <w:jc w:val="both"/>
              <w:rPr>
                <w:b/>
                <w:sz w:val="22"/>
                <w:szCs w:val="22"/>
              </w:rPr>
            </w:pPr>
          </w:p>
        </w:tc>
        <w:tc>
          <w:tcPr>
            <w:tcW w:w="2101" w:type="dxa"/>
          </w:tcPr>
          <w:p w14:paraId="7A85C384" w14:textId="77777777" w:rsidR="007B0F55" w:rsidRPr="007B0F55" w:rsidRDefault="007B0F55" w:rsidP="007B0F55">
            <w:pPr>
              <w:jc w:val="both"/>
              <w:rPr>
                <w:sz w:val="22"/>
                <w:szCs w:val="22"/>
              </w:rPr>
            </w:pPr>
            <w:r w:rsidRPr="007B0F55">
              <w:rPr>
                <w:sz w:val="22"/>
                <w:szCs w:val="22"/>
              </w:rPr>
              <w:t>Николаева Е.А.</w:t>
            </w:r>
          </w:p>
          <w:p w14:paraId="78AAA4D9" w14:textId="77777777" w:rsidR="007B0F55" w:rsidRPr="007B0F55" w:rsidRDefault="007B0F55" w:rsidP="007B0F55">
            <w:pPr>
              <w:jc w:val="both"/>
              <w:rPr>
                <w:sz w:val="22"/>
                <w:szCs w:val="22"/>
              </w:rPr>
            </w:pPr>
            <w:r w:rsidRPr="007B0F55">
              <w:rPr>
                <w:sz w:val="22"/>
                <w:szCs w:val="22"/>
              </w:rPr>
              <w:t>Руководители МО</w:t>
            </w:r>
          </w:p>
          <w:p w14:paraId="45830973" w14:textId="77777777" w:rsidR="007B0F55" w:rsidRPr="007B0F55" w:rsidRDefault="007B0F55" w:rsidP="007B0F55">
            <w:pPr>
              <w:jc w:val="both"/>
              <w:rPr>
                <w:sz w:val="22"/>
                <w:szCs w:val="22"/>
              </w:rPr>
            </w:pPr>
            <w:r w:rsidRPr="007B0F55">
              <w:rPr>
                <w:sz w:val="22"/>
                <w:szCs w:val="22"/>
              </w:rPr>
              <w:t>Учителя-предметники</w:t>
            </w:r>
          </w:p>
          <w:p w14:paraId="4F0E5AEA" w14:textId="77777777" w:rsidR="007B0F55" w:rsidRPr="007B0F55" w:rsidRDefault="007B0F55" w:rsidP="007B0F55">
            <w:pPr>
              <w:jc w:val="both"/>
              <w:rPr>
                <w:sz w:val="22"/>
                <w:szCs w:val="22"/>
              </w:rPr>
            </w:pPr>
          </w:p>
        </w:tc>
        <w:tc>
          <w:tcPr>
            <w:tcW w:w="1881" w:type="dxa"/>
          </w:tcPr>
          <w:p w14:paraId="74C2B08D" w14:textId="77777777" w:rsidR="007B0F55" w:rsidRPr="007B0F55" w:rsidRDefault="007B0F55" w:rsidP="007B0F55">
            <w:pPr>
              <w:jc w:val="center"/>
              <w:rPr>
                <w:sz w:val="22"/>
                <w:szCs w:val="22"/>
              </w:rPr>
            </w:pPr>
            <w:r w:rsidRPr="007B0F55">
              <w:rPr>
                <w:sz w:val="22"/>
                <w:szCs w:val="22"/>
              </w:rPr>
              <w:t>Каникулярное время</w:t>
            </w:r>
          </w:p>
        </w:tc>
      </w:tr>
      <w:tr w:rsidR="007B0F55" w:rsidRPr="007B0F55" w14:paraId="0C4C40BF" w14:textId="77777777" w:rsidTr="00F90B08">
        <w:tc>
          <w:tcPr>
            <w:tcW w:w="1134" w:type="dxa"/>
          </w:tcPr>
          <w:p w14:paraId="3DABB193" w14:textId="77777777" w:rsidR="007B0F55" w:rsidRPr="007B0F55" w:rsidRDefault="007B0F55" w:rsidP="007B0F55">
            <w:pPr>
              <w:pStyle w:val="a3"/>
              <w:numPr>
                <w:ilvl w:val="0"/>
                <w:numId w:val="33"/>
              </w:numPr>
              <w:jc w:val="both"/>
              <w:rPr>
                <w:b/>
                <w:sz w:val="22"/>
                <w:szCs w:val="22"/>
              </w:rPr>
            </w:pPr>
          </w:p>
        </w:tc>
        <w:tc>
          <w:tcPr>
            <w:tcW w:w="4997" w:type="dxa"/>
          </w:tcPr>
          <w:p w14:paraId="305FA52B" w14:textId="33F1F663" w:rsidR="007B0F55" w:rsidRPr="001F332C" w:rsidRDefault="007B0F55" w:rsidP="001F332C">
            <w:r w:rsidRPr="001F332C">
              <w:t>Повышение методической компетенции учителей-предметников при подготовке обучающихся к ОГЭ, через освоение новых методических приёмов и образовательных технологий, направленных на повышение эффективности подготовки к ОГЭ;</w:t>
            </w:r>
          </w:p>
          <w:p w14:paraId="7EC8191C" w14:textId="7CD5DBDE" w:rsidR="007B0F55" w:rsidRPr="007B0F55" w:rsidRDefault="007B0F55" w:rsidP="007B0F55">
            <w:pPr>
              <w:pStyle w:val="a3"/>
              <w:ind w:left="179"/>
              <w:rPr>
                <w:sz w:val="22"/>
                <w:szCs w:val="22"/>
              </w:rPr>
            </w:pPr>
          </w:p>
        </w:tc>
        <w:tc>
          <w:tcPr>
            <w:tcW w:w="2101" w:type="dxa"/>
          </w:tcPr>
          <w:p w14:paraId="5D7836AA" w14:textId="77777777" w:rsidR="007B0F55" w:rsidRPr="007B0F55" w:rsidRDefault="007B0F55" w:rsidP="007B0F55">
            <w:pPr>
              <w:jc w:val="both"/>
              <w:rPr>
                <w:sz w:val="22"/>
                <w:szCs w:val="22"/>
              </w:rPr>
            </w:pPr>
            <w:r w:rsidRPr="007B0F55">
              <w:rPr>
                <w:sz w:val="22"/>
                <w:szCs w:val="22"/>
              </w:rPr>
              <w:t>Николаева Е.А.</w:t>
            </w:r>
          </w:p>
          <w:p w14:paraId="67D5FC62" w14:textId="77777777" w:rsidR="007B0F55" w:rsidRPr="007B0F55" w:rsidRDefault="007B0F55" w:rsidP="007B0F55">
            <w:pPr>
              <w:jc w:val="both"/>
              <w:rPr>
                <w:sz w:val="22"/>
                <w:szCs w:val="22"/>
              </w:rPr>
            </w:pPr>
            <w:r w:rsidRPr="007B0F55">
              <w:rPr>
                <w:sz w:val="22"/>
                <w:szCs w:val="22"/>
              </w:rPr>
              <w:t>Руководители МО</w:t>
            </w:r>
          </w:p>
          <w:p w14:paraId="174039A2" w14:textId="77777777" w:rsidR="007B0F55" w:rsidRPr="007B0F55" w:rsidRDefault="007B0F55" w:rsidP="007B0F55">
            <w:pPr>
              <w:jc w:val="both"/>
              <w:rPr>
                <w:sz w:val="22"/>
                <w:szCs w:val="22"/>
              </w:rPr>
            </w:pPr>
            <w:r w:rsidRPr="007B0F55">
              <w:rPr>
                <w:sz w:val="22"/>
                <w:szCs w:val="22"/>
              </w:rPr>
              <w:t>Учителя-предметники</w:t>
            </w:r>
          </w:p>
          <w:p w14:paraId="15EFC343" w14:textId="77777777" w:rsidR="007B0F55" w:rsidRPr="007B0F55" w:rsidRDefault="007B0F55" w:rsidP="007B0F55">
            <w:pPr>
              <w:jc w:val="both"/>
              <w:rPr>
                <w:b/>
                <w:sz w:val="22"/>
                <w:szCs w:val="22"/>
              </w:rPr>
            </w:pPr>
          </w:p>
        </w:tc>
        <w:tc>
          <w:tcPr>
            <w:tcW w:w="1881" w:type="dxa"/>
          </w:tcPr>
          <w:p w14:paraId="2A2298CA" w14:textId="77777777" w:rsidR="007B0F55" w:rsidRPr="007B0F55" w:rsidRDefault="007B0F55" w:rsidP="007B0F55">
            <w:pPr>
              <w:jc w:val="center"/>
              <w:rPr>
                <w:sz w:val="22"/>
                <w:szCs w:val="22"/>
              </w:rPr>
            </w:pPr>
            <w:r w:rsidRPr="007B0F55">
              <w:rPr>
                <w:sz w:val="22"/>
                <w:szCs w:val="22"/>
              </w:rPr>
              <w:t>Сентябрь 2023 года</w:t>
            </w:r>
          </w:p>
        </w:tc>
      </w:tr>
      <w:tr w:rsidR="007B0F55" w:rsidRPr="007B0F55" w14:paraId="1D263FB5" w14:textId="77777777" w:rsidTr="00F90B08">
        <w:tc>
          <w:tcPr>
            <w:tcW w:w="1134" w:type="dxa"/>
          </w:tcPr>
          <w:p w14:paraId="645C9E2D" w14:textId="77777777" w:rsidR="007B0F55" w:rsidRPr="007B0F55" w:rsidRDefault="007B0F55" w:rsidP="007B0F55">
            <w:pPr>
              <w:pStyle w:val="a3"/>
              <w:numPr>
                <w:ilvl w:val="0"/>
                <w:numId w:val="33"/>
              </w:numPr>
              <w:jc w:val="both"/>
              <w:rPr>
                <w:b/>
                <w:sz w:val="22"/>
                <w:szCs w:val="22"/>
              </w:rPr>
            </w:pPr>
          </w:p>
        </w:tc>
        <w:tc>
          <w:tcPr>
            <w:tcW w:w="4997" w:type="dxa"/>
          </w:tcPr>
          <w:p w14:paraId="6383FB47" w14:textId="3138CB4D" w:rsidR="007B0F55" w:rsidRPr="001F332C" w:rsidRDefault="007B0F55" w:rsidP="001F332C">
            <w:r w:rsidRPr="001F332C">
              <w:t>Проведение открытых уроков, внеурочных занятий учителями-тьюторами для учителей, испытывающих методические затруднения.</w:t>
            </w:r>
          </w:p>
          <w:p w14:paraId="502D066E" w14:textId="3360C46B" w:rsidR="007B0F55" w:rsidRPr="007B0F55" w:rsidRDefault="007B0F55" w:rsidP="007B0F55">
            <w:pPr>
              <w:tabs>
                <w:tab w:val="num" w:pos="1222"/>
              </w:tabs>
              <w:ind w:left="179"/>
              <w:jc w:val="both"/>
              <w:rPr>
                <w:sz w:val="22"/>
                <w:szCs w:val="22"/>
              </w:rPr>
            </w:pPr>
          </w:p>
        </w:tc>
        <w:tc>
          <w:tcPr>
            <w:tcW w:w="2101" w:type="dxa"/>
          </w:tcPr>
          <w:p w14:paraId="6A5C7AE2" w14:textId="77777777" w:rsidR="007B0F55" w:rsidRPr="007B0F55" w:rsidRDefault="007B0F55" w:rsidP="007B0F55">
            <w:pPr>
              <w:jc w:val="both"/>
              <w:rPr>
                <w:sz w:val="22"/>
                <w:szCs w:val="22"/>
              </w:rPr>
            </w:pPr>
            <w:r w:rsidRPr="007B0F55">
              <w:rPr>
                <w:sz w:val="22"/>
                <w:szCs w:val="22"/>
              </w:rPr>
              <w:t>Классный руководитель</w:t>
            </w:r>
          </w:p>
          <w:p w14:paraId="78E31088" w14:textId="77777777" w:rsidR="007B0F55" w:rsidRPr="007B0F55" w:rsidRDefault="007B0F55" w:rsidP="007B0F55">
            <w:pPr>
              <w:jc w:val="both"/>
              <w:rPr>
                <w:sz w:val="22"/>
                <w:szCs w:val="22"/>
              </w:rPr>
            </w:pPr>
            <w:r w:rsidRPr="007B0F55">
              <w:rPr>
                <w:sz w:val="22"/>
                <w:szCs w:val="22"/>
              </w:rPr>
              <w:t>Психолог</w:t>
            </w:r>
          </w:p>
          <w:p w14:paraId="39FE28D8" w14:textId="77777777" w:rsidR="007B0F55" w:rsidRPr="007B0F55" w:rsidRDefault="007B0F55" w:rsidP="007B0F55">
            <w:pPr>
              <w:jc w:val="both"/>
              <w:rPr>
                <w:sz w:val="22"/>
                <w:szCs w:val="22"/>
              </w:rPr>
            </w:pPr>
            <w:r w:rsidRPr="007B0F55">
              <w:rPr>
                <w:sz w:val="22"/>
                <w:szCs w:val="22"/>
              </w:rPr>
              <w:t>Юдникова О.А.</w:t>
            </w:r>
          </w:p>
        </w:tc>
        <w:tc>
          <w:tcPr>
            <w:tcW w:w="1881" w:type="dxa"/>
          </w:tcPr>
          <w:p w14:paraId="6671AE9F" w14:textId="77777777" w:rsidR="007B0F55" w:rsidRPr="007B0F55" w:rsidRDefault="007B0F55" w:rsidP="007B0F55">
            <w:pPr>
              <w:jc w:val="center"/>
              <w:rPr>
                <w:sz w:val="22"/>
                <w:szCs w:val="22"/>
              </w:rPr>
            </w:pPr>
            <w:r w:rsidRPr="007B0F55">
              <w:rPr>
                <w:sz w:val="22"/>
                <w:szCs w:val="22"/>
              </w:rPr>
              <w:t>Весь период</w:t>
            </w:r>
          </w:p>
          <w:p w14:paraId="324506E5" w14:textId="77777777" w:rsidR="007B0F55" w:rsidRPr="007B0F55" w:rsidRDefault="007B0F55" w:rsidP="007B0F55">
            <w:pPr>
              <w:jc w:val="center"/>
              <w:rPr>
                <w:sz w:val="22"/>
                <w:szCs w:val="22"/>
              </w:rPr>
            </w:pPr>
            <w:r w:rsidRPr="007B0F55">
              <w:rPr>
                <w:sz w:val="22"/>
                <w:szCs w:val="22"/>
              </w:rPr>
              <w:t>2023-2024 учебного года</w:t>
            </w:r>
          </w:p>
        </w:tc>
      </w:tr>
      <w:tr w:rsidR="00F90B08" w:rsidRPr="007B0F55" w14:paraId="44DCA321" w14:textId="77777777" w:rsidTr="00BC664C">
        <w:tc>
          <w:tcPr>
            <w:tcW w:w="10113" w:type="dxa"/>
            <w:gridSpan w:val="4"/>
          </w:tcPr>
          <w:p w14:paraId="4CAA85D2" w14:textId="3E21A783" w:rsidR="00F90B08" w:rsidRPr="007B0F55" w:rsidRDefault="00F90B08" w:rsidP="00AC0DBD">
            <w:pPr>
              <w:pStyle w:val="a3"/>
              <w:jc w:val="center"/>
              <w:rPr>
                <w:sz w:val="22"/>
                <w:szCs w:val="22"/>
              </w:rPr>
            </w:pPr>
            <w:r w:rsidRPr="00C144B2">
              <w:rPr>
                <w:b/>
                <w:sz w:val="24"/>
                <w:szCs w:val="24"/>
              </w:rPr>
              <w:t>4. Информационно-разъяснительная работа с родителями (законными представителями)</w:t>
            </w:r>
          </w:p>
        </w:tc>
      </w:tr>
      <w:tr w:rsidR="00F90B08" w:rsidRPr="007B0F55" w14:paraId="758D08E0" w14:textId="77777777" w:rsidTr="00F90B08">
        <w:tc>
          <w:tcPr>
            <w:tcW w:w="1134" w:type="dxa"/>
          </w:tcPr>
          <w:p w14:paraId="2CA44AC3" w14:textId="77777777" w:rsidR="00F90B08" w:rsidRPr="007B0F55" w:rsidRDefault="00F90B08" w:rsidP="007B0F55">
            <w:pPr>
              <w:pStyle w:val="a3"/>
              <w:numPr>
                <w:ilvl w:val="0"/>
                <w:numId w:val="33"/>
              </w:numPr>
              <w:jc w:val="both"/>
              <w:rPr>
                <w:b/>
              </w:rPr>
            </w:pPr>
          </w:p>
        </w:tc>
        <w:tc>
          <w:tcPr>
            <w:tcW w:w="4997" w:type="dxa"/>
          </w:tcPr>
          <w:p w14:paraId="23B97D52" w14:textId="30AF8C67" w:rsidR="00F90B08" w:rsidRPr="001F332C" w:rsidRDefault="001F332C" w:rsidP="001F332C">
            <w:pPr>
              <w:rPr>
                <w:sz w:val="24"/>
                <w:szCs w:val="24"/>
              </w:rPr>
            </w:pPr>
            <w:r>
              <w:rPr>
                <w:sz w:val="24"/>
                <w:szCs w:val="24"/>
              </w:rPr>
              <w:t>И</w:t>
            </w:r>
            <w:r w:rsidR="00F90B08" w:rsidRPr="001F332C">
              <w:rPr>
                <w:sz w:val="24"/>
                <w:szCs w:val="24"/>
              </w:rPr>
              <w:t>ндивидуальные консультации с родителями обучающихся «группы риска»;</w:t>
            </w:r>
          </w:p>
          <w:p w14:paraId="35D4F6DA" w14:textId="77777777" w:rsidR="00F90B08" w:rsidRPr="007B0F55" w:rsidRDefault="00F90B08" w:rsidP="00F90B08">
            <w:pPr>
              <w:pStyle w:val="a3"/>
              <w:ind w:left="37"/>
            </w:pPr>
          </w:p>
        </w:tc>
        <w:tc>
          <w:tcPr>
            <w:tcW w:w="2101" w:type="dxa"/>
          </w:tcPr>
          <w:p w14:paraId="6EF18E88" w14:textId="77777777" w:rsidR="00AC0DBD" w:rsidRPr="007B0F55" w:rsidRDefault="00AC0DBD" w:rsidP="00AC0DBD">
            <w:pPr>
              <w:jc w:val="both"/>
              <w:rPr>
                <w:sz w:val="22"/>
                <w:szCs w:val="22"/>
              </w:rPr>
            </w:pPr>
            <w:r w:rsidRPr="007B0F55">
              <w:rPr>
                <w:sz w:val="22"/>
                <w:szCs w:val="22"/>
              </w:rPr>
              <w:t>Николаева Е.А.</w:t>
            </w:r>
          </w:p>
          <w:p w14:paraId="4E9068C3" w14:textId="22BA1AC8" w:rsidR="00AC0DBD" w:rsidRPr="007B0F55" w:rsidRDefault="00AC0DBD" w:rsidP="00AC0DBD">
            <w:pPr>
              <w:jc w:val="both"/>
              <w:rPr>
                <w:sz w:val="22"/>
                <w:szCs w:val="22"/>
              </w:rPr>
            </w:pPr>
            <w:r>
              <w:rPr>
                <w:sz w:val="22"/>
                <w:szCs w:val="22"/>
              </w:rPr>
              <w:t>Классные руководители</w:t>
            </w:r>
          </w:p>
          <w:p w14:paraId="460EE522" w14:textId="77777777" w:rsidR="00F90B08" w:rsidRPr="007B0F55" w:rsidRDefault="00F90B08" w:rsidP="007B0F55">
            <w:pPr>
              <w:jc w:val="both"/>
            </w:pPr>
          </w:p>
        </w:tc>
        <w:tc>
          <w:tcPr>
            <w:tcW w:w="1881" w:type="dxa"/>
          </w:tcPr>
          <w:p w14:paraId="541EDE88" w14:textId="77777777" w:rsidR="00AC0DBD" w:rsidRPr="007B0F55" w:rsidRDefault="00AC0DBD" w:rsidP="00AC0DBD">
            <w:pPr>
              <w:jc w:val="center"/>
              <w:rPr>
                <w:sz w:val="22"/>
                <w:szCs w:val="22"/>
              </w:rPr>
            </w:pPr>
            <w:r w:rsidRPr="007B0F55">
              <w:rPr>
                <w:sz w:val="22"/>
                <w:szCs w:val="22"/>
              </w:rPr>
              <w:t>Весь период</w:t>
            </w:r>
          </w:p>
          <w:p w14:paraId="44791E52" w14:textId="3F4BD7BB" w:rsidR="00F90B08" w:rsidRPr="007B0F55" w:rsidRDefault="00AC0DBD" w:rsidP="00AC0DBD">
            <w:pPr>
              <w:jc w:val="center"/>
            </w:pPr>
            <w:r w:rsidRPr="007B0F55">
              <w:rPr>
                <w:sz w:val="22"/>
                <w:szCs w:val="22"/>
              </w:rPr>
              <w:t>2023-2024 учебного года</w:t>
            </w:r>
          </w:p>
        </w:tc>
      </w:tr>
      <w:tr w:rsidR="00AC0DBD" w:rsidRPr="007B0F55" w14:paraId="187296ED" w14:textId="77777777" w:rsidTr="00F90B08">
        <w:tc>
          <w:tcPr>
            <w:tcW w:w="1134" w:type="dxa"/>
          </w:tcPr>
          <w:p w14:paraId="47D625C6" w14:textId="77777777" w:rsidR="00AC0DBD" w:rsidRPr="007B0F55" w:rsidRDefault="00AC0DBD" w:rsidP="00AC0DBD">
            <w:pPr>
              <w:pStyle w:val="a3"/>
              <w:numPr>
                <w:ilvl w:val="0"/>
                <w:numId w:val="33"/>
              </w:numPr>
              <w:jc w:val="both"/>
              <w:rPr>
                <w:b/>
              </w:rPr>
            </w:pPr>
          </w:p>
        </w:tc>
        <w:tc>
          <w:tcPr>
            <w:tcW w:w="4997" w:type="dxa"/>
          </w:tcPr>
          <w:p w14:paraId="6133BE5B" w14:textId="1B66760D" w:rsidR="00AC0DBD" w:rsidRPr="001F332C" w:rsidRDefault="00AC0DBD" w:rsidP="00AC0DBD">
            <w:pPr>
              <w:rPr>
                <w:sz w:val="24"/>
                <w:szCs w:val="24"/>
              </w:rPr>
            </w:pPr>
            <w:r>
              <w:rPr>
                <w:sz w:val="24"/>
                <w:szCs w:val="24"/>
              </w:rPr>
              <w:t>С</w:t>
            </w:r>
            <w:r w:rsidRPr="001F332C">
              <w:rPr>
                <w:sz w:val="24"/>
                <w:szCs w:val="24"/>
              </w:rPr>
              <w:t>воевременное информирование родителей о результатах пробных экзаменах и контрольных работах;</w:t>
            </w:r>
          </w:p>
          <w:p w14:paraId="7D73F172" w14:textId="77777777" w:rsidR="00AC0DBD" w:rsidRPr="007B0F55" w:rsidRDefault="00AC0DBD" w:rsidP="00AC0DBD">
            <w:pPr>
              <w:tabs>
                <w:tab w:val="num" w:pos="1222"/>
              </w:tabs>
              <w:ind w:left="37"/>
              <w:jc w:val="both"/>
            </w:pPr>
          </w:p>
        </w:tc>
        <w:tc>
          <w:tcPr>
            <w:tcW w:w="2101" w:type="dxa"/>
          </w:tcPr>
          <w:p w14:paraId="578EF3B0" w14:textId="77777777" w:rsidR="00AC0DBD" w:rsidRPr="007B0F55" w:rsidRDefault="00AC0DBD" w:rsidP="00AC0DBD">
            <w:pPr>
              <w:jc w:val="both"/>
              <w:rPr>
                <w:sz w:val="22"/>
                <w:szCs w:val="22"/>
              </w:rPr>
            </w:pPr>
            <w:r w:rsidRPr="007B0F55">
              <w:rPr>
                <w:sz w:val="22"/>
                <w:szCs w:val="22"/>
              </w:rPr>
              <w:t>Николаева Е.А.</w:t>
            </w:r>
          </w:p>
          <w:p w14:paraId="2227983B" w14:textId="77777777" w:rsidR="00AC0DBD" w:rsidRPr="007B0F55" w:rsidRDefault="00AC0DBD" w:rsidP="00AC0DBD">
            <w:pPr>
              <w:jc w:val="both"/>
              <w:rPr>
                <w:sz w:val="22"/>
                <w:szCs w:val="22"/>
              </w:rPr>
            </w:pPr>
            <w:r>
              <w:rPr>
                <w:sz w:val="22"/>
                <w:szCs w:val="22"/>
              </w:rPr>
              <w:t>Классные руководители</w:t>
            </w:r>
          </w:p>
          <w:p w14:paraId="64029E6B" w14:textId="77777777" w:rsidR="00AC0DBD" w:rsidRPr="007B0F55" w:rsidRDefault="00AC0DBD" w:rsidP="00AC0DBD">
            <w:pPr>
              <w:jc w:val="both"/>
            </w:pPr>
          </w:p>
        </w:tc>
        <w:tc>
          <w:tcPr>
            <w:tcW w:w="1881" w:type="dxa"/>
          </w:tcPr>
          <w:p w14:paraId="6407DB7C" w14:textId="77777777" w:rsidR="00AC0DBD" w:rsidRPr="007B0F55" w:rsidRDefault="00AC0DBD" w:rsidP="00AC0DBD">
            <w:pPr>
              <w:jc w:val="center"/>
              <w:rPr>
                <w:sz w:val="22"/>
                <w:szCs w:val="22"/>
              </w:rPr>
            </w:pPr>
            <w:r w:rsidRPr="007B0F55">
              <w:rPr>
                <w:sz w:val="22"/>
                <w:szCs w:val="22"/>
              </w:rPr>
              <w:t>Весь период</w:t>
            </w:r>
          </w:p>
          <w:p w14:paraId="53846063" w14:textId="1C7C0BE6" w:rsidR="00AC0DBD" w:rsidRPr="007B0F55" w:rsidRDefault="00AC0DBD" w:rsidP="00AC0DBD">
            <w:pPr>
              <w:jc w:val="center"/>
            </w:pPr>
            <w:r w:rsidRPr="007B0F55">
              <w:rPr>
                <w:sz w:val="22"/>
                <w:szCs w:val="22"/>
              </w:rPr>
              <w:t>2023-2024 учебного года</w:t>
            </w:r>
          </w:p>
        </w:tc>
      </w:tr>
      <w:tr w:rsidR="00AC0DBD" w:rsidRPr="007B0F55" w14:paraId="0E3AAFA7" w14:textId="77777777" w:rsidTr="00F90B08">
        <w:tc>
          <w:tcPr>
            <w:tcW w:w="1134" w:type="dxa"/>
          </w:tcPr>
          <w:p w14:paraId="7D418792" w14:textId="77777777" w:rsidR="00AC0DBD" w:rsidRPr="007B0F55" w:rsidRDefault="00AC0DBD" w:rsidP="00AC0DBD">
            <w:pPr>
              <w:pStyle w:val="a3"/>
              <w:numPr>
                <w:ilvl w:val="0"/>
                <w:numId w:val="33"/>
              </w:numPr>
              <w:jc w:val="both"/>
              <w:rPr>
                <w:b/>
              </w:rPr>
            </w:pPr>
          </w:p>
        </w:tc>
        <w:tc>
          <w:tcPr>
            <w:tcW w:w="4997" w:type="dxa"/>
          </w:tcPr>
          <w:p w14:paraId="2A081F3C" w14:textId="2CD9B525" w:rsidR="00AC0DBD" w:rsidRPr="001F332C" w:rsidRDefault="00AC0DBD" w:rsidP="00AC0DBD">
            <w:pPr>
              <w:rPr>
                <w:sz w:val="24"/>
                <w:szCs w:val="24"/>
              </w:rPr>
            </w:pPr>
            <w:r w:rsidRPr="001F332C">
              <w:rPr>
                <w:sz w:val="24"/>
                <w:szCs w:val="24"/>
              </w:rPr>
              <w:t>Психолого-педагогическая помощь родителям по воспитанию и обучению обучающихся «группы риска».</w:t>
            </w:r>
          </w:p>
          <w:p w14:paraId="55FADD08" w14:textId="77777777" w:rsidR="00AC0DBD" w:rsidRPr="007B0F55" w:rsidRDefault="00AC0DBD" w:rsidP="00AC0DBD">
            <w:pPr>
              <w:tabs>
                <w:tab w:val="num" w:pos="1222"/>
              </w:tabs>
              <w:ind w:left="37"/>
              <w:jc w:val="both"/>
            </w:pPr>
          </w:p>
        </w:tc>
        <w:tc>
          <w:tcPr>
            <w:tcW w:w="2101" w:type="dxa"/>
          </w:tcPr>
          <w:p w14:paraId="02D0BADF" w14:textId="77777777" w:rsidR="00AC0DBD" w:rsidRPr="007B0F55" w:rsidRDefault="00AC0DBD" w:rsidP="00AC0DBD">
            <w:pPr>
              <w:jc w:val="both"/>
              <w:rPr>
                <w:sz w:val="22"/>
                <w:szCs w:val="22"/>
              </w:rPr>
            </w:pPr>
            <w:r w:rsidRPr="007B0F55">
              <w:rPr>
                <w:sz w:val="22"/>
                <w:szCs w:val="22"/>
              </w:rPr>
              <w:t>Николаева Е.А.</w:t>
            </w:r>
          </w:p>
          <w:p w14:paraId="1C9D9CC9" w14:textId="77777777" w:rsidR="00AC0DBD" w:rsidRPr="007B0F55" w:rsidRDefault="00AC0DBD" w:rsidP="00AC0DBD">
            <w:pPr>
              <w:jc w:val="both"/>
              <w:rPr>
                <w:sz w:val="22"/>
                <w:szCs w:val="22"/>
              </w:rPr>
            </w:pPr>
            <w:r>
              <w:rPr>
                <w:sz w:val="22"/>
                <w:szCs w:val="22"/>
              </w:rPr>
              <w:t>Классные руководители</w:t>
            </w:r>
          </w:p>
          <w:p w14:paraId="13FE5274" w14:textId="77777777" w:rsidR="00AC0DBD" w:rsidRPr="007B0F55" w:rsidRDefault="00AC0DBD" w:rsidP="00AC0DBD">
            <w:pPr>
              <w:jc w:val="both"/>
            </w:pPr>
          </w:p>
        </w:tc>
        <w:tc>
          <w:tcPr>
            <w:tcW w:w="1881" w:type="dxa"/>
          </w:tcPr>
          <w:p w14:paraId="65947F18" w14:textId="77777777" w:rsidR="00AC0DBD" w:rsidRPr="007B0F55" w:rsidRDefault="00AC0DBD" w:rsidP="00AC0DBD">
            <w:pPr>
              <w:jc w:val="center"/>
              <w:rPr>
                <w:sz w:val="22"/>
                <w:szCs w:val="22"/>
              </w:rPr>
            </w:pPr>
            <w:r w:rsidRPr="007B0F55">
              <w:rPr>
                <w:sz w:val="22"/>
                <w:szCs w:val="22"/>
              </w:rPr>
              <w:t>Весь период</w:t>
            </w:r>
          </w:p>
          <w:p w14:paraId="1EADD7C0" w14:textId="0CDCB5C8" w:rsidR="00AC0DBD" w:rsidRPr="007B0F55" w:rsidRDefault="00AC0DBD" w:rsidP="00AC0DBD">
            <w:pPr>
              <w:jc w:val="center"/>
            </w:pPr>
            <w:r w:rsidRPr="007B0F55">
              <w:rPr>
                <w:sz w:val="22"/>
                <w:szCs w:val="22"/>
              </w:rPr>
              <w:t>2023-2024 учебного года</w:t>
            </w:r>
          </w:p>
        </w:tc>
      </w:tr>
      <w:tr w:rsidR="00AC0DBD" w:rsidRPr="007B0F55" w14:paraId="603C4424" w14:textId="77777777" w:rsidTr="00755821">
        <w:tc>
          <w:tcPr>
            <w:tcW w:w="10113" w:type="dxa"/>
            <w:gridSpan w:val="4"/>
          </w:tcPr>
          <w:p w14:paraId="0DCBD879" w14:textId="125994DD" w:rsidR="00AC0DBD" w:rsidRPr="007B0F55" w:rsidRDefault="00AC0DBD" w:rsidP="00AC0DBD">
            <w:pPr>
              <w:pStyle w:val="a3"/>
              <w:ind w:left="37"/>
              <w:jc w:val="center"/>
            </w:pPr>
            <w:r>
              <w:rPr>
                <w:b/>
                <w:sz w:val="24"/>
                <w:szCs w:val="24"/>
              </w:rPr>
              <w:t>5</w:t>
            </w:r>
            <w:r w:rsidRPr="003B3C99">
              <w:rPr>
                <w:b/>
                <w:sz w:val="24"/>
                <w:szCs w:val="24"/>
              </w:rPr>
              <w:t xml:space="preserve">. Проведение </w:t>
            </w:r>
            <w:r>
              <w:rPr>
                <w:b/>
                <w:sz w:val="24"/>
                <w:szCs w:val="24"/>
              </w:rPr>
              <w:t xml:space="preserve">внутришкольной </w:t>
            </w:r>
            <w:r w:rsidRPr="003B3C99">
              <w:rPr>
                <w:b/>
                <w:sz w:val="24"/>
                <w:szCs w:val="24"/>
              </w:rPr>
              <w:t xml:space="preserve">процедуры </w:t>
            </w:r>
            <w:r>
              <w:rPr>
                <w:b/>
                <w:sz w:val="24"/>
                <w:szCs w:val="24"/>
              </w:rPr>
              <w:t>о</w:t>
            </w:r>
            <w:r w:rsidRPr="003B3C99">
              <w:rPr>
                <w:b/>
                <w:sz w:val="24"/>
                <w:szCs w:val="24"/>
              </w:rPr>
              <w:t>ценки качества образования</w:t>
            </w:r>
          </w:p>
        </w:tc>
      </w:tr>
      <w:tr w:rsidR="00AC0DBD" w:rsidRPr="007B0F55" w14:paraId="65E06C6D" w14:textId="77777777" w:rsidTr="00F90B08">
        <w:tc>
          <w:tcPr>
            <w:tcW w:w="1134" w:type="dxa"/>
          </w:tcPr>
          <w:p w14:paraId="1D6EE910" w14:textId="77777777" w:rsidR="00AC0DBD" w:rsidRPr="007B0F55" w:rsidRDefault="00AC0DBD" w:rsidP="00AC0DBD">
            <w:pPr>
              <w:pStyle w:val="a3"/>
              <w:numPr>
                <w:ilvl w:val="0"/>
                <w:numId w:val="33"/>
              </w:numPr>
              <w:jc w:val="both"/>
              <w:rPr>
                <w:b/>
              </w:rPr>
            </w:pPr>
          </w:p>
        </w:tc>
        <w:tc>
          <w:tcPr>
            <w:tcW w:w="4997" w:type="dxa"/>
          </w:tcPr>
          <w:p w14:paraId="4CBB9558" w14:textId="7DF55AD1" w:rsidR="00AC0DBD" w:rsidRPr="001F332C" w:rsidRDefault="00AC0DBD" w:rsidP="00AC0DBD">
            <w:pPr>
              <w:rPr>
                <w:sz w:val="24"/>
                <w:szCs w:val="24"/>
              </w:rPr>
            </w:pPr>
            <w:r w:rsidRPr="001F332C">
              <w:rPr>
                <w:sz w:val="24"/>
                <w:szCs w:val="24"/>
              </w:rPr>
              <w:t>Организация и проведение административных пробных экзаменов в форме ОГЭ по обязательным предметам и предметам по выбору с целью оценки уровня образовательных достижений обучающихся 9 классов;</w:t>
            </w:r>
          </w:p>
          <w:p w14:paraId="42EFD37E" w14:textId="77777777" w:rsidR="00AC0DBD" w:rsidRDefault="00AC0DBD" w:rsidP="00AC0DBD">
            <w:pPr>
              <w:pStyle w:val="a3"/>
              <w:ind w:left="37"/>
              <w:rPr>
                <w:sz w:val="24"/>
                <w:szCs w:val="24"/>
              </w:rPr>
            </w:pPr>
          </w:p>
        </w:tc>
        <w:tc>
          <w:tcPr>
            <w:tcW w:w="2101" w:type="dxa"/>
          </w:tcPr>
          <w:p w14:paraId="033B1C4F" w14:textId="77777777" w:rsidR="00AC0DBD" w:rsidRPr="007B0F55" w:rsidRDefault="00AC0DBD" w:rsidP="00AC0DBD">
            <w:pPr>
              <w:jc w:val="both"/>
              <w:rPr>
                <w:sz w:val="22"/>
                <w:szCs w:val="22"/>
              </w:rPr>
            </w:pPr>
            <w:r w:rsidRPr="007B0F55">
              <w:rPr>
                <w:sz w:val="22"/>
                <w:szCs w:val="22"/>
              </w:rPr>
              <w:t>Николаева Е.А.</w:t>
            </w:r>
          </w:p>
          <w:p w14:paraId="059169F6" w14:textId="77777777" w:rsidR="00AC0DBD" w:rsidRPr="007B0F55" w:rsidRDefault="00AC0DBD" w:rsidP="00AC0DBD">
            <w:pPr>
              <w:jc w:val="both"/>
            </w:pPr>
          </w:p>
        </w:tc>
        <w:tc>
          <w:tcPr>
            <w:tcW w:w="1881" w:type="dxa"/>
          </w:tcPr>
          <w:p w14:paraId="2A017D57" w14:textId="77777777" w:rsidR="00AC0DBD" w:rsidRPr="007B0F55" w:rsidRDefault="00AC0DBD" w:rsidP="00AC0DBD">
            <w:pPr>
              <w:jc w:val="center"/>
              <w:rPr>
                <w:sz w:val="22"/>
                <w:szCs w:val="22"/>
              </w:rPr>
            </w:pPr>
            <w:r w:rsidRPr="007B0F55">
              <w:rPr>
                <w:sz w:val="22"/>
                <w:szCs w:val="22"/>
              </w:rPr>
              <w:t>Весь период</w:t>
            </w:r>
          </w:p>
          <w:p w14:paraId="369AA609" w14:textId="1632421B" w:rsidR="00AC0DBD" w:rsidRPr="007B0F55" w:rsidRDefault="00AC0DBD" w:rsidP="00AC0DBD">
            <w:pPr>
              <w:jc w:val="center"/>
            </w:pPr>
            <w:r w:rsidRPr="007B0F55">
              <w:rPr>
                <w:sz w:val="22"/>
                <w:szCs w:val="22"/>
              </w:rPr>
              <w:t>2023-2024 учебного года</w:t>
            </w:r>
          </w:p>
        </w:tc>
      </w:tr>
      <w:tr w:rsidR="00AC0DBD" w:rsidRPr="007B0F55" w14:paraId="6E248101" w14:textId="77777777" w:rsidTr="00F90B08">
        <w:tc>
          <w:tcPr>
            <w:tcW w:w="1134" w:type="dxa"/>
          </w:tcPr>
          <w:p w14:paraId="77D2D30A" w14:textId="77777777" w:rsidR="00AC0DBD" w:rsidRPr="007B0F55" w:rsidRDefault="00AC0DBD" w:rsidP="00AC0DBD">
            <w:pPr>
              <w:pStyle w:val="a3"/>
              <w:numPr>
                <w:ilvl w:val="0"/>
                <w:numId w:val="33"/>
              </w:numPr>
              <w:jc w:val="both"/>
              <w:rPr>
                <w:b/>
              </w:rPr>
            </w:pPr>
          </w:p>
        </w:tc>
        <w:tc>
          <w:tcPr>
            <w:tcW w:w="4997" w:type="dxa"/>
          </w:tcPr>
          <w:p w14:paraId="2FB1DEAE" w14:textId="4D800229" w:rsidR="00AC0DBD" w:rsidRPr="001F332C" w:rsidRDefault="00AC0DBD" w:rsidP="00AC0DBD">
            <w:pPr>
              <w:rPr>
                <w:sz w:val="24"/>
                <w:szCs w:val="24"/>
              </w:rPr>
            </w:pPr>
            <w:r w:rsidRPr="001F332C">
              <w:rPr>
                <w:sz w:val="24"/>
                <w:szCs w:val="24"/>
              </w:rPr>
              <w:t xml:space="preserve">Формирование отчётов учителей-предметников по итогам пробных экзаменов и диагностических работ: </w:t>
            </w:r>
          </w:p>
          <w:p w14:paraId="55B88A22" w14:textId="77777777" w:rsidR="00AC0DBD" w:rsidRDefault="00AC0DBD" w:rsidP="00AC0DBD">
            <w:pPr>
              <w:pStyle w:val="a3"/>
              <w:ind w:left="37"/>
              <w:rPr>
                <w:sz w:val="24"/>
                <w:szCs w:val="24"/>
              </w:rPr>
            </w:pPr>
            <w:r w:rsidRPr="003D6C59">
              <w:rPr>
                <w:sz w:val="24"/>
                <w:szCs w:val="24"/>
              </w:rPr>
              <w:t xml:space="preserve">- статистическая информация, </w:t>
            </w:r>
          </w:p>
          <w:p w14:paraId="23981AC9" w14:textId="77777777" w:rsidR="00AC0DBD" w:rsidRDefault="00AC0DBD" w:rsidP="00AC0DBD">
            <w:pPr>
              <w:pStyle w:val="a3"/>
              <w:ind w:left="37"/>
              <w:rPr>
                <w:sz w:val="24"/>
                <w:szCs w:val="24"/>
              </w:rPr>
            </w:pPr>
            <w:r w:rsidRPr="003D6C59">
              <w:rPr>
                <w:sz w:val="24"/>
                <w:szCs w:val="24"/>
              </w:rPr>
              <w:t>- аналитическая информация,</w:t>
            </w:r>
          </w:p>
          <w:p w14:paraId="1D486218" w14:textId="77777777" w:rsidR="00AC0DBD" w:rsidRPr="003D6C59" w:rsidRDefault="00AC0DBD" w:rsidP="00AC0DBD">
            <w:pPr>
              <w:pStyle w:val="a3"/>
              <w:ind w:left="37"/>
              <w:rPr>
                <w:b/>
                <w:color w:val="FF0000"/>
                <w:sz w:val="24"/>
                <w:szCs w:val="24"/>
              </w:rPr>
            </w:pPr>
            <w:r w:rsidRPr="003D6C59">
              <w:rPr>
                <w:sz w:val="24"/>
                <w:szCs w:val="24"/>
              </w:rPr>
              <w:t xml:space="preserve"> - рекомендации по повышению качества знаний обучающихся, нуждающихся в коррекционной работе.</w:t>
            </w:r>
          </w:p>
          <w:p w14:paraId="6DF720C3" w14:textId="77777777" w:rsidR="00AC0DBD" w:rsidRDefault="00AC0DBD" w:rsidP="00AC0DBD">
            <w:pPr>
              <w:pStyle w:val="a3"/>
              <w:ind w:left="37"/>
              <w:rPr>
                <w:sz w:val="24"/>
                <w:szCs w:val="24"/>
              </w:rPr>
            </w:pPr>
          </w:p>
        </w:tc>
        <w:tc>
          <w:tcPr>
            <w:tcW w:w="2101" w:type="dxa"/>
          </w:tcPr>
          <w:p w14:paraId="1A0A3F01" w14:textId="05A1E18A" w:rsidR="00AC0DBD" w:rsidRDefault="00AC0DBD" w:rsidP="00AC0DBD">
            <w:pPr>
              <w:jc w:val="both"/>
              <w:rPr>
                <w:sz w:val="22"/>
                <w:szCs w:val="22"/>
              </w:rPr>
            </w:pPr>
            <w:r w:rsidRPr="007B0F55">
              <w:rPr>
                <w:sz w:val="22"/>
                <w:szCs w:val="22"/>
              </w:rPr>
              <w:t>Николаева Е.А.</w:t>
            </w:r>
          </w:p>
          <w:p w14:paraId="2E5625A7" w14:textId="2B73E221" w:rsidR="00AC0DBD" w:rsidRPr="007B0F55" w:rsidRDefault="00AC0DBD" w:rsidP="00AC0DBD">
            <w:pPr>
              <w:jc w:val="both"/>
              <w:rPr>
                <w:sz w:val="22"/>
                <w:szCs w:val="22"/>
              </w:rPr>
            </w:pPr>
            <w:r>
              <w:rPr>
                <w:sz w:val="22"/>
                <w:szCs w:val="22"/>
              </w:rPr>
              <w:t>Руководители МО</w:t>
            </w:r>
          </w:p>
          <w:p w14:paraId="3CB0DC0A" w14:textId="77777777" w:rsidR="00AC0DBD" w:rsidRPr="007B0F55" w:rsidRDefault="00AC0DBD" w:rsidP="00AC0DBD">
            <w:pPr>
              <w:jc w:val="both"/>
            </w:pPr>
          </w:p>
        </w:tc>
        <w:tc>
          <w:tcPr>
            <w:tcW w:w="1881" w:type="dxa"/>
          </w:tcPr>
          <w:p w14:paraId="161FD232" w14:textId="77777777" w:rsidR="00AC0DBD" w:rsidRPr="007B0F55" w:rsidRDefault="00AC0DBD" w:rsidP="00AC0DBD">
            <w:pPr>
              <w:jc w:val="center"/>
              <w:rPr>
                <w:sz w:val="22"/>
                <w:szCs w:val="22"/>
              </w:rPr>
            </w:pPr>
            <w:r w:rsidRPr="007B0F55">
              <w:rPr>
                <w:sz w:val="22"/>
                <w:szCs w:val="22"/>
              </w:rPr>
              <w:t>Весь период</w:t>
            </w:r>
          </w:p>
          <w:p w14:paraId="67F64791" w14:textId="5DCF90EB" w:rsidR="00AC0DBD" w:rsidRPr="007B0F55" w:rsidRDefault="00AC0DBD" w:rsidP="00AC0DBD">
            <w:pPr>
              <w:jc w:val="center"/>
            </w:pPr>
            <w:r w:rsidRPr="007B0F55">
              <w:rPr>
                <w:sz w:val="22"/>
                <w:szCs w:val="22"/>
              </w:rPr>
              <w:t>2023-2024 учебного года</w:t>
            </w:r>
          </w:p>
        </w:tc>
      </w:tr>
    </w:tbl>
    <w:p w14:paraId="35F9259F" w14:textId="11D17904" w:rsidR="00AD586E" w:rsidRDefault="00AD586E" w:rsidP="003D6C59">
      <w:pPr>
        <w:pStyle w:val="a3"/>
        <w:jc w:val="center"/>
        <w:rPr>
          <w:rFonts w:ascii="Times New Roman" w:hAnsi="Times New Roman" w:cs="Times New Roman"/>
          <w:b/>
          <w:color w:val="FF0000"/>
          <w:sz w:val="24"/>
          <w:szCs w:val="24"/>
        </w:rPr>
      </w:pPr>
    </w:p>
    <w:p w14:paraId="2C1C41C8" w14:textId="77777777" w:rsidR="00AD586E" w:rsidRDefault="00AD586E" w:rsidP="003D6C59">
      <w:pPr>
        <w:pStyle w:val="a3"/>
        <w:jc w:val="center"/>
        <w:rPr>
          <w:rFonts w:ascii="Times New Roman" w:hAnsi="Times New Roman" w:cs="Times New Roman"/>
          <w:b/>
          <w:color w:val="FF0000"/>
          <w:sz w:val="24"/>
          <w:szCs w:val="24"/>
        </w:rPr>
      </w:pPr>
    </w:p>
    <w:p w14:paraId="3792DE8E" w14:textId="63A42A17" w:rsidR="00C144B2" w:rsidRDefault="00C144B2" w:rsidP="009236CA">
      <w:pPr>
        <w:pStyle w:val="a3"/>
        <w:rPr>
          <w:rFonts w:ascii="Times New Roman" w:hAnsi="Times New Roman" w:cs="Times New Roman"/>
          <w:sz w:val="24"/>
          <w:szCs w:val="24"/>
        </w:rPr>
      </w:pPr>
    </w:p>
    <w:p w14:paraId="3593FAF3" w14:textId="77777777" w:rsidR="005407F3" w:rsidRPr="003B3C99" w:rsidRDefault="005407F3" w:rsidP="009236CA">
      <w:pPr>
        <w:pStyle w:val="a3"/>
        <w:rPr>
          <w:rFonts w:ascii="Times New Roman" w:hAnsi="Times New Roman" w:cs="Times New Roman"/>
          <w:sz w:val="24"/>
          <w:szCs w:val="24"/>
        </w:rPr>
      </w:pPr>
    </w:p>
    <w:p w14:paraId="6B1EB876" w14:textId="77777777" w:rsidR="00F90B08" w:rsidRPr="003D6C59" w:rsidRDefault="00F90B08">
      <w:pPr>
        <w:pStyle w:val="a3"/>
        <w:rPr>
          <w:rFonts w:ascii="Times New Roman" w:hAnsi="Times New Roman" w:cs="Times New Roman"/>
          <w:b/>
          <w:color w:val="FF0000"/>
          <w:sz w:val="24"/>
          <w:szCs w:val="24"/>
        </w:rPr>
      </w:pPr>
    </w:p>
    <w:sectPr w:rsidR="00F90B08" w:rsidRPr="003D6C59" w:rsidSect="00C153E6">
      <w:footerReference w:type="default" r:id="rId11"/>
      <w:pgSz w:w="11906" w:h="16838"/>
      <w:pgMar w:top="993" w:right="850"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4855E" w14:textId="77777777" w:rsidR="004A249F" w:rsidRDefault="004A249F" w:rsidP="00C368EB">
      <w:pPr>
        <w:spacing w:after="0" w:line="240" w:lineRule="auto"/>
      </w:pPr>
      <w:r>
        <w:separator/>
      </w:r>
    </w:p>
  </w:endnote>
  <w:endnote w:type="continuationSeparator" w:id="0">
    <w:p w14:paraId="18D8FD8A" w14:textId="77777777" w:rsidR="004A249F" w:rsidRDefault="004A249F" w:rsidP="00C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07708"/>
      <w:docPartObj>
        <w:docPartGallery w:val="Page Numbers (Bottom of Page)"/>
        <w:docPartUnique/>
      </w:docPartObj>
    </w:sdtPr>
    <w:sdtEndPr/>
    <w:sdtContent>
      <w:p w14:paraId="3CD44779" w14:textId="5ABCEB09" w:rsidR="00DC0C45" w:rsidRDefault="00DC0C45">
        <w:pPr>
          <w:pStyle w:val="af0"/>
          <w:jc w:val="center"/>
        </w:pPr>
        <w:r>
          <w:fldChar w:fldCharType="begin"/>
        </w:r>
        <w:r>
          <w:instrText xml:space="preserve"> PAGE   \* MERGEFORMAT </w:instrText>
        </w:r>
        <w:r>
          <w:fldChar w:fldCharType="separate"/>
        </w:r>
        <w:r w:rsidR="00A117F6">
          <w:rPr>
            <w:noProof/>
          </w:rPr>
          <w:t>1</w:t>
        </w:r>
        <w:r>
          <w:rPr>
            <w:noProof/>
          </w:rPr>
          <w:fldChar w:fldCharType="end"/>
        </w:r>
      </w:p>
    </w:sdtContent>
  </w:sdt>
  <w:p w14:paraId="36C6C85F" w14:textId="77777777" w:rsidR="00DC0C45" w:rsidRDefault="00DC0C4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693C" w14:textId="77777777" w:rsidR="004A249F" w:rsidRDefault="004A249F" w:rsidP="00C368EB">
      <w:pPr>
        <w:spacing w:after="0" w:line="240" w:lineRule="auto"/>
      </w:pPr>
      <w:r>
        <w:separator/>
      </w:r>
    </w:p>
  </w:footnote>
  <w:footnote w:type="continuationSeparator" w:id="0">
    <w:p w14:paraId="2EDF7098" w14:textId="77777777" w:rsidR="004A249F" w:rsidRDefault="004A249F" w:rsidP="00C36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1.4pt;height:11.4pt" o:bullet="t">
        <v:imagedata r:id="rId1" o:title="BD10263_"/>
      </v:shape>
    </w:pict>
  </w:numPicBullet>
  <w:abstractNum w:abstractNumId="0" w15:restartNumberingAfterBreak="0">
    <w:nsid w:val="0BB31187"/>
    <w:multiLevelType w:val="hybridMultilevel"/>
    <w:tmpl w:val="4B64A4BA"/>
    <w:lvl w:ilvl="0" w:tplc="23D4E07E">
      <w:start w:val="1"/>
      <w:numFmt w:val="bullet"/>
      <w:lvlText w:val=""/>
      <w:lvlJc w:val="left"/>
      <w:pPr>
        <w:tabs>
          <w:tab w:val="num" w:pos="720"/>
        </w:tabs>
        <w:ind w:left="720" w:hanging="360"/>
      </w:pPr>
      <w:rPr>
        <w:rFonts w:ascii="Wingdings 3" w:hAnsi="Wingdings 3" w:hint="default"/>
      </w:rPr>
    </w:lvl>
    <w:lvl w:ilvl="1" w:tplc="F6F83A84" w:tentative="1">
      <w:start w:val="1"/>
      <w:numFmt w:val="bullet"/>
      <w:lvlText w:val=""/>
      <w:lvlJc w:val="left"/>
      <w:pPr>
        <w:tabs>
          <w:tab w:val="num" w:pos="1440"/>
        </w:tabs>
        <w:ind w:left="1440" w:hanging="360"/>
      </w:pPr>
      <w:rPr>
        <w:rFonts w:ascii="Wingdings 3" w:hAnsi="Wingdings 3" w:hint="default"/>
      </w:rPr>
    </w:lvl>
    <w:lvl w:ilvl="2" w:tplc="4F52539A" w:tentative="1">
      <w:start w:val="1"/>
      <w:numFmt w:val="bullet"/>
      <w:lvlText w:val=""/>
      <w:lvlJc w:val="left"/>
      <w:pPr>
        <w:tabs>
          <w:tab w:val="num" w:pos="2160"/>
        </w:tabs>
        <w:ind w:left="2160" w:hanging="360"/>
      </w:pPr>
      <w:rPr>
        <w:rFonts w:ascii="Wingdings 3" w:hAnsi="Wingdings 3" w:hint="default"/>
      </w:rPr>
    </w:lvl>
    <w:lvl w:ilvl="3" w:tplc="D23ABBF8" w:tentative="1">
      <w:start w:val="1"/>
      <w:numFmt w:val="bullet"/>
      <w:lvlText w:val=""/>
      <w:lvlJc w:val="left"/>
      <w:pPr>
        <w:tabs>
          <w:tab w:val="num" w:pos="2880"/>
        </w:tabs>
        <w:ind w:left="2880" w:hanging="360"/>
      </w:pPr>
      <w:rPr>
        <w:rFonts w:ascii="Wingdings 3" w:hAnsi="Wingdings 3" w:hint="default"/>
      </w:rPr>
    </w:lvl>
    <w:lvl w:ilvl="4" w:tplc="A2681F56" w:tentative="1">
      <w:start w:val="1"/>
      <w:numFmt w:val="bullet"/>
      <w:lvlText w:val=""/>
      <w:lvlJc w:val="left"/>
      <w:pPr>
        <w:tabs>
          <w:tab w:val="num" w:pos="3600"/>
        </w:tabs>
        <w:ind w:left="3600" w:hanging="360"/>
      </w:pPr>
      <w:rPr>
        <w:rFonts w:ascii="Wingdings 3" w:hAnsi="Wingdings 3" w:hint="default"/>
      </w:rPr>
    </w:lvl>
    <w:lvl w:ilvl="5" w:tplc="73B4610E" w:tentative="1">
      <w:start w:val="1"/>
      <w:numFmt w:val="bullet"/>
      <w:lvlText w:val=""/>
      <w:lvlJc w:val="left"/>
      <w:pPr>
        <w:tabs>
          <w:tab w:val="num" w:pos="4320"/>
        </w:tabs>
        <w:ind w:left="4320" w:hanging="360"/>
      </w:pPr>
      <w:rPr>
        <w:rFonts w:ascii="Wingdings 3" w:hAnsi="Wingdings 3" w:hint="default"/>
      </w:rPr>
    </w:lvl>
    <w:lvl w:ilvl="6" w:tplc="EB48C0E0" w:tentative="1">
      <w:start w:val="1"/>
      <w:numFmt w:val="bullet"/>
      <w:lvlText w:val=""/>
      <w:lvlJc w:val="left"/>
      <w:pPr>
        <w:tabs>
          <w:tab w:val="num" w:pos="5040"/>
        </w:tabs>
        <w:ind w:left="5040" w:hanging="360"/>
      </w:pPr>
      <w:rPr>
        <w:rFonts w:ascii="Wingdings 3" w:hAnsi="Wingdings 3" w:hint="default"/>
      </w:rPr>
    </w:lvl>
    <w:lvl w:ilvl="7" w:tplc="DC009720" w:tentative="1">
      <w:start w:val="1"/>
      <w:numFmt w:val="bullet"/>
      <w:lvlText w:val=""/>
      <w:lvlJc w:val="left"/>
      <w:pPr>
        <w:tabs>
          <w:tab w:val="num" w:pos="5760"/>
        </w:tabs>
        <w:ind w:left="5760" w:hanging="360"/>
      </w:pPr>
      <w:rPr>
        <w:rFonts w:ascii="Wingdings 3" w:hAnsi="Wingdings 3" w:hint="default"/>
      </w:rPr>
    </w:lvl>
    <w:lvl w:ilvl="8" w:tplc="4AF647E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BF970BF"/>
    <w:multiLevelType w:val="hybridMultilevel"/>
    <w:tmpl w:val="277C402C"/>
    <w:lvl w:ilvl="0" w:tplc="EC4E2866">
      <w:start w:val="1"/>
      <w:numFmt w:val="bullet"/>
      <w:lvlText w:val=""/>
      <w:lvlPicBulletId w:val="0"/>
      <w:lvlJc w:val="left"/>
      <w:pPr>
        <w:tabs>
          <w:tab w:val="num" w:pos="797"/>
        </w:tabs>
        <w:ind w:left="797" w:hanging="360"/>
      </w:pPr>
      <w:rPr>
        <w:rFonts w:ascii="Symbol" w:hAnsi="Symbol" w:hint="default"/>
        <w:color w:val="auto"/>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12CA1505"/>
    <w:multiLevelType w:val="hybridMultilevel"/>
    <w:tmpl w:val="3F34106C"/>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 w15:restartNumberingAfterBreak="0">
    <w:nsid w:val="13D347A9"/>
    <w:multiLevelType w:val="hybridMultilevel"/>
    <w:tmpl w:val="E9BC615C"/>
    <w:lvl w:ilvl="0" w:tplc="6A582AEE">
      <w:start w:val="1"/>
      <w:numFmt w:val="bullet"/>
      <w:lvlText w:val=""/>
      <w:lvlJc w:val="left"/>
      <w:pPr>
        <w:tabs>
          <w:tab w:val="num" w:pos="797"/>
        </w:tabs>
        <w:ind w:left="797" w:hanging="360"/>
      </w:pPr>
      <w:rPr>
        <w:rFonts w:ascii="Symbol" w:hAnsi="Symbol" w:hint="default"/>
        <w:color w:val="auto"/>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4" w15:restartNumberingAfterBreak="0">
    <w:nsid w:val="1A67144A"/>
    <w:multiLevelType w:val="hybridMultilevel"/>
    <w:tmpl w:val="052A8FAC"/>
    <w:lvl w:ilvl="0" w:tplc="EC4E2866">
      <w:start w:val="1"/>
      <w:numFmt w:val="bullet"/>
      <w:lvlText w:val=""/>
      <w:lvlPicBulletId w:val="0"/>
      <w:lvlJc w:val="left"/>
      <w:pPr>
        <w:tabs>
          <w:tab w:val="num" w:pos="720"/>
        </w:tabs>
        <w:ind w:left="720" w:hanging="360"/>
      </w:pPr>
      <w:rPr>
        <w:rFonts w:ascii="Symbol" w:hAnsi="Symbol" w:hint="default"/>
        <w:color w:val="FF66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F3BC8"/>
    <w:multiLevelType w:val="hybridMultilevel"/>
    <w:tmpl w:val="3D6E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D2BBC"/>
    <w:multiLevelType w:val="hybridMultilevel"/>
    <w:tmpl w:val="F15621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20EF1E34"/>
    <w:multiLevelType w:val="hybridMultilevel"/>
    <w:tmpl w:val="B852B2A4"/>
    <w:lvl w:ilvl="0" w:tplc="BAE8CCC8">
      <w:start w:val="1"/>
      <w:numFmt w:val="decimal"/>
      <w:lvlText w:val="%1."/>
      <w:lvlJc w:val="righ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7D6C4D"/>
    <w:multiLevelType w:val="hybridMultilevel"/>
    <w:tmpl w:val="B852B2A4"/>
    <w:lvl w:ilvl="0" w:tplc="BAE8CCC8">
      <w:start w:val="1"/>
      <w:numFmt w:val="decimal"/>
      <w:lvlText w:val="%1."/>
      <w:lvlJc w:val="righ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0158C"/>
    <w:multiLevelType w:val="hybridMultilevel"/>
    <w:tmpl w:val="A0B6D134"/>
    <w:lvl w:ilvl="0" w:tplc="EC4E2866">
      <w:start w:val="1"/>
      <w:numFmt w:val="bullet"/>
      <w:lvlText w:val=""/>
      <w:lvlPicBulletId w:val="0"/>
      <w:lvlJc w:val="left"/>
      <w:pPr>
        <w:tabs>
          <w:tab w:val="num" w:pos="540"/>
        </w:tabs>
        <w:ind w:left="540" w:hanging="360"/>
      </w:pPr>
      <w:rPr>
        <w:rFonts w:ascii="Symbol" w:hAnsi="Symbol" w:hint="default"/>
        <w:color w:val="0000FF"/>
      </w:rPr>
    </w:lvl>
    <w:lvl w:ilvl="1" w:tplc="BEA8CE34" w:tentative="1">
      <w:start w:val="1"/>
      <w:numFmt w:val="bullet"/>
      <w:lvlText w:val=""/>
      <w:lvlJc w:val="left"/>
      <w:pPr>
        <w:tabs>
          <w:tab w:val="num" w:pos="1260"/>
        </w:tabs>
        <w:ind w:left="1260" w:hanging="360"/>
      </w:pPr>
      <w:rPr>
        <w:rFonts w:ascii="Wingdings" w:hAnsi="Wingdings" w:hint="default"/>
      </w:rPr>
    </w:lvl>
    <w:lvl w:ilvl="2" w:tplc="556A5EAE" w:tentative="1">
      <w:start w:val="1"/>
      <w:numFmt w:val="bullet"/>
      <w:lvlText w:val=""/>
      <w:lvlJc w:val="left"/>
      <w:pPr>
        <w:tabs>
          <w:tab w:val="num" w:pos="1980"/>
        </w:tabs>
        <w:ind w:left="1980" w:hanging="360"/>
      </w:pPr>
      <w:rPr>
        <w:rFonts w:ascii="Wingdings" w:hAnsi="Wingdings" w:hint="default"/>
      </w:rPr>
    </w:lvl>
    <w:lvl w:ilvl="3" w:tplc="A1CA3402" w:tentative="1">
      <w:start w:val="1"/>
      <w:numFmt w:val="bullet"/>
      <w:lvlText w:val=""/>
      <w:lvlJc w:val="left"/>
      <w:pPr>
        <w:tabs>
          <w:tab w:val="num" w:pos="2700"/>
        </w:tabs>
        <w:ind w:left="2700" w:hanging="360"/>
      </w:pPr>
      <w:rPr>
        <w:rFonts w:ascii="Wingdings" w:hAnsi="Wingdings" w:hint="default"/>
      </w:rPr>
    </w:lvl>
    <w:lvl w:ilvl="4" w:tplc="9FD41BE2" w:tentative="1">
      <w:start w:val="1"/>
      <w:numFmt w:val="bullet"/>
      <w:lvlText w:val=""/>
      <w:lvlJc w:val="left"/>
      <w:pPr>
        <w:tabs>
          <w:tab w:val="num" w:pos="3420"/>
        </w:tabs>
        <w:ind w:left="3420" w:hanging="360"/>
      </w:pPr>
      <w:rPr>
        <w:rFonts w:ascii="Wingdings" w:hAnsi="Wingdings" w:hint="default"/>
      </w:rPr>
    </w:lvl>
    <w:lvl w:ilvl="5" w:tplc="0AD84F86" w:tentative="1">
      <w:start w:val="1"/>
      <w:numFmt w:val="bullet"/>
      <w:lvlText w:val=""/>
      <w:lvlJc w:val="left"/>
      <w:pPr>
        <w:tabs>
          <w:tab w:val="num" w:pos="4140"/>
        </w:tabs>
        <w:ind w:left="4140" w:hanging="360"/>
      </w:pPr>
      <w:rPr>
        <w:rFonts w:ascii="Wingdings" w:hAnsi="Wingdings" w:hint="default"/>
      </w:rPr>
    </w:lvl>
    <w:lvl w:ilvl="6" w:tplc="48AC65B8" w:tentative="1">
      <w:start w:val="1"/>
      <w:numFmt w:val="bullet"/>
      <w:lvlText w:val=""/>
      <w:lvlJc w:val="left"/>
      <w:pPr>
        <w:tabs>
          <w:tab w:val="num" w:pos="4860"/>
        </w:tabs>
        <w:ind w:left="4860" w:hanging="360"/>
      </w:pPr>
      <w:rPr>
        <w:rFonts w:ascii="Wingdings" w:hAnsi="Wingdings" w:hint="default"/>
      </w:rPr>
    </w:lvl>
    <w:lvl w:ilvl="7" w:tplc="D0BEB50E" w:tentative="1">
      <w:start w:val="1"/>
      <w:numFmt w:val="bullet"/>
      <w:lvlText w:val=""/>
      <w:lvlJc w:val="left"/>
      <w:pPr>
        <w:tabs>
          <w:tab w:val="num" w:pos="5580"/>
        </w:tabs>
        <w:ind w:left="5580" w:hanging="360"/>
      </w:pPr>
      <w:rPr>
        <w:rFonts w:ascii="Wingdings" w:hAnsi="Wingdings" w:hint="default"/>
      </w:rPr>
    </w:lvl>
    <w:lvl w:ilvl="8" w:tplc="72268C32"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36AC1E6F"/>
    <w:multiLevelType w:val="hybridMultilevel"/>
    <w:tmpl w:val="6F1299D2"/>
    <w:lvl w:ilvl="0" w:tplc="9D52C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115D5D"/>
    <w:multiLevelType w:val="hybridMultilevel"/>
    <w:tmpl w:val="0D640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8798E"/>
    <w:multiLevelType w:val="hybridMultilevel"/>
    <w:tmpl w:val="0E90ECC8"/>
    <w:lvl w:ilvl="0" w:tplc="EC4E2866">
      <w:start w:val="1"/>
      <w:numFmt w:val="bullet"/>
      <w:lvlText w:val=""/>
      <w:lvlPicBulletId w:val="0"/>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F2E13FB"/>
    <w:multiLevelType w:val="hybridMultilevel"/>
    <w:tmpl w:val="3D6E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97F93"/>
    <w:multiLevelType w:val="hybridMultilevel"/>
    <w:tmpl w:val="0EC04148"/>
    <w:lvl w:ilvl="0" w:tplc="EC4E2866">
      <w:start w:val="1"/>
      <w:numFmt w:val="bullet"/>
      <w:lvlText w:val=""/>
      <w:lvlPicBulletId w:val="0"/>
      <w:lvlJc w:val="left"/>
      <w:pPr>
        <w:tabs>
          <w:tab w:val="num" w:pos="540"/>
        </w:tabs>
        <w:ind w:left="540" w:hanging="360"/>
      </w:pPr>
      <w:rPr>
        <w:rFonts w:ascii="Symbol" w:hAnsi="Symbol" w:hint="default"/>
        <w:color w:val="0000FF"/>
      </w:rPr>
    </w:lvl>
    <w:lvl w:ilvl="1" w:tplc="BEA8CE34" w:tentative="1">
      <w:start w:val="1"/>
      <w:numFmt w:val="bullet"/>
      <w:lvlText w:val=""/>
      <w:lvlJc w:val="left"/>
      <w:pPr>
        <w:tabs>
          <w:tab w:val="num" w:pos="1260"/>
        </w:tabs>
        <w:ind w:left="1260" w:hanging="360"/>
      </w:pPr>
      <w:rPr>
        <w:rFonts w:ascii="Wingdings" w:hAnsi="Wingdings" w:hint="default"/>
      </w:rPr>
    </w:lvl>
    <w:lvl w:ilvl="2" w:tplc="556A5EAE" w:tentative="1">
      <w:start w:val="1"/>
      <w:numFmt w:val="bullet"/>
      <w:lvlText w:val=""/>
      <w:lvlJc w:val="left"/>
      <w:pPr>
        <w:tabs>
          <w:tab w:val="num" w:pos="1980"/>
        </w:tabs>
        <w:ind w:left="1980" w:hanging="360"/>
      </w:pPr>
      <w:rPr>
        <w:rFonts w:ascii="Wingdings" w:hAnsi="Wingdings" w:hint="default"/>
      </w:rPr>
    </w:lvl>
    <w:lvl w:ilvl="3" w:tplc="A1CA3402" w:tentative="1">
      <w:start w:val="1"/>
      <w:numFmt w:val="bullet"/>
      <w:lvlText w:val=""/>
      <w:lvlJc w:val="left"/>
      <w:pPr>
        <w:tabs>
          <w:tab w:val="num" w:pos="2700"/>
        </w:tabs>
        <w:ind w:left="2700" w:hanging="360"/>
      </w:pPr>
      <w:rPr>
        <w:rFonts w:ascii="Wingdings" w:hAnsi="Wingdings" w:hint="default"/>
      </w:rPr>
    </w:lvl>
    <w:lvl w:ilvl="4" w:tplc="9FD41BE2" w:tentative="1">
      <w:start w:val="1"/>
      <w:numFmt w:val="bullet"/>
      <w:lvlText w:val=""/>
      <w:lvlJc w:val="left"/>
      <w:pPr>
        <w:tabs>
          <w:tab w:val="num" w:pos="3420"/>
        </w:tabs>
        <w:ind w:left="3420" w:hanging="360"/>
      </w:pPr>
      <w:rPr>
        <w:rFonts w:ascii="Wingdings" w:hAnsi="Wingdings" w:hint="default"/>
      </w:rPr>
    </w:lvl>
    <w:lvl w:ilvl="5" w:tplc="0AD84F86" w:tentative="1">
      <w:start w:val="1"/>
      <w:numFmt w:val="bullet"/>
      <w:lvlText w:val=""/>
      <w:lvlJc w:val="left"/>
      <w:pPr>
        <w:tabs>
          <w:tab w:val="num" w:pos="4140"/>
        </w:tabs>
        <w:ind w:left="4140" w:hanging="360"/>
      </w:pPr>
      <w:rPr>
        <w:rFonts w:ascii="Wingdings" w:hAnsi="Wingdings" w:hint="default"/>
      </w:rPr>
    </w:lvl>
    <w:lvl w:ilvl="6" w:tplc="48AC65B8" w:tentative="1">
      <w:start w:val="1"/>
      <w:numFmt w:val="bullet"/>
      <w:lvlText w:val=""/>
      <w:lvlJc w:val="left"/>
      <w:pPr>
        <w:tabs>
          <w:tab w:val="num" w:pos="4860"/>
        </w:tabs>
        <w:ind w:left="4860" w:hanging="360"/>
      </w:pPr>
      <w:rPr>
        <w:rFonts w:ascii="Wingdings" w:hAnsi="Wingdings" w:hint="default"/>
      </w:rPr>
    </w:lvl>
    <w:lvl w:ilvl="7" w:tplc="D0BEB50E" w:tentative="1">
      <w:start w:val="1"/>
      <w:numFmt w:val="bullet"/>
      <w:lvlText w:val=""/>
      <w:lvlJc w:val="left"/>
      <w:pPr>
        <w:tabs>
          <w:tab w:val="num" w:pos="5580"/>
        </w:tabs>
        <w:ind w:left="5580" w:hanging="360"/>
      </w:pPr>
      <w:rPr>
        <w:rFonts w:ascii="Wingdings" w:hAnsi="Wingdings" w:hint="default"/>
      </w:rPr>
    </w:lvl>
    <w:lvl w:ilvl="8" w:tplc="72268C32"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48D0DA6"/>
    <w:multiLevelType w:val="hybridMultilevel"/>
    <w:tmpl w:val="49329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032A9"/>
    <w:multiLevelType w:val="hybridMultilevel"/>
    <w:tmpl w:val="699E597C"/>
    <w:lvl w:ilvl="0" w:tplc="EC4E2866">
      <w:start w:val="1"/>
      <w:numFmt w:val="bullet"/>
      <w:lvlText w:val=""/>
      <w:lvlPicBulletId w:val="0"/>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EC4E2866">
      <w:start w:val="1"/>
      <w:numFmt w:val="bullet"/>
      <w:lvlText w:val=""/>
      <w:lvlPicBulletId w:val="0"/>
      <w:lvlJc w:val="left"/>
      <w:pPr>
        <w:ind w:left="2585" w:hanging="360"/>
      </w:pPr>
      <w:rPr>
        <w:rFonts w:ascii="Symbol" w:hAnsi="Symbol"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933C4"/>
    <w:multiLevelType w:val="hybridMultilevel"/>
    <w:tmpl w:val="620611E0"/>
    <w:lvl w:ilvl="0" w:tplc="0419000B">
      <w:start w:val="1"/>
      <w:numFmt w:val="bullet"/>
      <w:lvlText w:val=""/>
      <w:lvlJc w:val="left"/>
      <w:pPr>
        <w:tabs>
          <w:tab w:val="num" w:pos="1140"/>
        </w:tabs>
        <w:ind w:left="1140" w:hanging="360"/>
      </w:pPr>
      <w:rPr>
        <w:rFonts w:ascii="Wingdings" w:hAnsi="Wingdings" w:hint="default"/>
      </w:rPr>
    </w:lvl>
    <w:lvl w:ilvl="1" w:tplc="0A26A0DA">
      <w:start w:val="1"/>
      <w:numFmt w:val="bullet"/>
      <w:lvlText w:val="-"/>
      <w:lvlJc w:val="left"/>
      <w:pPr>
        <w:tabs>
          <w:tab w:val="num" w:pos="1440"/>
        </w:tabs>
        <w:ind w:left="1440" w:hanging="360"/>
      </w:pPr>
      <w:rPr>
        <w:rFonts w:hAnsi="Courier New"/>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F327490"/>
    <w:multiLevelType w:val="hybridMultilevel"/>
    <w:tmpl w:val="F13E8126"/>
    <w:lvl w:ilvl="0" w:tplc="0A26A0DA">
      <w:start w:val="1"/>
      <w:numFmt w:val="bullet"/>
      <w:lvlText w:val="-"/>
      <w:lvlJc w:val="left"/>
      <w:pPr>
        <w:tabs>
          <w:tab w:val="num" w:pos="1440"/>
        </w:tabs>
        <w:ind w:left="1440" w:hanging="360"/>
      </w:pPr>
      <w:rPr>
        <w:rFonts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9F0D70"/>
    <w:multiLevelType w:val="hybridMultilevel"/>
    <w:tmpl w:val="5374DAC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15:restartNumberingAfterBreak="0">
    <w:nsid w:val="5BDB1C77"/>
    <w:multiLevelType w:val="multilevel"/>
    <w:tmpl w:val="8950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A261E"/>
    <w:multiLevelType w:val="hybridMultilevel"/>
    <w:tmpl w:val="3D6E2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C45E9D"/>
    <w:multiLevelType w:val="hybridMultilevel"/>
    <w:tmpl w:val="D090D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43F83"/>
    <w:multiLevelType w:val="hybridMultilevel"/>
    <w:tmpl w:val="687CE9EC"/>
    <w:lvl w:ilvl="0" w:tplc="EC4E2866">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41FBF"/>
    <w:multiLevelType w:val="hybridMultilevel"/>
    <w:tmpl w:val="0F1AB71C"/>
    <w:lvl w:ilvl="0" w:tplc="6240C8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16050F"/>
    <w:multiLevelType w:val="hybridMultilevel"/>
    <w:tmpl w:val="196463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C38F1"/>
    <w:multiLevelType w:val="hybridMultilevel"/>
    <w:tmpl w:val="085630EE"/>
    <w:lvl w:ilvl="0" w:tplc="0A26A0DA">
      <w:start w:val="1"/>
      <w:numFmt w:val="bullet"/>
      <w:lvlText w:val="-"/>
      <w:lvlJc w:val="left"/>
      <w:pPr>
        <w:tabs>
          <w:tab w:val="num" w:pos="786"/>
        </w:tabs>
        <w:ind w:left="786" w:hanging="360"/>
      </w:pPr>
      <w:rPr>
        <w:rFonts w:hAnsi="Courier New"/>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28" w15:restartNumberingAfterBreak="0">
    <w:nsid w:val="73A601C7"/>
    <w:multiLevelType w:val="hybridMultilevel"/>
    <w:tmpl w:val="C914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A65A2B"/>
    <w:multiLevelType w:val="hybridMultilevel"/>
    <w:tmpl w:val="B8CAC164"/>
    <w:lvl w:ilvl="0" w:tplc="BAE8CCC8">
      <w:start w:val="1"/>
      <w:numFmt w:val="decimal"/>
      <w:lvlText w:val="%1."/>
      <w:lvlJc w:val="righ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A470EE"/>
    <w:multiLevelType w:val="hybridMultilevel"/>
    <w:tmpl w:val="28BAC272"/>
    <w:lvl w:ilvl="0" w:tplc="84D443D2">
      <w:start w:val="1"/>
      <w:numFmt w:val="decimal"/>
      <w:lvlText w:val="%1."/>
      <w:lvlJc w:val="left"/>
      <w:pPr>
        <w:tabs>
          <w:tab w:val="num" w:pos="1222"/>
        </w:tabs>
        <w:ind w:left="1222"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7FAA689F"/>
    <w:multiLevelType w:val="hybridMultilevel"/>
    <w:tmpl w:val="C138FFF2"/>
    <w:lvl w:ilvl="0" w:tplc="EC4E2866">
      <w:start w:val="1"/>
      <w:numFmt w:val="bullet"/>
      <w:lvlText w:val=""/>
      <w:lvlPicBulletId w:val="0"/>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num w:numId="1">
    <w:abstractNumId w:val="25"/>
  </w:num>
  <w:num w:numId="2">
    <w:abstractNumId w:val="20"/>
  </w:num>
  <w:num w:numId="3">
    <w:abstractNumId w:val="24"/>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30"/>
  </w:num>
  <w:num w:numId="9">
    <w:abstractNumId w:val="3"/>
  </w:num>
  <w:num w:numId="10">
    <w:abstractNumId w:val="11"/>
  </w:num>
  <w:num w:numId="11">
    <w:abstractNumId w:val="14"/>
  </w:num>
  <w:num w:numId="12">
    <w:abstractNumId w:val="9"/>
  </w:num>
  <w:num w:numId="13">
    <w:abstractNumId w:val="1"/>
  </w:num>
  <w:num w:numId="14">
    <w:abstractNumId w:val="4"/>
  </w:num>
  <w:num w:numId="15">
    <w:abstractNumId w:val="12"/>
  </w:num>
  <w:num w:numId="16">
    <w:abstractNumId w:val="31"/>
  </w:num>
  <w:num w:numId="17">
    <w:abstractNumId w:val="16"/>
  </w:num>
  <w:num w:numId="18">
    <w:abstractNumId w:val="21"/>
  </w:num>
  <w:num w:numId="19">
    <w:abstractNumId w:val="15"/>
  </w:num>
  <w:num w:numId="20">
    <w:abstractNumId w:val="28"/>
  </w:num>
  <w:num w:numId="21">
    <w:abstractNumId w:val="6"/>
  </w:num>
  <w:num w:numId="22">
    <w:abstractNumId w:val="26"/>
  </w:num>
  <w:num w:numId="23">
    <w:abstractNumId w:val="7"/>
  </w:num>
  <w:num w:numId="24">
    <w:abstractNumId w:val="8"/>
  </w:num>
  <w:num w:numId="25">
    <w:abstractNumId w:val="18"/>
  </w:num>
  <w:num w:numId="26">
    <w:abstractNumId w:val="5"/>
  </w:num>
  <w:num w:numId="27">
    <w:abstractNumId w:val="23"/>
  </w:num>
  <w:num w:numId="28">
    <w:abstractNumId w:val="13"/>
  </w:num>
  <w:num w:numId="29">
    <w:abstractNumId w:val="29"/>
  </w:num>
  <w:num w:numId="30">
    <w:abstractNumId w:val="0"/>
  </w:num>
  <w:num w:numId="31">
    <w:abstractNumId w:val="2"/>
  </w:num>
  <w:num w:numId="32">
    <w:abstractNumId w:val="10"/>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02"/>
    <w:rsid w:val="00010C2B"/>
    <w:rsid w:val="00010EA3"/>
    <w:rsid w:val="00012CBD"/>
    <w:rsid w:val="00023C4D"/>
    <w:rsid w:val="000313E0"/>
    <w:rsid w:val="00031730"/>
    <w:rsid w:val="00032C3E"/>
    <w:rsid w:val="0004025B"/>
    <w:rsid w:val="0004300B"/>
    <w:rsid w:val="000452ED"/>
    <w:rsid w:val="000471D5"/>
    <w:rsid w:val="0005502D"/>
    <w:rsid w:val="000565FB"/>
    <w:rsid w:val="00062334"/>
    <w:rsid w:val="00066961"/>
    <w:rsid w:val="0008030D"/>
    <w:rsid w:val="00081D82"/>
    <w:rsid w:val="000853C5"/>
    <w:rsid w:val="00095029"/>
    <w:rsid w:val="000A48A0"/>
    <w:rsid w:val="000A78F7"/>
    <w:rsid w:val="000B1A80"/>
    <w:rsid w:val="000D6FE3"/>
    <w:rsid w:val="000D7CD4"/>
    <w:rsid w:val="000D7F90"/>
    <w:rsid w:val="000E20B0"/>
    <w:rsid w:val="000E42C6"/>
    <w:rsid w:val="000E4397"/>
    <w:rsid w:val="000E761D"/>
    <w:rsid w:val="000F375F"/>
    <w:rsid w:val="00106900"/>
    <w:rsid w:val="001077E0"/>
    <w:rsid w:val="00111346"/>
    <w:rsid w:val="00113262"/>
    <w:rsid w:val="00116615"/>
    <w:rsid w:val="0011773F"/>
    <w:rsid w:val="00126F5E"/>
    <w:rsid w:val="00131A4E"/>
    <w:rsid w:val="00132AA9"/>
    <w:rsid w:val="00137401"/>
    <w:rsid w:val="001452C0"/>
    <w:rsid w:val="00145A7C"/>
    <w:rsid w:val="0015510F"/>
    <w:rsid w:val="0016262F"/>
    <w:rsid w:val="0016362A"/>
    <w:rsid w:val="00167205"/>
    <w:rsid w:val="00170692"/>
    <w:rsid w:val="00170ADA"/>
    <w:rsid w:val="001718C0"/>
    <w:rsid w:val="00177A58"/>
    <w:rsid w:val="00180220"/>
    <w:rsid w:val="00180346"/>
    <w:rsid w:val="0018087D"/>
    <w:rsid w:val="0018453B"/>
    <w:rsid w:val="001928B9"/>
    <w:rsid w:val="00194C8E"/>
    <w:rsid w:val="001959E8"/>
    <w:rsid w:val="001A34A3"/>
    <w:rsid w:val="001B0722"/>
    <w:rsid w:val="001B672F"/>
    <w:rsid w:val="001C70D7"/>
    <w:rsid w:val="001D623D"/>
    <w:rsid w:val="001D6860"/>
    <w:rsid w:val="001D768C"/>
    <w:rsid w:val="001E25E0"/>
    <w:rsid w:val="001E58DD"/>
    <w:rsid w:val="001F332C"/>
    <w:rsid w:val="001F625C"/>
    <w:rsid w:val="0020480F"/>
    <w:rsid w:val="002148C8"/>
    <w:rsid w:val="00215925"/>
    <w:rsid w:val="00215A3F"/>
    <w:rsid w:val="00215FC2"/>
    <w:rsid w:val="00216176"/>
    <w:rsid w:val="00217418"/>
    <w:rsid w:val="002219FD"/>
    <w:rsid w:val="00224D77"/>
    <w:rsid w:val="00245F87"/>
    <w:rsid w:val="00250A1A"/>
    <w:rsid w:val="00250BB1"/>
    <w:rsid w:val="00253401"/>
    <w:rsid w:val="00257EA5"/>
    <w:rsid w:val="00270D44"/>
    <w:rsid w:val="002740F8"/>
    <w:rsid w:val="002A2705"/>
    <w:rsid w:val="002A56F9"/>
    <w:rsid w:val="002A6ED9"/>
    <w:rsid w:val="002A7ADE"/>
    <w:rsid w:val="002A7BB1"/>
    <w:rsid w:val="002B0E7B"/>
    <w:rsid w:val="002B1313"/>
    <w:rsid w:val="002C3107"/>
    <w:rsid w:val="002D16EF"/>
    <w:rsid w:val="002E2194"/>
    <w:rsid w:val="002E3994"/>
    <w:rsid w:val="002E39D4"/>
    <w:rsid w:val="002E4421"/>
    <w:rsid w:val="002E6033"/>
    <w:rsid w:val="002E74E3"/>
    <w:rsid w:val="002F26AE"/>
    <w:rsid w:val="002F4B89"/>
    <w:rsid w:val="00300783"/>
    <w:rsid w:val="0030097D"/>
    <w:rsid w:val="00303BD3"/>
    <w:rsid w:val="003051E2"/>
    <w:rsid w:val="00311A80"/>
    <w:rsid w:val="003171CC"/>
    <w:rsid w:val="00322BE4"/>
    <w:rsid w:val="003301D9"/>
    <w:rsid w:val="00332D53"/>
    <w:rsid w:val="00337711"/>
    <w:rsid w:val="0034639E"/>
    <w:rsid w:val="003535D9"/>
    <w:rsid w:val="00360844"/>
    <w:rsid w:val="00360FEC"/>
    <w:rsid w:val="00363F87"/>
    <w:rsid w:val="00365213"/>
    <w:rsid w:val="0037070B"/>
    <w:rsid w:val="003731D2"/>
    <w:rsid w:val="003826B7"/>
    <w:rsid w:val="003869C2"/>
    <w:rsid w:val="00386ED2"/>
    <w:rsid w:val="003B194D"/>
    <w:rsid w:val="003B3C99"/>
    <w:rsid w:val="003B4E57"/>
    <w:rsid w:val="003C5652"/>
    <w:rsid w:val="003D1FD5"/>
    <w:rsid w:val="003D6C59"/>
    <w:rsid w:val="003E2AEC"/>
    <w:rsid w:val="003E7DB5"/>
    <w:rsid w:val="003F168E"/>
    <w:rsid w:val="003F3A91"/>
    <w:rsid w:val="0040091B"/>
    <w:rsid w:val="00402B9C"/>
    <w:rsid w:val="00410AF1"/>
    <w:rsid w:val="00415E8A"/>
    <w:rsid w:val="00417114"/>
    <w:rsid w:val="0042137D"/>
    <w:rsid w:val="004231B6"/>
    <w:rsid w:val="00425ACC"/>
    <w:rsid w:val="00443047"/>
    <w:rsid w:val="004502D0"/>
    <w:rsid w:val="00453B95"/>
    <w:rsid w:val="00464FB4"/>
    <w:rsid w:val="00480AC5"/>
    <w:rsid w:val="00481033"/>
    <w:rsid w:val="00481C76"/>
    <w:rsid w:val="004848C8"/>
    <w:rsid w:val="00485681"/>
    <w:rsid w:val="00486870"/>
    <w:rsid w:val="004878DC"/>
    <w:rsid w:val="004A249F"/>
    <w:rsid w:val="004A567F"/>
    <w:rsid w:val="004A5A41"/>
    <w:rsid w:val="004B183B"/>
    <w:rsid w:val="004C21AE"/>
    <w:rsid w:val="004C2218"/>
    <w:rsid w:val="004C4B8E"/>
    <w:rsid w:val="004C7328"/>
    <w:rsid w:val="004D42FD"/>
    <w:rsid w:val="004D7574"/>
    <w:rsid w:val="004E6ED8"/>
    <w:rsid w:val="004F2613"/>
    <w:rsid w:val="005037A2"/>
    <w:rsid w:val="005051B6"/>
    <w:rsid w:val="00520C17"/>
    <w:rsid w:val="00524991"/>
    <w:rsid w:val="005407F3"/>
    <w:rsid w:val="00545FC7"/>
    <w:rsid w:val="00552360"/>
    <w:rsid w:val="005527A1"/>
    <w:rsid w:val="00556146"/>
    <w:rsid w:val="00562CAD"/>
    <w:rsid w:val="00572EA3"/>
    <w:rsid w:val="00572FF4"/>
    <w:rsid w:val="005757EB"/>
    <w:rsid w:val="0058080D"/>
    <w:rsid w:val="00583FB4"/>
    <w:rsid w:val="00586BF9"/>
    <w:rsid w:val="00587526"/>
    <w:rsid w:val="0059426C"/>
    <w:rsid w:val="005B3EFA"/>
    <w:rsid w:val="005C7032"/>
    <w:rsid w:val="005C71BB"/>
    <w:rsid w:val="005C7B22"/>
    <w:rsid w:val="005D15B0"/>
    <w:rsid w:val="005D62AF"/>
    <w:rsid w:val="005E2AE8"/>
    <w:rsid w:val="005E34D7"/>
    <w:rsid w:val="005F3D98"/>
    <w:rsid w:val="00602864"/>
    <w:rsid w:val="00602A00"/>
    <w:rsid w:val="00604348"/>
    <w:rsid w:val="00605A05"/>
    <w:rsid w:val="006110DE"/>
    <w:rsid w:val="00611E69"/>
    <w:rsid w:val="006132FF"/>
    <w:rsid w:val="00614AFF"/>
    <w:rsid w:val="0061553A"/>
    <w:rsid w:val="00620910"/>
    <w:rsid w:val="006266E3"/>
    <w:rsid w:val="00632A43"/>
    <w:rsid w:val="00641C70"/>
    <w:rsid w:val="00644934"/>
    <w:rsid w:val="00645796"/>
    <w:rsid w:val="00646536"/>
    <w:rsid w:val="006471A8"/>
    <w:rsid w:val="00650C42"/>
    <w:rsid w:val="006515FC"/>
    <w:rsid w:val="00660361"/>
    <w:rsid w:val="006629E6"/>
    <w:rsid w:val="00665EF6"/>
    <w:rsid w:val="0068292C"/>
    <w:rsid w:val="006832D0"/>
    <w:rsid w:val="00696293"/>
    <w:rsid w:val="00697242"/>
    <w:rsid w:val="006A55E8"/>
    <w:rsid w:val="006C66C0"/>
    <w:rsid w:val="006D2526"/>
    <w:rsid w:val="006D29CE"/>
    <w:rsid w:val="006D48E2"/>
    <w:rsid w:val="006E18D1"/>
    <w:rsid w:val="006E5221"/>
    <w:rsid w:val="006F022E"/>
    <w:rsid w:val="006F13C4"/>
    <w:rsid w:val="006F5618"/>
    <w:rsid w:val="00700E07"/>
    <w:rsid w:val="0070225F"/>
    <w:rsid w:val="00706739"/>
    <w:rsid w:val="00712191"/>
    <w:rsid w:val="007207B5"/>
    <w:rsid w:val="0072390A"/>
    <w:rsid w:val="00725790"/>
    <w:rsid w:val="00733FFF"/>
    <w:rsid w:val="007370E4"/>
    <w:rsid w:val="0073718F"/>
    <w:rsid w:val="00747E18"/>
    <w:rsid w:val="00754C21"/>
    <w:rsid w:val="0075723C"/>
    <w:rsid w:val="007573F4"/>
    <w:rsid w:val="00762142"/>
    <w:rsid w:val="00767EDD"/>
    <w:rsid w:val="00770E8E"/>
    <w:rsid w:val="00780964"/>
    <w:rsid w:val="0078671B"/>
    <w:rsid w:val="0079392C"/>
    <w:rsid w:val="007971F9"/>
    <w:rsid w:val="007A3AF0"/>
    <w:rsid w:val="007A60CC"/>
    <w:rsid w:val="007B0F55"/>
    <w:rsid w:val="007B140E"/>
    <w:rsid w:val="007B2400"/>
    <w:rsid w:val="007B2594"/>
    <w:rsid w:val="007B326D"/>
    <w:rsid w:val="007B3D58"/>
    <w:rsid w:val="007B49E7"/>
    <w:rsid w:val="007B5909"/>
    <w:rsid w:val="007D2339"/>
    <w:rsid w:val="007D5099"/>
    <w:rsid w:val="007D5106"/>
    <w:rsid w:val="007D6D69"/>
    <w:rsid w:val="007E45A5"/>
    <w:rsid w:val="007E68B4"/>
    <w:rsid w:val="007F3215"/>
    <w:rsid w:val="00800514"/>
    <w:rsid w:val="0080515A"/>
    <w:rsid w:val="00812802"/>
    <w:rsid w:val="00825E58"/>
    <w:rsid w:val="00830B57"/>
    <w:rsid w:val="00833A57"/>
    <w:rsid w:val="008362A4"/>
    <w:rsid w:val="00851F66"/>
    <w:rsid w:val="008637EE"/>
    <w:rsid w:val="00865472"/>
    <w:rsid w:val="00865687"/>
    <w:rsid w:val="00882821"/>
    <w:rsid w:val="00891C53"/>
    <w:rsid w:val="00894CEA"/>
    <w:rsid w:val="008A25D8"/>
    <w:rsid w:val="008B5DFC"/>
    <w:rsid w:val="008C4490"/>
    <w:rsid w:val="008C4D1B"/>
    <w:rsid w:val="008C527C"/>
    <w:rsid w:val="008C7674"/>
    <w:rsid w:val="008D1D13"/>
    <w:rsid w:val="008D29E7"/>
    <w:rsid w:val="008E096D"/>
    <w:rsid w:val="008E4E8B"/>
    <w:rsid w:val="008E7B44"/>
    <w:rsid w:val="00900545"/>
    <w:rsid w:val="00911ACF"/>
    <w:rsid w:val="00912770"/>
    <w:rsid w:val="009236CA"/>
    <w:rsid w:val="00927128"/>
    <w:rsid w:val="009331DC"/>
    <w:rsid w:val="0094419B"/>
    <w:rsid w:val="009502F4"/>
    <w:rsid w:val="009504DA"/>
    <w:rsid w:val="00953510"/>
    <w:rsid w:val="00961F86"/>
    <w:rsid w:val="00963275"/>
    <w:rsid w:val="00966DAC"/>
    <w:rsid w:val="009679AE"/>
    <w:rsid w:val="009725FF"/>
    <w:rsid w:val="009737CD"/>
    <w:rsid w:val="009740B4"/>
    <w:rsid w:val="0097498D"/>
    <w:rsid w:val="00976D21"/>
    <w:rsid w:val="009817CF"/>
    <w:rsid w:val="00982588"/>
    <w:rsid w:val="00982804"/>
    <w:rsid w:val="009947F0"/>
    <w:rsid w:val="009A15C0"/>
    <w:rsid w:val="009A4C5B"/>
    <w:rsid w:val="009B05DB"/>
    <w:rsid w:val="009B2081"/>
    <w:rsid w:val="009C5492"/>
    <w:rsid w:val="009D1BA3"/>
    <w:rsid w:val="009D31C4"/>
    <w:rsid w:val="009D44BA"/>
    <w:rsid w:val="009E5BE3"/>
    <w:rsid w:val="009F0F81"/>
    <w:rsid w:val="009F2AE0"/>
    <w:rsid w:val="00A01323"/>
    <w:rsid w:val="00A05EAE"/>
    <w:rsid w:val="00A06906"/>
    <w:rsid w:val="00A116B0"/>
    <w:rsid w:val="00A117F6"/>
    <w:rsid w:val="00A11923"/>
    <w:rsid w:val="00A12DC6"/>
    <w:rsid w:val="00A131F7"/>
    <w:rsid w:val="00A20643"/>
    <w:rsid w:val="00A25E6C"/>
    <w:rsid w:val="00A3017E"/>
    <w:rsid w:val="00A31F1E"/>
    <w:rsid w:val="00A35855"/>
    <w:rsid w:val="00A41DB1"/>
    <w:rsid w:val="00A42317"/>
    <w:rsid w:val="00A42373"/>
    <w:rsid w:val="00A5299F"/>
    <w:rsid w:val="00A54936"/>
    <w:rsid w:val="00A60A5C"/>
    <w:rsid w:val="00A64267"/>
    <w:rsid w:val="00A67112"/>
    <w:rsid w:val="00A73269"/>
    <w:rsid w:val="00A756F4"/>
    <w:rsid w:val="00A80131"/>
    <w:rsid w:val="00A92602"/>
    <w:rsid w:val="00A9295A"/>
    <w:rsid w:val="00A94592"/>
    <w:rsid w:val="00AA29BB"/>
    <w:rsid w:val="00AA6CD7"/>
    <w:rsid w:val="00AB1412"/>
    <w:rsid w:val="00AB2987"/>
    <w:rsid w:val="00AB3419"/>
    <w:rsid w:val="00AC0DBD"/>
    <w:rsid w:val="00AC7BC9"/>
    <w:rsid w:val="00AD3BC5"/>
    <w:rsid w:val="00AD586E"/>
    <w:rsid w:val="00AD6AC5"/>
    <w:rsid w:val="00AD6B41"/>
    <w:rsid w:val="00AD79BF"/>
    <w:rsid w:val="00AE546B"/>
    <w:rsid w:val="00AE629E"/>
    <w:rsid w:val="00B0439D"/>
    <w:rsid w:val="00B05822"/>
    <w:rsid w:val="00B062C3"/>
    <w:rsid w:val="00B1377E"/>
    <w:rsid w:val="00B17EE2"/>
    <w:rsid w:val="00B20A42"/>
    <w:rsid w:val="00B25B42"/>
    <w:rsid w:val="00B25BFF"/>
    <w:rsid w:val="00B301B4"/>
    <w:rsid w:val="00B36488"/>
    <w:rsid w:val="00B41B8D"/>
    <w:rsid w:val="00B42720"/>
    <w:rsid w:val="00B542A6"/>
    <w:rsid w:val="00B54DDF"/>
    <w:rsid w:val="00B6078D"/>
    <w:rsid w:val="00B63F3F"/>
    <w:rsid w:val="00B73C1E"/>
    <w:rsid w:val="00B819C1"/>
    <w:rsid w:val="00B90455"/>
    <w:rsid w:val="00B90F46"/>
    <w:rsid w:val="00B92A51"/>
    <w:rsid w:val="00B959D1"/>
    <w:rsid w:val="00BB206A"/>
    <w:rsid w:val="00BB27E6"/>
    <w:rsid w:val="00BB43F9"/>
    <w:rsid w:val="00BB5BCA"/>
    <w:rsid w:val="00BB5C2B"/>
    <w:rsid w:val="00BB700B"/>
    <w:rsid w:val="00BC28D9"/>
    <w:rsid w:val="00BC4566"/>
    <w:rsid w:val="00BC516B"/>
    <w:rsid w:val="00BD25C0"/>
    <w:rsid w:val="00BD3E8F"/>
    <w:rsid w:val="00BE6285"/>
    <w:rsid w:val="00BE6B2B"/>
    <w:rsid w:val="00BF28D7"/>
    <w:rsid w:val="00BF4468"/>
    <w:rsid w:val="00C1168F"/>
    <w:rsid w:val="00C144B2"/>
    <w:rsid w:val="00C153E6"/>
    <w:rsid w:val="00C21AA0"/>
    <w:rsid w:val="00C22FF4"/>
    <w:rsid w:val="00C2717F"/>
    <w:rsid w:val="00C271CB"/>
    <w:rsid w:val="00C3140C"/>
    <w:rsid w:val="00C368EB"/>
    <w:rsid w:val="00C527DB"/>
    <w:rsid w:val="00C5736F"/>
    <w:rsid w:val="00C623CB"/>
    <w:rsid w:val="00C62505"/>
    <w:rsid w:val="00C655A6"/>
    <w:rsid w:val="00C65650"/>
    <w:rsid w:val="00C65750"/>
    <w:rsid w:val="00C74FAF"/>
    <w:rsid w:val="00C85A66"/>
    <w:rsid w:val="00C86DF2"/>
    <w:rsid w:val="00C87AF1"/>
    <w:rsid w:val="00C909C6"/>
    <w:rsid w:val="00C95905"/>
    <w:rsid w:val="00C96CB2"/>
    <w:rsid w:val="00C97123"/>
    <w:rsid w:val="00CA187A"/>
    <w:rsid w:val="00CA3AB8"/>
    <w:rsid w:val="00CB2448"/>
    <w:rsid w:val="00CB44D0"/>
    <w:rsid w:val="00CB67D8"/>
    <w:rsid w:val="00CC1504"/>
    <w:rsid w:val="00CC41CE"/>
    <w:rsid w:val="00CE4CDE"/>
    <w:rsid w:val="00CE7114"/>
    <w:rsid w:val="00CF1BD8"/>
    <w:rsid w:val="00CF1DBB"/>
    <w:rsid w:val="00D17E0C"/>
    <w:rsid w:val="00D22F68"/>
    <w:rsid w:val="00D23FD4"/>
    <w:rsid w:val="00D261AA"/>
    <w:rsid w:val="00D30BCD"/>
    <w:rsid w:val="00D314FF"/>
    <w:rsid w:val="00D40943"/>
    <w:rsid w:val="00D457CE"/>
    <w:rsid w:val="00D50529"/>
    <w:rsid w:val="00D55C18"/>
    <w:rsid w:val="00D55C96"/>
    <w:rsid w:val="00D57B70"/>
    <w:rsid w:val="00D606D0"/>
    <w:rsid w:val="00D70BD8"/>
    <w:rsid w:val="00D850F0"/>
    <w:rsid w:val="00D92EEC"/>
    <w:rsid w:val="00D9378D"/>
    <w:rsid w:val="00D96E38"/>
    <w:rsid w:val="00DA01DC"/>
    <w:rsid w:val="00DA18C6"/>
    <w:rsid w:val="00DA3EF1"/>
    <w:rsid w:val="00DA64FE"/>
    <w:rsid w:val="00DA7E6E"/>
    <w:rsid w:val="00DB1978"/>
    <w:rsid w:val="00DB27CE"/>
    <w:rsid w:val="00DB5213"/>
    <w:rsid w:val="00DB5FFF"/>
    <w:rsid w:val="00DC0C45"/>
    <w:rsid w:val="00DC4EDD"/>
    <w:rsid w:val="00DC60F9"/>
    <w:rsid w:val="00DE4EA1"/>
    <w:rsid w:val="00DE709E"/>
    <w:rsid w:val="00DF219D"/>
    <w:rsid w:val="00DF4D7D"/>
    <w:rsid w:val="00DF540E"/>
    <w:rsid w:val="00E018B2"/>
    <w:rsid w:val="00E32822"/>
    <w:rsid w:val="00E401E6"/>
    <w:rsid w:val="00E4557F"/>
    <w:rsid w:val="00E4650D"/>
    <w:rsid w:val="00E46D3F"/>
    <w:rsid w:val="00E5497D"/>
    <w:rsid w:val="00E634FA"/>
    <w:rsid w:val="00E65C71"/>
    <w:rsid w:val="00EA19F6"/>
    <w:rsid w:val="00EB4AC4"/>
    <w:rsid w:val="00EB7BA1"/>
    <w:rsid w:val="00ED54F5"/>
    <w:rsid w:val="00EE0335"/>
    <w:rsid w:val="00EE378E"/>
    <w:rsid w:val="00EE3EF1"/>
    <w:rsid w:val="00EF293D"/>
    <w:rsid w:val="00EF38B4"/>
    <w:rsid w:val="00EF778C"/>
    <w:rsid w:val="00F00FB8"/>
    <w:rsid w:val="00F11C86"/>
    <w:rsid w:val="00F1203B"/>
    <w:rsid w:val="00F130BF"/>
    <w:rsid w:val="00F316F0"/>
    <w:rsid w:val="00F410FC"/>
    <w:rsid w:val="00F435A4"/>
    <w:rsid w:val="00F55246"/>
    <w:rsid w:val="00F656F7"/>
    <w:rsid w:val="00F73C62"/>
    <w:rsid w:val="00F75D86"/>
    <w:rsid w:val="00F81AA5"/>
    <w:rsid w:val="00F82F46"/>
    <w:rsid w:val="00F8348D"/>
    <w:rsid w:val="00F84EEF"/>
    <w:rsid w:val="00F90B08"/>
    <w:rsid w:val="00F95809"/>
    <w:rsid w:val="00FA2EE5"/>
    <w:rsid w:val="00FB2CEE"/>
    <w:rsid w:val="00FB7601"/>
    <w:rsid w:val="00FC0202"/>
    <w:rsid w:val="00FC3FD2"/>
    <w:rsid w:val="00FC5DC8"/>
    <w:rsid w:val="00FD085D"/>
    <w:rsid w:val="00FD1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1275"/>
  <w15:docId w15:val="{51062191-DABC-403E-B74F-3241814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BD"/>
  </w:style>
  <w:style w:type="paragraph" w:styleId="2">
    <w:name w:val="heading 2"/>
    <w:aliases w:val=" Знак"/>
    <w:basedOn w:val="a"/>
    <w:next w:val="a"/>
    <w:link w:val="20"/>
    <w:qFormat/>
    <w:rsid w:val="000D7F90"/>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D7F90"/>
    <w:pPr>
      <w:keepNext/>
      <w:spacing w:before="240" w:after="60" w:line="240" w:lineRule="auto"/>
      <w:outlineLvl w:val="2"/>
    </w:pPr>
    <w:rPr>
      <w:rFonts w:ascii="Arial" w:eastAsia="Times New Roman" w:hAnsi="Arial" w:cs="Arial"/>
      <w:b/>
      <w:bCs/>
      <w:sz w:val="26"/>
      <w:szCs w:val="26"/>
    </w:rPr>
  </w:style>
  <w:style w:type="paragraph" w:styleId="7">
    <w:name w:val="heading 7"/>
    <w:basedOn w:val="a"/>
    <w:next w:val="a"/>
    <w:link w:val="70"/>
    <w:qFormat/>
    <w:rsid w:val="000D7F90"/>
    <w:pPr>
      <w:spacing w:after="120" w:line="252" w:lineRule="auto"/>
      <w:jc w:val="center"/>
      <w:outlineLvl w:val="6"/>
    </w:pPr>
    <w:rPr>
      <w:rFonts w:ascii="Cambria" w:eastAsia="Times New Roman" w:hAnsi="Cambria" w:cs="Times New Roman"/>
      <w:i/>
      <w:iCs/>
      <w:caps/>
      <w:color w:val="943634"/>
      <w:spacing w:val="1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202"/>
    <w:pPr>
      <w:ind w:left="720"/>
      <w:contextualSpacing/>
    </w:pPr>
  </w:style>
  <w:style w:type="paragraph" w:styleId="a4">
    <w:name w:val="Body Text"/>
    <w:basedOn w:val="a"/>
    <w:link w:val="a5"/>
    <w:rsid w:val="002A56F9"/>
    <w:pPr>
      <w:spacing w:after="0" w:line="240" w:lineRule="auto"/>
      <w:jc w:val="center"/>
    </w:pPr>
    <w:rPr>
      <w:rFonts w:ascii="Times New Roman" w:eastAsia="Times New Roman" w:hAnsi="Times New Roman" w:cs="Times New Roman"/>
      <w:b/>
      <w:sz w:val="32"/>
      <w:szCs w:val="20"/>
    </w:rPr>
  </w:style>
  <w:style w:type="character" w:customStyle="1" w:styleId="a5">
    <w:name w:val="Основной текст Знак"/>
    <w:basedOn w:val="a0"/>
    <w:link w:val="a4"/>
    <w:rsid w:val="002A56F9"/>
    <w:rPr>
      <w:rFonts w:ascii="Times New Roman" w:eastAsia="Times New Roman" w:hAnsi="Times New Roman" w:cs="Times New Roman"/>
      <w:b/>
      <w:sz w:val="32"/>
      <w:szCs w:val="20"/>
      <w:lang w:eastAsia="ru-RU"/>
    </w:rPr>
  </w:style>
  <w:style w:type="paragraph" w:styleId="a6">
    <w:name w:val="Normal (Web)"/>
    <w:basedOn w:val="a"/>
    <w:uiPriority w:val="99"/>
    <w:rsid w:val="002A56F9"/>
    <w:pPr>
      <w:spacing w:before="100" w:beforeAutospacing="1" w:after="100" w:afterAutospacing="1" w:line="240" w:lineRule="auto"/>
    </w:pPr>
    <w:rPr>
      <w:rFonts w:ascii="Arial" w:eastAsia="Times New Roman" w:hAnsi="Arial" w:cs="Arial"/>
      <w:sz w:val="20"/>
      <w:szCs w:val="20"/>
    </w:rPr>
  </w:style>
  <w:style w:type="character" w:customStyle="1" w:styleId="20">
    <w:name w:val="Заголовок 2 Знак"/>
    <w:aliases w:val=" Знак Знак"/>
    <w:basedOn w:val="a0"/>
    <w:link w:val="2"/>
    <w:rsid w:val="000D7F90"/>
    <w:rPr>
      <w:rFonts w:ascii="Arial" w:eastAsia="Times New Roman" w:hAnsi="Arial" w:cs="Arial"/>
      <w:b/>
      <w:bCs/>
      <w:i/>
      <w:iCs/>
      <w:sz w:val="28"/>
      <w:szCs w:val="28"/>
      <w:lang w:eastAsia="ru-RU"/>
    </w:rPr>
  </w:style>
  <w:style w:type="character" w:customStyle="1" w:styleId="30">
    <w:name w:val="Заголовок 3 Знак"/>
    <w:basedOn w:val="a0"/>
    <w:link w:val="3"/>
    <w:rsid w:val="000D7F90"/>
    <w:rPr>
      <w:rFonts w:ascii="Arial" w:eastAsia="Times New Roman" w:hAnsi="Arial" w:cs="Arial"/>
      <w:b/>
      <w:bCs/>
      <w:sz w:val="26"/>
      <w:szCs w:val="26"/>
      <w:lang w:eastAsia="ru-RU"/>
    </w:rPr>
  </w:style>
  <w:style w:type="character" w:customStyle="1" w:styleId="70">
    <w:name w:val="Заголовок 7 Знак"/>
    <w:basedOn w:val="a0"/>
    <w:link w:val="7"/>
    <w:rsid w:val="000D7F90"/>
    <w:rPr>
      <w:rFonts w:ascii="Cambria" w:eastAsia="Times New Roman" w:hAnsi="Cambria" w:cs="Times New Roman"/>
      <w:i/>
      <w:iCs/>
      <w:caps/>
      <w:color w:val="943634"/>
      <w:spacing w:val="10"/>
      <w:lang w:val="en-US" w:bidi="en-US"/>
    </w:rPr>
  </w:style>
  <w:style w:type="numbering" w:customStyle="1" w:styleId="1">
    <w:name w:val="Нет списка1"/>
    <w:next w:val="a2"/>
    <w:semiHidden/>
    <w:unhideWhenUsed/>
    <w:rsid w:val="000D7F90"/>
  </w:style>
  <w:style w:type="table" w:styleId="a7">
    <w:name w:val="Table Grid"/>
    <w:basedOn w:val="a1"/>
    <w:rsid w:val="000D7F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index 1"/>
    <w:basedOn w:val="a"/>
    <w:next w:val="a"/>
    <w:autoRedefine/>
    <w:rsid w:val="000D7F90"/>
    <w:pPr>
      <w:spacing w:line="252" w:lineRule="auto"/>
      <w:ind w:left="240" w:hanging="240"/>
    </w:pPr>
    <w:rPr>
      <w:rFonts w:ascii="Cambria" w:eastAsia="Times New Roman" w:hAnsi="Cambria" w:cs="Times New Roman"/>
      <w:lang w:val="en-US" w:bidi="en-US"/>
    </w:rPr>
  </w:style>
  <w:style w:type="paragraph" w:styleId="21">
    <w:name w:val="Body Text 2"/>
    <w:basedOn w:val="a"/>
    <w:link w:val="22"/>
    <w:rsid w:val="000D7F90"/>
    <w:pPr>
      <w:spacing w:after="240" w:line="252" w:lineRule="auto"/>
      <w:jc w:val="center"/>
    </w:pPr>
    <w:rPr>
      <w:rFonts w:ascii="Cambria" w:eastAsia="Times New Roman" w:hAnsi="Cambria" w:cs="Times New Roman"/>
      <w:b/>
      <w:i/>
      <w:lang w:val="en-US" w:bidi="en-US"/>
    </w:rPr>
  </w:style>
  <w:style w:type="character" w:customStyle="1" w:styleId="22">
    <w:name w:val="Основной текст 2 Знак"/>
    <w:basedOn w:val="a0"/>
    <w:link w:val="21"/>
    <w:rsid w:val="000D7F90"/>
    <w:rPr>
      <w:rFonts w:ascii="Cambria" w:eastAsia="Times New Roman" w:hAnsi="Cambria" w:cs="Times New Roman"/>
      <w:b/>
      <w:i/>
      <w:lang w:val="en-US" w:bidi="en-US"/>
    </w:rPr>
  </w:style>
  <w:style w:type="paragraph" w:styleId="a8">
    <w:name w:val="index heading"/>
    <w:basedOn w:val="a"/>
    <w:rsid w:val="000D7F90"/>
    <w:pPr>
      <w:suppressLineNumbers/>
      <w:spacing w:line="252" w:lineRule="auto"/>
    </w:pPr>
    <w:rPr>
      <w:rFonts w:ascii="Arial" w:eastAsia="Times New Roman" w:hAnsi="Arial" w:cs="Tahoma"/>
      <w:lang w:val="en-US" w:bidi="en-US"/>
    </w:rPr>
  </w:style>
  <w:style w:type="paragraph" w:customStyle="1" w:styleId="xl27">
    <w:name w:val="xl27"/>
    <w:basedOn w:val="a"/>
    <w:rsid w:val="000D7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a9">
    <w:name w:val="Hyperlink"/>
    <w:rsid w:val="000D7F90"/>
    <w:rPr>
      <w:color w:val="0000FF"/>
      <w:u w:val="single"/>
    </w:rPr>
  </w:style>
  <w:style w:type="paragraph" w:styleId="23">
    <w:name w:val="Body Text Indent 2"/>
    <w:basedOn w:val="a"/>
    <w:link w:val="24"/>
    <w:semiHidden/>
    <w:rsid w:val="000D7F9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0D7F90"/>
    <w:rPr>
      <w:rFonts w:ascii="Times New Roman" w:eastAsia="Times New Roman" w:hAnsi="Times New Roman" w:cs="Times New Roman"/>
      <w:sz w:val="24"/>
      <w:szCs w:val="24"/>
      <w:lang w:eastAsia="ru-RU"/>
    </w:rPr>
  </w:style>
  <w:style w:type="paragraph" w:styleId="aa">
    <w:name w:val="Body Text Indent"/>
    <w:basedOn w:val="a"/>
    <w:link w:val="ab"/>
    <w:unhideWhenUsed/>
    <w:rsid w:val="000D7F90"/>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D7F9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D7F9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D7F90"/>
    <w:rPr>
      <w:rFonts w:ascii="Tahoma" w:hAnsi="Tahoma" w:cs="Tahoma"/>
      <w:sz w:val="16"/>
      <w:szCs w:val="16"/>
    </w:rPr>
  </w:style>
  <w:style w:type="paragraph" w:styleId="ae">
    <w:name w:val="header"/>
    <w:basedOn w:val="a"/>
    <w:link w:val="af"/>
    <w:uiPriority w:val="99"/>
    <w:semiHidden/>
    <w:unhideWhenUsed/>
    <w:rsid w:val="00C368E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368EB"/>
  </w:style>
  <w:style w:type="paragraph" w:styleId="af0">
    <w:name w:val="footer"/>
    <w:basedOn w:val="a"/>
    <w:link w:val="af1"/>
    <w:uiPriority w:val="99"/>
    <w:unhideWhenUsed/>
    <w:rsid w:val="00C368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68EB"/>
  </w:style>
  <w:style w:type="paragraph" w:customStyle="1" w:styleId="Default">
    <w:name w:val="Default"/>
    <w:rsid w:val="000B1A8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746">
      <w:bodyDiv w:val="1"/>
      <w:marLeft w:val="0"/>
      <w:marRight w:val="0"/>
      <w:marTop w:val="0"/>
      <w:marBottom w:val="0"/>
      <w:divBdr>
        <w:top w:val="none" w:sz="0" w:space="0" w:color="auto"/>
        <w:left w:val="none" w:sz="0" w:space="0" w:color="auto"/>
        <w:bottom w:val="none" w:sz="0" w:space="0" w:color="auto"/>
        <w:right w:val="none" w:sz="0" w:space="0" w:color="auto"/>
      </w:divBdr>
    </w:div>
    <w:div w:id="31000048">
      <w:bodyDiv w:val="1"/>
      <w:marLeft w:val="0"/>
      <w:marRight w:val="0"/>
      <w:marTop w:val="0"/>
      <w:marBottom w:val="0"/>
      <w:divBdr>
        <w:top w:val="none" w:sz="0" w:space="0" w:color="auto"/>
        <w:left w:val="none" w:sz="0" w:space="0" w:color="auto"/>
        <w:bottom w:val="none" w:sz="0" w:space="0" w:color="auto"/>
        <w:right w:val="none" w:sz="0" w:space="0" w:color="auto"/>
      </w:divBdr>
    </w:div>
    <w:div w:id="78721046">
      <w:bodyDiv w:val="1"/>
      <w:marLeft w:val="0"/>
      <w:marRight w:val="0"/>
      <w:marTop w:val="0"/>
      <w:marBottom w:val="0"/>
      <w:divBdr>
        <w:top w:val="none" w:sz="0" w:space="0" w:color="auto"/>
        <w:left w:val="none" w:sz="0" w:space="0" w:color="auto"/>
        <w:bottom w:val="none" w:sz="0" w:space="0" w:color="auto"/>
        <w:right w:val="none" w:sz="0" w:space="0" w:color="auto"/>
      </w:divBdr>
    </w:div>
    <w:div w:id="147597371">
      <w:bodyDiv w:val="1"/>
      <w:marLeft w:val="0"/>
      <w:marRight w:val="0"/>
      <w:marTop w:val="0"/>
      <w:marBottom w:val="0"/>
      <w:divBdr>
        <w:top w:val="none" w:sz="0" w:space="0" w:color="auto"/>
        <w:left w:val="none" w:sz="0" w:space="0" w:color="auto"/>
        <w:bottom w:val="none" w:sz="0" w:space="0" w:color="auto"/>
        <w:right w:val="none" w:sz="0" w:space="0" w:color="auto"/>
      </w:divBdr>
    </w:div>
    <w:div w:id="164171493">
      <w:bodyDiv w:val="1"/>
      <w:marLeft w:val="0"/>
      <w:marRight w:val="0"/>
      <w:marTop w:val="0"/>
      <w:marBottom w:val="0"/>
      <w:divBdr>
        <w:top w:val="none" w:sz="0" w:space="0" w:color="auto"/>
        <w:left w:val="none" w:sz="0" w:space="0" w:color="auto"/>
        <w:bottom w:val="none" w:sz="0" w:space="0" w:color="auto"/>
        <w:right w:val="none" w:sz="0" w:space="0" w:color="auto"/>
      </w:divBdr>
    </w:div>
    <w:div w:id="171534855">
      <w:bodyDiv w:val="1"/>
      <w:marLeft w:val="0"/>
      <w:marRight w:val="0"/>
      <w:marTop w:val="0"/>
      <w:marBottom w:val="0"/>
      <w:divBdr>
        <w:top w:val="none" w:sz="0" w:space="0" w:color="auto"/>
        <w:left w:val="none" w:sz="0" w:space="0" w:color="auto"/>
        <w:bottom w:val="none" w:sz="0" w:space="0" w:color="auto"/>
        <w:right w:val="none" w:sz="0" w:space="0" w:color="auto"/>
      </w:divBdr>
    </w:div>
    <w:div w:id="177937615">
      <w:bodyDiv w:val="1"/>
      <w:marLeft w:val="0"/>
      <w:marRight w:val="0"/>
      <w:marTop w:val="0"/>
      <w:marBottom w:val="0"/>
      <w:divBdr>
        <w:top w:val="none" w:sz="0" w:space="0" w:color="auto"/>
        <w:left w:val="none" w:sz="0" w:space="0" w:color="auto"/>
        <w:bottom w:val="none" w:sz="0" w:space="0" w:color="auto"/>
        <w:right w:val="none" w:sz="0" w:space="0" w:color="auto"/>
      </w:divBdr>
    </w:div>
    <w:div w:id="219249606">
      <w:bodyDiv w:val="1"/>
      <w:marLeft w:val="0"/>
      <w:marRight w:val="0"/>
      <w:marTop w:val="0"/>
      <w:marBottom w:val="0"/>
      <w:divBdr>
        <w:top w:val="none" w:sz="0" w:space="0" w:color="auto"/>
        <w:left w:val="none" w:sz="0" w:space="0" w:color="auto"/>
        <w:bottom w:val="none" w:sz="0" w:space="0" w:color="auto"/>
        <w:right w:val="none" w:sz="0" w:space="0" w:color="auto"/>
      </w:divBdr>
    </w:div>
    <w:div w:id="224797159">
      <w:bodyDiv w:val="1"/>
      <w:marLeft w:val="0"/>
      <w:marRight w:val="0"/>
      <w:marTop w:val="0"/>
      <w:marBottom w:val="0"/>
      <w:divBdr>
        <w:top w:val="none" w:sz="0" w:space="0" w:color="auto"/>
        <w:left w:val="none" w:sz="0" w:space="0" w:color="auto"/>
        <w:bottom w:val="none" w:sz="0" w:space="0" w:color="auto"/>
        <w:right w:val="none" w:sz="0" w:space="0" w:color="auto"/>
      </w:divBdr>
    </w:div>
    <w:div w:id="259727089">
      <w:bodyDiv w:val="1"/>
      <w:marLeft w:val="0"/>
      <w:marRight w:val="0"/>
      <w:marTop w:val="0"/>
      <w:marBottom w:val="0"/>
      <w:divBdr>
        <w:top w:val="none" w:sz="0" w:space="0" w:color="auto"/>
        <w:left w:val="none" w:sz="0" w:space="0" w:color="auto"/>
        <w:bottom w:val="none" w:sz="0" w:space="0" w:color="auto"/>
        <w:right w:val="none" w:sz="0" w:space="0" w:color="auto"/>
      </w:divBdr>
    </w:div>
    <w:div w:id="312293972">
      <w:bodyDiv w:val="1"/>
      <w:marLeft w:val="0"/>
      <w:marRight w:val="0"/>
      <w:marTop w:val="0"/>
      <w:marBottom w:val="0"/>
      <w:divBdr>
        <w:top w:val="none" w:sz="0" w:space="0" w:color="auto"/>
        <w:left w:val="none" w:sz="0" w:space="0" w:color="auto"/>
        <w:bottom w:val="none" w:sz="0" w:space="0" w:color="auto"/>
        <w:right w:val="none" w:sz="0" w:space="0" w:color="auto"/>
      </w:divBdr>
    </w:div>
    <w:div w:id="373121866">
      <w:bodyDiv w:val="1"/>
      <w:marLeft w:val="0"/>
      <w:marRight w:val="0"/>
      <w:marTop w:val="0"/>
      <w:marBottom w:val="0"/>
      <w:divBdr>
        <w:top w:val="none" w:sz="0" w:space="0" w:color="auto"/>
        <w:left w:val="none" w:sz="0" w:space="0" w:color="auto"/>
        <w:bottom w:val="none" w:sz="0" w:space="0" w:color="auto"/>
        <w:right w:val="none" w:sz="0" w:space="0" w:color="auto"/>
      </w:divBdr>
    </w:div>
    <w:div w:id="428163383">
      <w:bodyDiv w:val="1"/>
      <w:marLeft w:val="0"/>
      <w:marRight w:val="0"/>
      <w:marTop w:val="0"/>
      <w:marBottom w:val="0"/>
      <w:divBdr>
        <w:top w:val="none" w:sz="0" w:space="0" w:color="auto"/>
        <w:left w:val="none" w:sz="0" w:space="0" w:color="auto"/>
        <w:bottom w:val="none" w:sz="0" w:space="0" w:color="auto"/>
        <w:right w:val="none" w:sz="0" w:space="0" w:color="auto"/>
      </w:divBdr>
    </w:div>
    <w:div w:id="451291262">
      <w:bodyDiv w:val="1"/>
      <w:marLeft w:val="0"/>
      <w:marRight w:val="0"/>
      <w:marTop w:val="0"/>
      <w:marBottom w:val="0"/>
      <w:divBdr>
        <w:top w:val="none" w:sz="0" w:space="0" w:color="auto"/>
        <w:left w:val="none" w:sz="0" w:space="0" w:color="auto"/>
        <w:bottom w:val="none" w:sz="0" w:space="0" w:color="auto"/>
        <w:right w:val="none" w:sz="0" w:space="0" w:color="auto"/>
      </w:divBdr>
    </w:div>
    <w:div w:id="454061244">
      <w:bodyDiv w:val="1"/>
      <w:marLeft w:val="0"/>
      <w:marRight w:val="0"/>
      <w:marTop w:val="0"/>
      <w:marBottom w:val="0"/>
      <w:divBdr>
        <w:top w:val="none" w:sz="0" w:space="0" w:color="auto"/>
        <w:left w:val="none" w:sz="0" w:space="0" w:color="auto"/>
        <w:bottom w:val="none" w:sz="0" w:space="0" w:color="auto"/>
        <w:right w:val="none" w:sz="0" w:space="0" w:color="auto"/>
      </w:divBdr>
    </w:div>
    <w:div w:id="458380927">
      <w:bodyDiv w:val="1"/>
      <w:marLeft w:val="0"/>
      <w:marRight w:val="0"/>
      <w:marTop w:val="0"/>
      <w:marBottom w:val="0"/>
      <w:divBdr>
        <w:top w:val="none" w:sz="0" w:space="0" w:color="auto"/>
        <w:left w:val="none" w:sz="0" w:space="0" w:color="auto"/>
        <w:bottom w:val="none" w:sz="0" w:space="0" w:color="auto"/>
        <w:right w:val="none" w:sz="0" w:space="0" w:color="auto"/>
      </w:divBdr>
    </w:div>
    <w:div w:id="466434897">
      <w:bodyDiv w:val="1"/>
      <w:marLeft w:val="0"/>
      <w:marRight w:val="0"/>
      <w:marTop w:val="0"/>
      <w:marBottom w:val="0"/>
      <w:divBdr>
        <w:top w:val="none" w:sz="0" w:space="0" w:color="auto"/>
        <w:left w:val="none" w:sz="0" w:space="0" w:color="auto"/>
        <w:bottom w:val="none" w:sz="0" w:space="0" w:color="auto"/>
        <w:right w:val="none" w:sz="0" w:space="0" w:color="auto"/>
      </w:divBdr>
    </w:div>
    <w:div w:id="473330317">
      <w:bodyDiv w:val="1"/>
      <w:marLeft w:val="0"/>
      <w:marRight w:val="0"/>
      <w:marTop w:val="0"/>
      <w:marBottom w:val="0"/>
      <w:divBdr>
        <w:top w:val="none" w:sz="0" w:space="0" w:color="auto"/>
        <w:left w:val="none" w:sz="0" w:space="0" w:color="auto"/>
        <w:bottom w:val="none" w:sz="0" w:space="0" w:color="auto"/>
        <w:right w:val="none" w:sz="0" w:space="0" w:color="auto"/>
      </w:divBdr>
    </w:div>
    <w:div w:id="507214442">
      <w:bodyDiv w:val="1"/>
      <w:marLeft w:val="0"/>
      <w:marRight w:val="0"/>
      <w:marTop w:val="0"/>
      <w:marBottom w:val="0"/>
      <w:divBdr>
        <w:top w:val="none" w:sz="0" w:space="0" w:color="auto"/>
        <w:left w:val="none" w:sz="0" w:space="0" w:color="auto"/>
        <w:bottom w:val="none" w:sz="0" w:space="0" w:color="auto"/>
        <w:right w:val="none" w:sz="0" w:space="0" w:color="auto"/>
      </w:divBdr>
    </w:div>
    <w:div w:id="520514487">
      <w:bodyDiv w:val="1"/>
      <w:marLeft w:val="0"/>
      <w:marRight w:val="0"/>
      <w:marTop w:val="0"/>
      <w:marBottom w:val="0"/>
      <w:divBdr>
        <w:top w:val="none" w:sz="0" w:space="0" w:color="auto"/>
        <w:left w:val="none" w:sz="0" w:space="0" w:color="auto"/>
        <w:bottom w:val="none" w:sz="0" w:space="0" w:color="auto"/>
        <w:right w:val="none" w:sz="0" w:space="0" w:color="auto"/>
      </w:divBdr>
    </w:div>
    <w:div w:id="530071633">
      <w:bodyDiv w:val="1"/>
      <w:marLeft w:val="0"/>
      <w:marRight w:val="0"/>
      <w:marTop w:val="0"/>
      <w:marBottom w:val="0"/>
      <w:divBdr>
        <w:top w:val="none" w:sz="0" w:space="0" w:color="auto"/>
        <w:left w:val="none" w:sz="0" w:space="0" w:color="auto"/>
        <w:bottom w:val="none" w:sz="0" w:space="0" w:color="auto"/>
        <w:right w:val="none" w:sz="0" w:space="0" w:color="auto"/>
      </w:divBdr>
    </w:div>
    <w:div w:id="630522624">
      <w:bodyDiv w:val="1"/>
      <w:marLeft w:val="0"/>
      <w:marRight w:val="0"/>
      <w:marTop w:val="0"/>
      <w:marBottom w:val="0"/>
      <w:divBdr>
        <w:top w:val="none" w:sz="0" w:space="0" w:color="auto"/>
        <w:left w:val="none" w:sz="0" w:space="0" w:color="auto"/>
        <w:bottom w:val="none" w:sz="0" w:space="0" w:color="auto"/>
        <w:right w:val="none" w:sz="0" w:space="0" w:color="auto"/>
      </w:divBdr>
    </w:div>
    <w:div w:id="722483727">
      <w:bodyDiv w:val="1"/>
      <w:marLeft w:val="0"/>
      <w:marRight w:val="0"/>
      <w:marTop w:val="0"/>
      <w:marBottom w:val="0"/>
      <w:divBdr>
        <w:top w:val="none" w:sz="0" w:space="0" w:color="auto"/>
        <w:left w:val="none" w:sz="0" w:space="0" w:color="auto"/>
        <w:bottom w:val="none" w:sz="0" w:space="0" w:color="auto"/>
        <w:right w:val="none" w:sz="0" w:space="0" w:color="auto"/>
      </w:divBdr>
    </w:div>
    <w:div w:id="744497196">
      <w:bodyDiv w:val="1"/>
      <w:marLeft w:val="0"/>
      <w:marRight w:val="0"/>
      <w:marTop w:val="0"/>
      <w:marBottom w:val="0"/>
      <w:divBdr>
        <w:top w:val="none" w:sz="0" w:space="0" w:color="auto"/>
        <w:left w:val="none" w:sz="0" w:space="0" w:color="auto"/>
        <w:bottom w:val="none" w:sz="0" w:space="0" w:color="auto"/>
        <w:right w:val="none" w:sz="0" w:space="0" w:color="auto"/>
      </w:divBdr>
    </w:div>
    <w:div w:id="749153185">
      <w:bodyDiv w:val="1"/>
      <w:marLeft w:val="0"/>
      <w:marRight w:val="0"/>
      <w:marTop w:val="0"/>
      <w:marBottom w:val="0"/>
      <w:divBdr>
        <w:top w:val="none" w:sz="0" w:space="0" w:color="auto"/>
        <w:left w:val="none" w:sz="0" w:space="0" w:color="auto"/>
        <w:bottom w:val="none" w:sz="0" w:space="0" w:color="auto"/>
        <w:right w:val="none" w:sz="0" w:space="0" w:color="auto"/>
      </w:divBdr>
    </w:div>
    <w:div w:id="761417331">
      <w:bodyDiv w:val="1"/>
      <w:marLeft w:val="0"/>
      <w:marRight w:val="0"/>
      <w:marTop w:val="0"/>
      <w:marBottom w:val="0"/>
      <w:divBdr>
        <w:top w:val="none" w:sz="0" w:space="0" w:color="auto"/>
        <w:left w:val="none" w:sz="0" w:space="0" w:color="auto"/>
        <w:bottom w:val="none" w:sz="0" w:space="0" w:color="auto"/>
        <w:right w:val="none" w:sz="0" w:space="0" w:color="auto"/>
      </w:divBdr>
    </w:div>
    <w:div w:id="788933749">
      <w:bodyDiv w:val="1"/>
      <w:marLeft w:val="0"/>
      <w:marRight w:val="0"/>
      <w:marTop w:val="0"/>
      <w:marBottom w:val="0"/>
      <w:divBdr>
        <w:top w:val="none" w:sz="0" w:space="0" w:color="auto"/>
        <w:left w:val="none" w:sz="0" w:space="0" w:color="auto"/>
        <w:bottom w:val="none" w:sz="0" w:space="0" w:color="auto"/>
        <w:right w:val="none" w:sz="0" w:space="0" w:color="auto"/>
      </w:divBdr>
    </w:div>
    <w:div w:id="892081514">
      <w:bodyDiv w:val="1"/>
      <w:marLeft w:val="0"/>
      <w:marRight w:val="0"/>
      <w:marTop w:val="0"/>
      <w:marBottom w:val="0"/>
      <w:divBdr>
        <w:top w:val="none" w:sz="0" w:space="0" w:color="auto"/>
        <w:left w:val="none" w:sz="0" w:space="0" w:color="auto"/>
        <w:bottom w:val="none" w:sz="0" w:space="0" w:color="auto"/>
        <w:right w:val="none" w:sz="0" w:space="0" w:color="auto"/>
      </w:divBdr>
    </w:div>
    <w:div w:id="897856860">
      <w:bodyDiv w:val="1"/>
      <w:marLeft w:val="0"/>
      <w:marRight w:val="0"/>
      <w:marTop w:val="0"/>
      <w:marBottom w:val="0"/>
      <w:divBdr>
        <w:top w:val="none" w:sz="0" w:space="0" w:color="auto"/>
        <w:left w:val="none" w:sz="0" w:space="0" w:color="auto"/>
        <w:bottom w:val="none" w:sz="0" w:space="0" w:color="auto"/>
        <w:right w:val="none" w:sz="0" w:space="0" w:color="auto"/>
      </w:divBdr>
    </w:div>
    <w:div w:id="931401552">
      <w:bodyDiv w:val="1"/>
      <w:marLeft w:val="0"/>
      <w:marRight w:val="0"/>
      <w:marTop w:val="0"/>
      <w:marBottom w:val="0"/>
      <w:divBdr>
        <w:top w:val="none" w:sz="0" w:space="0" w:color="auto"/>
        <w:left w:val="none" w:sz="0" w:space="0" w:color="auto"/>
        <w:bottom w:val="none" w:sz="0" w:space="0" w:color="auto"/>
        <w:right w:val="none" w:sz="0" w:space="0" w:color="auto"/>
      </w:divBdr>
    </w:div>
    <w:div w:id="933318332">
      <w:bodyDiv w:val="1"/>
      <w:marLeft w:val="0"/>
      <w:marRight w:val="0"/>
      <w:marTop w:val="0"/>
      <w:marBottom w:val="0"/>
      <w:divBdr>
        <w:top w:val="none" w:sz="0" w:space="0" w:color="auto"/>
        <w:left w:val="none" w:sz="0" w:space="0" w:color="auto"/>
        <w:bottom w:val="none" w:sz="0" w:space="0" w:color="auto"/>
        <w:right w:val="none" w:sz="0" w:space="0" w:color="auto"/>
      </w:divBdr>
    </w:div>
    <w:div w:id="953177439">
      <w:bodyDiv w:val="1"/>
      <w:marLeft w:val="0"/>
      <w:marRight w:val="0"/>
      <w:marTop w:val="0"/>
      <w:marBottom w:val="0"/>
      <w:divBdr>
        <w:top w:val="none" w:sz="0" w:space="0" w:color="auto"/>
        <w:left w:val="none" w:sz="0" w:space="0" w:color="auto"/>
        <w:bottom w:val="none" w:sz="0" w:space="0" w:color="auto"/>
        <w:right w:val="none" w:sz="0" w:space="0" w:color="auto"/>
      </w:divBdr>
    </w:div>
    <w:div w:id="962808547">
      <w:bodyDiv w:val="1"/>
      <w:marLeft w:val="0"/>
      <w:marRight w:val="0"/>
      <w:marTop w:val="0"/>
      <w:marBottom w:val="0"/>
      <w:divBdr>
        <w:top w:val="none" w:sz="0" w:space="0" w:color="auto"/>
        <w:left w:val="none" w:sz="0" w:space="0" w:color="auto"/>
        <w:bottom w:val="none" w:sz="0" w:space="0" w:color="auto"/>
        <w:right w:val="none" w:sz="0" w:space="0" w:color="auto"/>
      </w:divBdr>
    </w:div>
    <w:div w:id="964778294">
      <w:bodyDiv w:val="1"/>
      <w:marLeft w:val="0"/>
      <w:marRight w:val="0"/>
      <w:marTop w:val="0"/>
      <w:marBottom w:val="0"/>
      <w:divBdr>
        <w:top w:val="none" w:sz="0" w:space="0" w:color="auto"/>
        <w:left w:val="none" w:sz="0" w:space="0" w:color="auto"/>
        <w:bottom w:val="none" w:sz="0" w:space="0" w:color="auto"/>
        <w:right w:val="none" w:sz="0" w:space="0" w:color="auto"/>
      </w:divBdr>
    </w:div>
    <w:div w:id="981890066">
      <w:bodyDiv w:val="1"/>
      <w:marLeft w:val="0"/>
      <w:marRight w:val="0"/>
      <w:marTop w:val="0"/>
      <w:marBottom w:val="0"/>
      <w:divBdr>
        <w:top w:val="none" w:sz="0" w:space="0" w:color="auto"/>
        <w:left w:val="none" w:sz="0" w:space="0" w:color="auto"/>
        <w:bottom w:val="none" w:sz="0" w:space="0" w:color="auto"/>
        <w:right w:val="none" w:sz="0" w:space="0" w:color="auto"/>
      </w:divBdr>
    </w:div>
    <w:div w:id="1022632050">
      <w:bodyDiv w:val="1"/>
      <w:marLeft w:val="0"/>
      <w:marRight w:val="0"/>
      <w:marTop w:val="0"/>
      <w:marBottom w:val="0"/>
      <w:divBdr>
        <w:top w:val="none" w:sz="0" w:space="0" w:color="auto"/>
        <w:left w:val="none" w:sz="0" w:space="0" w:color="auto"/>
        <w:bottom w:val="none" w:sz="0" w:space="0" w:color="auto"/>
        <w:right w:val="none" w:sz="0" w:space="0" w:color="auto"/>
      </w:divBdr>
    </w:div>
    <w:div w:id="1042366607">
      <w:bodyDiv w:val="1"/>
      <w:marLeft w:val="0"/>
      <w:marRight w:val="0"/>
      <w:marTop w:val="0"/>
      <w:marBottom w:val="0"/>
      <w:divBdr>
        <w:top w:val="none" w:sz="0" w:space="0" w:color="auto"/>
        <w:left w:val="none" w:sz="0" w:space="0" w:color="auto"/>
        <w:bottom w:val="none" w:sz="0" w:space="0" w:color="auto"/>
        <w:right w:val="none" w:sz="0" w:space="0" w:color="auto"/>
      </w:divBdr>
    </w:div>
    <w:div w:id="1048065273">
      <w:bodyDiv w:val="1"/>
      <w:marLeft w:val="0"/>
      <w:marRight w:val="0"/>
      <w:marTop w:val="0"/>
      <w:marBottom w:val="0"/>
      <w:divBdr>
        <w:top w:val="none" w:sz="0" w:space="0" w:color="auto"/>
        <w:left w:val="none" w:sz="0" w:space="0" w:color="auto"/>
        <w:bottom w:val="none" w:sz="0" w:space="0" w:color="auto"/>
        <w:right w:val="none" w:sz="0" w:space="0" w:color="auto"/>
      </w:divBdr>
    </w:div>
    <w:div w:id="1051424491">
      <w:bodyDiv w:val="1"/>
      <w:marLeft w:val="0"/>
      <w:marRight w:val="0"/>
      <w:marTop w:val="0"/>
      <w:marBottom w:val="0"/>
      <w:divBdr>
        <w:top w:val="none" w:sz="0" w:space="0" w:color="auto"/>
        <w:left w:val="none" w:sz="0" w:space="0" w:color="auto"/>
        <w:bottom w:val="none" w:sz="0" w:space="0" w:color="auto"/>
        <w:right w:val="none" w:sz="0" w:space="0" w:color="auto"/>
      </w:divBdr>
    </w:div>
    <w:div w:id="1059477810">
      <w:bodyDiv w:val="1"/>
      <w:marLeft w:val="0"/>
      <w:marRight w:val="0"/>
      <w:marTop w:val="0"/>
      <w:marBottom w:val="0"/>
      <w:divBdr>
        <w:top w:val="none" w:sz="0" w:space="0" w:color="auto"/>
        <w:left w:val="none" w:sz="0" w:space="0" w:color="auto"/>
        <w:bottom w:val="none" w:sz="0" w:space="0" w:color="auto"/>
        <w:right w:val="none" w:sz="0" w:space="0" w:color="auto"/>
      </w:divBdr>
      <w:divsChild>
        <w:div w:id="119691982">
          <w:marLeft w:val="576"/>
          <w:marRight w:val="0"/>
          <w:marTop w:val="80"/>
          <w:marBottom w:val="0"/>
          <w:divBdr>
            <w:top w:val="none" w:sz="0" w:space="0" w:color="auto"/>
            <w:left w:val="none" w:sz="0" w:space="0" w:color="auto"/>
            <w:bottom w:val="none" w:sz="0" w:space="0" w:color="auto"/>
            <w:right w:val="none" w:sz="0" w:space="0" w:color="auto"/>
          </w:divBdr>
        </w:div>
        <w:div w:id="395664690">
          <w:marLeft w:val="576"/>
          <w:marRight w:val="0"/>
          <w:marTop w:val="80"/>
          <w:marBottom w:val="0"/>
          <w:divBdr>
            <w:top w:val="none" w:sz="0" w:space="0" w:color="auto"/>
            <w:left w:val="none" w:sz="0" w:space="0" w:color="auto"/>
            <w:bottom w:val="none" w:sz="0" w:space="0" w:color="auto"/>
            <w:right w:val="none" w:sz="0" w:space="0" w:color="auto"/>
          </w:divBdr>
        </w:div>
        <w:div w:id="741563501">
          <w:marLeft w:val="576"/>
          <w:marRight w:val="0"/>
          <w:marTop w:val="80"/>
          <w:marBottom w:val="0"/>
          <w:divBdr>
            <w:top w:val="none" w:sz="0" w:space="0" w:color="auto"/>
            <w:left w:val="none" w:sz="0" w:space="0" w:color="auto"/>
            <w:bottom w:val="none" w:sz="0" w:space="0" w:color="auto"/>
            <w:right w:val="none" w:sz="0" w:space="0" w:color="auto"/>
          </w:divBdr>
        </w:div>
        <w:div w:id="820737093">
          <w:marLeft w:val="576"/>
          <w:marRight w:val="0"/>
          <w:marTop w:val="80"/>
          <w:marBottom w:val="0"/>
          <w:divBdr>
            <w:top w:val="none" w:sz="0" w:space="0" w:color="auto"/>
            <w:left w:val="none" w:sz="0" w:space="0" w:color="auto"/>
            <w:bottom w:val="none" w:sz="0" w:space="0" w:color="auto"/>
            <w:right w:val="none" w:sz="0" w:space="0" w:color="auto"/>
          </w:divBdr>
        </w:div>
        <w:div w:id="859124952">
          <w:marLeft w:val="576"/>
          <w:marRight w:val="0"/>
          <w:marTop w:val="80"/>
          <w:marBottom w:val="0"/>
          <w:divBdr>
            <w:top w:val="none" w:sz="0" w:space="0" w:color="auto"/>
            <w:left w:val="none" w:sz="0" w:space="0" w:color="auto"/>
            <w:bottom w:val="none" w:sz="0" w:space="0" w:color="auto"/>
            <w:right w:val="none" w:sz="0" w:space="0" w:color="auto"/>
          </w:divBdr>
        </w:div>
        <w:div w:id="983434699">
          <w:marLeft w:val="576"/>
          <w:marRight w:val="0"/>
          <w:marTop w:val="80"/>
          <w:marBottom w:val="0"/>
          <w:divBdr>
            <w:top w:val="none" w:sz="0" w:space="0" w:color="auto"/>
            <w:left w:val="none" w:sz="0" w:space="0" w:color="auto"/>
            <w:bottom w:val="none" w:sz="0" w:space="0" w:color="auto"/>
            <w:right w:val="none" w:sz="0" w:space="0" w:color="auto"/>
          </w:divBdr>
        </w:div>
        <w:div w:id="1094204008">
          <w:marLeft w:val="576"/>
          <w:marRight w:val="0"/>
          <w:marTop w:val="80"/>
          <w:marBottom w:val="0"/>
          <w:divBdr>
            <w:top w:val="none" w:sz="0" w:space="0" w:color="auto"/>
            <w:left w:val="none" w:sz="0" w:space="0" w:color="auto"/>
            <w:bottom w:val="none" w:sz="0" w:space="0" w:color="auto"/>
            <w:right w:val="none" w:sz="0" w:space="0" w:color="auto"/>
          </w:divBdr>
        </w:div>
        <w:div w:id="1218979310">
          <w:marLeft w:val="576"/>
          <w:marRight w:val="0"/>
          <w:marTop w:val="80"/>
          <w:marBottom w:val="0"/>
          <w:divBdr>
            <w:top w:val="none" w:sz="0" w:space="0" w:color="auto"/>
            <w:left w:val="none" w:sz="0" w:space="0" w:color="auto"/>
            <w:bottom w:val="none" w:sz="0" w:space="0" w:color="auto"/>
            <w:right w:val="none" w:sz="0" w:space="0" w:color="auto"/>
          </w:divBdr>
        </w:div>
        <w:div w:id="1236696448">
          <w:marLeft w:val="576"/>
          <w:marRight w:val="0"/>
          <w:marTop w:val="80"/>
          <w:marBottom w:val="0"/>
          <w:divBdr>
            <w:top w:val="none" w:sz="0" w:space="0" w:color="auto"/>
            <w:left w:val="none" w:sz="0" w:space="0" w:color="auto"/>
            <w:bottom w:val="none" w:sz="0" w:space="0" w:color="auto"/>
            <w:right w:val="none" w:sz="0" w:space="0" w:color="auto"/>
          </w:divBdr>
        </w:div>
        <w:div w:id="1653755334">
          <w:marLeft w:val="576"/>
          <w:marRight w:val="0"/>
          <w:marTop w:val="80"/>
          <w:marBottom w:val="0"/>
          <w:divBdr>
            <w:top w:val="none" w:sz="0" w:space="0" w:color="auto"/>
            <w:left w:val="none" w:sz="0" w:space="0" w:color="auto"/>
            <w:bottom w:val="none" w:sz="0" w:space="0" w:color="auto"/>
            <w:right w:val="none" w:sz="0" w:space="0" w:color="auto"/>
          </w:divBdr>
        </w:div>
        <w:div w:id="1884246045">
          <w:marLeft w:val="576"/>
          <w:marRight w:val="0"/>
          <w:marTop w:val="80"/>
          <w:marBottom w:val="0"/>
          <w:divBdr>
            <w:top w:val="none" w:sz="0" w:space="0" w:color="auto"/>
            <w:left w:val="none" w:sz="0" w:space="0" w:color="auto"/>
            <w:bottom w:val="none" w:sz="0" w:space="0" w:color="auto"/>
            <w:right w:val="none" w:sz="0" w:space="0" w:color="auto"/>
          </w:divBdr>
        </w:div>
      </w:divsChild>
    </w:div>
    <w:div w:id="1064834034">
      <w:bodyDiv w:val="1"/>
      <w:marLeft w:val="0"/>
      <w:marRight w:val="0"/>
      <w:marTop w:val="0"/>
      <w:marBottom w:val="0"/>
      <w:divBdr>
        <w:top w:val="none" w:sz="0" w:space="0" w:color="auto"/>
        <w:left w:val="none" w:sz="0" w:space="0" w:color="auto"/>
        <w:bottom w:val="none" w:sz="0" w:space="0" w:color="auto"/>
        <w:right w:val="none" w:sz="0" w:space="0" w:color="auto"/>
      </w:divBdr>
    </w:div>
    <w:div w:id="1070806320">
      <w:bodyDiv w:val="1"/>
      <w:marLeft w:val="0"/>
      <w:marRight w:val="0"/>
      <w:marTop w:val="0"/>
      <w:marBottom w:val="0"/>
      <w:divBdr>
        <w:top w:val="none" w:sz="0" w:space="0" w:color="auto"/>
        <w:left w:val="none" w:sz="0" w:space="0" w:color="auto"/>
        <w:bottom w:val="none" w:sz="0" w:space="0" w:color="auto"/>
        <w:right w:val="none" w:sz="0" w:space="0" w:color="auto"/>
      </w:divBdr>
    </w:div>
    <w:div w:id="1160003127">
      <w:bodyDiv w:val="1"/>
      <w:marLeft w:val="0"/>
      <w:marRight w:val="0"/>
      <w:marTop w:val="0"/>
      <w:marBottom w:val="0"/>
      <w:divBdr>
        <w:top w:val="none" w:sz="0" w:space="0" w:color="auto"/>
        <w:left w:val="none" w:sz="0" w:space="0" w:color="auto"/>
        <w:bottom w:val="none" w:sz="0" w:space="0" w:color="auto"/>
        <w:right w:val="none" w:sz="0" w:space="0" w:color="auto"/>
      </w:divBdr>
    </w:div>
    <w:div w:id="1173686049">
      <w:bodyDiv w:val="1"/>
      <w:marLeft w:val="0"/>
      <w:marRight w:val="0"/>
      <w:marTop w:val="0"/>
      <w:marBottom w:val="0"/>
      <w:divBdr>
        <w:top w:val="none" w:sz="0" w:space="0" w:color="auto"/>
        <w:left w:val="none" w:sz="0" w:space="0" w:color="auto"/>
        <w:bottom w:val="none" w:sz="0" w:space="0" w:color="auto"/>
        <w:right w:val="none" w:sz="0" w:space="0" w:color="auto"/>
      </w:divBdr>
    </w:div>
    <w:div w:id="1178228962">
      <w:bodyDiv w:val="1"/>
      <w:marLeft w:val="0"/>
      <w:marRight w:val="0"/>
      <w:marTop w:val="0"/>
      <w:marBottom w:val="0"/>
      <w:divBdr>
        <w:top w:val="none" w:sz="0" w:space="0" w:color="auto"/>
        <w:left w:val="none" w:sz="0" w:space="0" w:color="auto"/>
        <w:bottom w:val="none" w:sz="0" w:space="0" w:color="auto"/>
        <w:right w:val="none" w:sz="0" w:space="0" w:color="auto"/>
      </w:divBdr>
    </w:div>
    <w:div w:id="1198351786">
      <w:bodyDiv w:val="1"/>
      <w:marLeft w:val="0"/>
      <w:marRight w:val="0"/>
      <w:marTop w:val="0"/>
      <w:marBottom w:val="0"/>
      <w:divBdr>
        <w:top w:val="none" w:sz="0" w:space="0" w:color="auto"/>
        <w:left w:val="none" w:sz="0" w:space="0" w:color="auto"/>
        <w:bottom w:val="none" w:sz="0" w:space="0" w:color="auto"/>
        <w:right w:val="none" w:sz="0" w:space="0" w:color="auto"/>
      </w:divBdr>
    </w:div>
    <w:div w:id="1222016036">
      <w:bodyDiv w:val="1"/>
      <w:marLeft w:val="0"/>
      <w:marRight w:val="0"/>
      <w:marTop w:val="0"/>
      <w:marBottom w:val="0"/>
      <w:divBdr>
        <w:top w:val="none" w:sz="0" w:space="0" w:color="auto"/>
        <w:left w:val="none" w:sz="0" w:space="0" w:color="auto"/>
        <w:bottom w:val="none" w:sz="0" w:space="0" w:color="auto"/>
        <w:right w:val="none" w:sz="0" w:space="0" w:color="auto"/>
      </w:divBdr>
    </w:div>
    <w:div w:id="1287858962">
      <w:bodyDiv w:val="1"/>
      <w:marLeft w:val="0"/>
      <w:marRight w:val="0"/>
      <w:marTop w:val="0"/>
      <w:marBottom w:val="0"/>
      <w:divBdr>
        <w:top w:val="none" w:sz="0" w:space="0" w:color="auto"/>
        <w:left w:val="none" w:sz="0" w:space="0" w:color="auto"/>
        <w:bottom w:val="none" w:sz="0" w:space="0" w:color="auto"/>
        <w:right w:val="none" w:sz="0" w:space="0" w:color="auto"/>
      </w:divBdr>
    </w:div>
    <w:div w:id="1308625525">
      <w:bodyDiv w:val="1"/>
      <w:marLeft w:val="0"/>
      <w:marRight w:val="0"/>
      <w:marTop w:val="0"/>
      <w:marBottom w:val="0"/>
      <w:divBdr>
        <w:top w:val="none" w:sz="0" w:space="0" w:color="auto"/>
        <w:left w:val="none" w:sz="0" w:space="0" w:color="auto"/>
        <w:bottom w:val="none" w:sz="0" w:space="0" w:color="auto"/>
        <w:right w:val="none" w:sz="0" w:space="0" w:color="auto"/>
      </w:divBdr>
    </w:div>
    <w:div w:id="1392577703">
      <w:bodyDiv w:val="1"/>
      <w:marLeft w:val="0"/>
      <w:marRight w:val="0"/>
      <w:marTop w:val="0"/>
      <w:marBottom w:val="0"/>
      <w:divBdr>
        <w:top w:val="none" w:sz="0" w:space="0" w:color="auto"/>
        <w:left w:val="none" w:sz="0" w:space="0" w:color="auto"/>
        <w:bottom w:val="none" w:sz="0" w:space="0" w:color="auto"/>
        <w:right w:val="none" w:sz="0" w:space="0" w:color="auto"/>
      </w:divBdr>
    </w:div>
    <w:div w:id="1427387360">
      <w:bodyDiv w:val="1"/>
      <w:marLeft w:val="0"/>
      <w:marRight w:val="0"/>
      <w:marTop w:val="0"/>
      <w:marBottom w:val="0"/>
      <w:divBdr>
        <w:top w:val="none" w:sz="0" w:space="0" w:color="auto"/>
        <w:left w:val="none" w:sz="0" w:space="0" w:color="auto"/>
        <w:bottom w:val="none" w:sz="0" w:space="0" w:color="auto"/>
        <w:right w:val="none" w:sz="0" w:space="0" w:color="auto"/>
      </w:divBdr>
    </w:div>
    <w:div w:id="1440489762">
      <w:bodyDiv w:val="1"/>
      <w:marLeft w:val="0"/>
      <w:marRight w:val="0"/>
      <w:marTop w:val="0"/>
      <w:marBottom w:val="0"/>
      <w:divBdr>
        <w:top w:val="none" w:sz="0" w:space="0" w:color="auto"/>
        <w:left w:val="none" w:sz="0" w:space="0" w:color="auto"/>
        <w:bottom w:val="none" w:sz="0" w:space="0" w:color="auto"/>
        <w:right w:val="none" w:sz="0" w:space="0" w:color="auto"/>
      </w:divBdr>
    </w:div>
    <w:div w:id="1440639225">
      <w:bodyDiv w:val="1"/>
      <w:marLeft w:val="0"/>
      <w:marRight w:val="0"/>
      <w:marTop w:val="0"/>
      <w:marBottom w:val="0"/>
      <w:divBdr>
        <w:top w:val="none" w:sz="0" w:space="0" w:color="auto"/>
        <w:left w:val="none" w:sz="0" w:space="0" w:color="auto"/>
        <w:bottom w:val="none" w:sz="0" w:space="0" w:color="auto"/>
        <w:right w:val="none" w:sz="0" w:space="0" w:color="auto"/>
      </w:divBdr>
    </w:div>
    <w:div w:id="1507672629">
      <w:bodyDiv w:val="1"/>
      <w:marLeft w:val="0"/>
      <w:marRight w:val="0"/>
      <w:marTop w:val="0"/>
      <w:marBottom w:val="0"/>
      <w:divBdr>
        <w:top w:val="none" w:sz="0" w:space="0" w:color="auto"/>
        <w:left w:val="none" w:sz="0" w:space="0" w:color="auto"/>
        <w:bottom w:val="none" w:sz="0" w:space="0" w:color="auto"/>
        <w:right w:val="none" w:sz="0" w:space="0" w:color="auto"/>
      </w:divBdr>
    </w:div>
    <w:div w:id="1510021807">
      <w:bodyDiv w:val="1"/>
      <w:marLeft w:val="0"/>
      <w:marRight w:val="0"/>
      <w:marTop w:val="0"/>
      <w:marBottom w:val="0"/>
      <w:divBdr>
        <w:top w:val="none" w:sz="0" w:space="0" w:color="auto"/>
        <w:left w:val="none" w:sz="0" w:space="0" w:color="auto"/>
        <w:bottom w:val="none" w:sz="0" w:space="0" w:color="auto"/>
        <w:right w:val="none" w:sz="0" w:space="0" w:color="auto"/>
      </w:divBdr>
    </w:div>
    <w:div w:id="1542941592">
      <w:bodyDiv w:val="1"/>
      <w:marLeft w:val="0"/>
      <w:marRight w:val="0"/>
      <w:marTop w:val="0"/>
      <w:marBottom w:val="0"/>
      <w:divBdr>
        <w:top w:val="none" w:sz="0" w:space="0" w:color="auto"/>
        <w:left w:val="none" w:sz="0" w:space="0" w:color="auto"/>
        <w:bottom w:val="none" w:sz="0" w:space="0" w:color="auto"/>
        <w:right w:val="none" w:sz="0" w:space="0" w:color="auto"/>
      </w:divBdr>
    </w:div>
    <w:div w:id="1612664003">
      <w:bodyDiv w:val="1"/>
      <w:marLeft w:val="0"/>
      <w:marRight w:val="0"/>
      <w:marTop w:val="0"/>
      <w:marBottom w:val="0"/>
      <w:divBdr>
        <w:top w:val="none" w:sz="0" w:space="0" w:color="auto"/>
        <w:left w:val="none" w:sz="0" w:space="0" w:color="auto"/>
        <w:bottom w:val="none" w:sz="0" w:space="0" w:color="auto"/>
        <w:right w:val="none" w:sz="0" w:space="0" w:color="auto"/>
      </w:divBdr>
    </w:div>
    <w:div w:id="1651787901">
      <w:bodyDiv w:val="1"/>
      <w:marLeft w:val="0"/>
      <w:marRight w:val="0"/>
      <w:marTop w:val="0"/>
      <w:marBottom w:val="0"/>
      <w:divBdr>
        <w:top w:val="none" w:sz="0" w:space="0" w:color="auto"/>
        <w:left w:val="none" w:sz="0" w:space="0" w:color="auto"/>
        <w:bottom w:val="none" w:sz="0" w:space="0" w:color="auto"/>
        <w:right w:val="none" w:sz="0" w:space="0" w:color="auto"/>
      </w:divBdr>
    </w:div>
    <w:div w:id="1654218139">
      <w:bodyDiv w:val="1"/>
      <w:marLeft w:val="0"/>
      <w:marRight w:val="0"/>
      <w:marTop w:val="0"/>
      <w:marBottom w:val="0"/>
      <w:divBdr>
        <w:top w:val="none" w:sz="0" w:space="0" w:color="auto"/>
        <w:left w:val="none" w:sz="0" w:space="0" w:color="auto"/>
        <w:bottom w:val="none" w:sz="0" w:space="0" w:color="auto"/>
        <w:right w:val="none" w:sz="0" w:space="0" w:color="auto"/>
      </w:divBdr>
    </w:div>
    <w:div w:id="1693915565">
      <w:bodyDiv w:val="1"/>
      <w:marLeft w:val="0"/>
      <w:marRight w:val="0"/>
      <w:marTop w:val="0"/>
      <w:marBottom w:val="0"/>
      <w:divBdr>
        <w:top w:val="none" w:sz="0" w:space="0" w:color="auto"/>
        <w:left w:val="none" w:sz="0" w:space="0" w:color="auto"/>
        <w:bottom w:val="none" w:sz="0" w:space="0" w:color="auto"/>
        <w:right w:val="none" w:sz="0" w:space="0" w:color="auto"/>
      </w:divBdr>
    </w:div>
    <w:div w:id="1742754026">
      <w:bodyDiv w:val="1"/>
      <w:marLeft w:val="0"/>
      <w:marRight w:val="0"/>
      <w:marTop w:val="0"/>
      <w:marBottom w:val="0"/>
      <w:divBdr>
        <w:top w:val="none" w:sz="0" w:space="0" w:color="auto"/>
        <w:left w:val="none" w:sz="0" w:space="0" w:color="auto"/>
        <w:bottom w:val="none" w:sz="0" w:space="0" w:color="auto"/>
        <w:right w:val="none" w:sz="0" w:space="0" w:color="auto"/>
      </w:divBdr>
    </w:div>
    <w:div w:id="1787696895">
      <w:bodyDiv w:val="1"/>
      <w:marLeft w:val="0"/>
      <w:marRight w:val="0"/>
      <w:marTop w:val="0"/>
      <w:marBottom w:val="0"/>
      <w:divBdr>
        <w:top w:val="none" w:sz="0" w:space="0" w:color="auto"/>
        <w:left w:val="none" w:sz="0" w:space="0" w:color="auto"/>
        <w:bottom w:val="none" w:sz="0" w:space="0" w:color="auto"/>
        <w:right w:val="none" w:sz="0" w:space="0" w:color="auto"/>
      </w:divBdr>
    </w:div>
    <w:div w:id="1876119772">
      <w:bodyDiv w:val="1"/>
      <w:marLeft w:val="0"/>
      <w:marRight w:val="0"/>
      <w:marTop w:val="0"/>
      <w:marBottom w:val="0"/>
      <w:divBdr>
        <w:top w:val="none" w:sz="0" w:space="0" w:color="auto"/>
        <w:left w:val="none" w:sz="0" w:space="0" w:color="auto"/>
        <w:bottom w:val="none" w:sz="0" w:space="0" w:color="auto"/>
        <w:right w:val="none" w:sz="0" w:space="0" w:color="auto"/>
      </w:divBdr>
    </w:div>
    <w:div w:id="2015064060">
      <w:bodyDiv w:val="1"/>
      <w:marLeft w:val="0"/>
      <w:marRight w:val="0"/>
      <w:marTop w:val="0"/>
      <w:marBottom w:val="0"/>
      <w:divBdr>
        <w:top w:val="none" w:sz="0" w:space="0" w:color="auto"/>
        <w:left w:val="none" w:sz="0" w:space="0" w:color="auto"/>
        <w:bottom w:val="none" w:sz="0" w:space="0" w:color="auto"/>
        <w:right w:val="none" w:sz="0" w:space="0" w:color="auto"/>
      </w:divBdr>
    </w:div>
    <w:div w:id="2062636210">
      <w:bodyDiv w:val="1"/>
      <w:marLeft w:val="0"/>
      <w:marRight w:val="0"/>
      <w:marTop w:val="0"/>
      <w:marBottom w:val="0"/>
      <w:divBdr>
        <w:top w:val="none" w:sz="0" w:space="0" w:color="auto"/>
        <w:left w:val="none" w:sz="0" w:space="0" w:color="auto"/>
        <w:bottom w:val="none" w:sz="0" w:space="0" w:color="auto"/>
        <w:right w:val="none" w:sz="0" w:space="0" w:color="auto"/>
      </w:divBdr>
    </w:div>
    <w:div w:id="2106687090">
      <w:bodyDiv w:val="1"/>
      <w:marLeft w:val="0"/>
      <w:marRight w:val="0"/>
      <w:marTop w:val="0"/>
      <w:marBottom w:val="0"/>
      <w:divBdr>
        <w:top w:val="none" w:sz="0" w:space="0" w:color="auto"/>
        <w:left w:val="none" w:sz="0" w:space="0" w:color="auto"/>
        <w:bottom w:val="none" w:sz="0" w:space="0" w:color="auto"/>
        <w:right w:val="none" w:sz="0" w:space="0" w:color="auto"/>
      </w:divBdr>
    </w:div>
    <w:div w:id="2117629038">
      <w:bodyDiv w:val="1"/>
      <w:marLeft w:val="0"/>
      <w:marRight w:val="0"/>
      <w:marTop w:val="0"/>
      <w:marBottom w:val="0"/>
      <w:divBdr>
        <w:top w:val="none" w:sz="0" w:space="0" w:color="auto"/>
        <w:left w:val="none" w:sz="0" w:space="0" w:color="auto"/>
        <w:bottom w:val="none" w:sz="0" w:space="0" w:color="auto"/>
        <w:right w:val="none" w:sz="0" w:space="0" w:color="auto"/>
      </w:divBdr>
    </w:div>
    <w:div w:id="21305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ro23.ru/?page_id=39825" TargetMode="External"/><Relationship Id="rId4" Type="http://schemas.openxmlformats.org/officeDocument/2006/relationships/settings" Target="settings.xml"/><Relationship Id="rId9" Type="http://schemas.openxmlformats.org/officeDocument/2006/relationships/hyperlink" Target="https://doc.fipi.ru/metodicheskaya-kopilka/univers-kodifikatory-oko/osn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Столбец3</c:v>
                </c:pt>
              </c:strCache>
            </c:strRef>
          </c:tx>
          <c:spPr>
            <a:ln w="19050" cap="rnd">
              <a:noFill/>
              <a:round/>
            </a:ln>
            <a:effectLst/>
          </c:spPr>
          <c:invertIfNegative val="0"/>
          <c:cat>
            <c:strRef>
              <c:f>Лист1!$A$2:$A$8</c:f>
              <c:strCache>
                <c:ptCount val="7"/>
                <c:pt idx="0">
                  <c:v>зад 2</c:v>
                </c:pt>
                <c:pt idx="1">
                  <c:v>зад 3</c:v>
                </c:pt>
                <c:pt idx="2">
                  <c:v>зад 4</c:v>
                </c:pt>
                <c:pt idx="3">
                  <c:v>зад 5</c:v>
                </c:pt>
                <c:pt idx="4">
                  <c:v>зад 6</c:v>
                </c:pt>
                <c:pt idx="5">
                  <c:v>зад 7</c:v>
                </c:pt>
                <c:pt idx="6">
                  <c:v>зад 8</c:v>
                </c:pt>
              </c:strCache>
            </c:strRef>
          </c:cat>
          <c:val>
            <c:numRef>
              <c:f>Лист1!$B$2:$B$8</c:f>
              <c:numCache>
                <c:formatCode>General</c:formatCode>
                <c:ptCount val="7"/>
                <c:pt idx="0">
                  <c:v>66</c:v>
                </c:pt>
                <c:pt idx="1">
                  <c:v>64</c:v>
                </c:pt>
                <c:pt idx="2">
                  <c:v>88</c:v>
                </c:pt>
                <c:pt idx="3">
                  <c:v>52</c:v>
                </c:pt>
                <c:pt idx="4">
                  <c:v>83</c:v>
                </c:pt>
                <c:pt idx="5">
                  <c:v>54</c:v>
                </c:pt>
                <c:pt idx="6">
                  <c:v>80</c:v>
                </c:pt>
              </c:numCache>
            </c:numRef>
          </c:val>
          <c:extLst>
            <c:ext xmlns:c16="http://schemas.microsoft.com/office/drawing/2014/chart" uri="{C3380CC4-5D6E-409C-BE32-E72D297353CC}">
              <c16:uniqueId val="{00000000-224A-48E7-ACF5-FD4F4C218EDA}"/>
            </c:ext>
          </c:extLst>
        </c:ser>
        <c:ser>
          <c:idx val="1"/>
          <c:order val="1"/>
          <c:tx>
            <c:strRef>
              <c:f>Лист1!$C$1</c:f>
              <c:strCache>
                <c:ptCount val="1"/>
                <c:pt idx="0">
                  <c:v>Столбец2</c:v>
                </c:pt>
              </c:strCache>
            </c:strRef>
          </c:tx>
          <c:spPr>
            <a:ln w="19050" cap="rnd">
              <a:noFill/>
              <a:round/>
            </a:ln>
            <a:effectLst/>
          </c:spPr>
          <c:invertIfNegative val="0"/>
          <c:cat>
            <c:strRef>
              <c:f>Лист1!$A$2:$A$8</c:f>
              <c:strCache>
                <c:ptCount val="7"/>
                <c:pt idx="0">
                  <c:v>зад 2</c:v>
                </c:pt>
                <c:pt idx="1">
                  <c:v>зад 3</c:v>
                </c:pt>
                <c:pt idx="2">
                  <c:v>зад 4</c:v>
                </c:pt>
                <c:pt idx="3">
                  <c:v>зад 5</c:v>
                </c:pt>
                <c:pt idx="4">
                  <c:v>зад 6</c:v>
                </c:pt>
                <c:pt idx="5">
                  <c:v>зад 7</c:v>
                </c:pt>
                <c:pt idx="6">
                  <c:v>зад 8</c:v>
                </c:pt>
              </c:strCache>
            </c:strRef>
          </c:cat>
          <c:val>
            <c:numRef>
              <c:f>Лист1!$C$2:$C$8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1-224A-48E7-ACF5-FD4F4C218EDA}"/>
            </c:ext>
          </c:extLst>
        </c:ser>
        <c:ser>
          <c:idx val="2"/>
          <c:order val="2"/>
          <c:tx>
            <c:strRef>
              <c:f>Лист1!$D$1</c:f>
              <c:strCache>
                <c:ptCount val="1"/>
                <c:pt idx="0">
                  <c:v>Столбец1</c:v>
                </c:pt>
              </c:strCache>
            </c:strRef>
          </c:tx>
          <c:spPr>
            <a:ln w="19050" cap="rnd">
              <a:noFill/>
              <a:round/>
            </a:ln>
            <a:effectLst/>
          </c:spPr>
          <c:invertIfNegative val="0"/>
          <c:cat>
            <c:strRef>
              <c:f>Лист1!$A$2:$A$8</c:f>
              <c:strCache>
                <c:ptCount val="7"/>
                <c:pt idx="0">
                  <c:v>зад 2</c:v>
                </c:pt>
                <c:pt idx="1">
                  <c:v>зад 3</c:v>
                </c:pt>
                <c:pt idx="2">
                  <c:v>зад 4</c:v>
                </c:pt>
                <c:pt idx="3">
                  <c:v>зад 5</c:v>
                </c:pt>
                <c:pt idx="4">
                  <c:v>зад 6</c:v>
                </c:pt>
                <c:pt idx="5">
                  <c:v>зад 7</c:v>
                </c:pt>
                <c:pt idx="6">
                  <c:v>зад 8</c:v>
                </c:pt>
              </c:strCache>
            </c:strRef>
          </c:cat>
          <c:val>
            <c:numRef>
              <c:f>Лист1!$D$2:$D$8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2-224A-48E7-ACF5-FD4F4C218EDA}"/>
            </c:ext>
          </c:extLst>
        </c:ser>
        <c:dLbls>
          <c:showLegendKey val="0"/>
          <c:showVal val="0"/>
          <c:showCatName val="0"/>
          <c:showSerName val="0"/>
          <c:showPercent val="0"/>
          <c:showBubbleSize val="0"/>
        </c:dLbls>
        <c:gapWidth val="150"/>
        <c:axId val="70578560"/>
        <c:axId val="70581248"/>
      </c:barChart>
      <c:catAx>
        <c:axId val="705785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581248"/>
        <c:crosses val="autoZero"/>
        <c:auto val="1"/>
        <c:lblAlgn val="ctr"/>
        <c:lblOffset val="100"/>
        <c:noMultiLvlLbl val="0"/>
      </c:catAx>
      <c:valAx>
        <c:axId val="70581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578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DB64-F9D1-49FF-AF15-A84F2F34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12781</Words>
  <Characters>72853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Пользователь</cp:lastModifiedBy>
  <cp:revision>3</cp:revision>
  <cp:lastPrinted>2023-12-19T11:06:00Z</cp:lastPrinted>
  <dcterms:created xsi:type="dcterms:W3CDTF">2023-12-19T11:11:00Z</dcterms:created>
  <dcterms:modified xsi:type="dcterms:W3CDTF">2023-12-20T08:33:00Z</dcterms:modified>
</cp:coreProperties>
</file>